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0CFAB" w14:textId="77777777" w:rsidR="00407C8C" w:rsidRDefault="004D742C">
      <w:pPr>
        <w:pStyle w:val="BodyText"/>
        <w:ind w:left="160"/>
        <w:rPr>
          <w:rFonts w:ascii="Times New Roman"/>
          <w:sz w:val="20"/>
        </w:rPr>
      </w:pPr>
      <w:r>
        <w:rPr>
          <w:rFonts w:ascii="Times New Roman"/>
          <w:noProof/>
          <w:sz w:val="20"/>
        </w:rPr>
        <w:drawing>
          <wp:inline distT="0" distB="0" distL="0" distR="0" wp14:anchorId="78A90A96" wp14:editId="080803E6">
            <wp:extent cx="5923703" cy="131216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5923703" cy="1312163"/>
                    </a:xfrm>
                    <a:prstGeom prst="rect">
                      <a:avLst/>
                    </a:prstGeom>
                  </pic:spPr>
                </pic:pic>
              </a:graphicData>
            </a:graphic>
          </wp:inline>
        </w:drawing>
      </w:r>
    </w:p>
    <w:p w14:paraId="5D3BCB61" w14:textId="39509CA4" w:rsidR="00407C8C" w:rsidRDefault="004D742C">
      <w:pPr>
        <w:spacing w:before="94" w:line="360" w:lineRule="auto"/>
        <w:ind w:left="3984" w:right="2716" w:hanging="917"/>
        <w:rPr>
          <w:b/>
          <w:sz w:val="32"/>
        </w:rPr>
      </w:pPr>
      <w:r>
        <w:rPr>
          <w:b/>
          <w:sz w:val="32"/>
        </w:rPr>
        <w:t>REQUEST</w:t>
      </w:r>
      <w:r>
        <w:rPr>
          <w:b/>
          <w:spacing w:val="-18"/>
          <w:sz w:val="32"/>
        </w:rPr>
        <w:t xml:space="preserve"> </w:t>
      </w:r>
      <w:r>
        <w:rPr>
          <w:b/>
          <w:sz w:val="32"/>
        </w:rPr>
        <w:t>FOR</w:t>
      </w:r>
      <w:r>
        <w:rPr>
          <w:b/>
          <w:spacing w:val="-18"/>
          <w:sz w:val="32"/>
        </w:rPr>
        <w:t xml:space="preserve"> </w:t>
      </w:r>
      <w:r>
        <w:rPr>
          <w:b/>
          <w:sz w:val="32"/>
        </w:rPr>
        <w:t xml:space="preserve">PROPOSALS </w:t>
      </w:r>
      <w:r>
        <w:rPr>
          <w:b/>
          <w:spacing w:val="-2"/>
          <w:sz w:val="32"/>
        </w:rPr>
        <w:t>#</w:t>
      </w:r>
      <w:r w:rsidR="00E84826">
        <w:rPr>
          <w:b/>
          <w:spacing w:val="-2"/>
          <w:sz w:val="32"/>
        </w:rPr>
        <w:t>20240906</w:t>
      </w:r>
    </w:p>
    <w:p w14:paraId="59F63688" w14:textId="5CFBEBA2" w:rsidR="00407C8C" w:rsidRDefault="004D742C">
      <w:pPr>
        <w:spacing w:before="5"/>
        <w:ind w:left="2348" w:right="2649"/>
        <w:jc w:val="center"/>
        <w:rPr>
          <w:b/>
          <w:sz w:val="32"/>
        </w:rPr>
      </w:pPr>
      <w:r>
        <w:rPr>
          <w:b/>
          <w:sz w:val="32"/>
        </w:rPr>
        <w:t>POWER</w:t>
      </w:r>
      <w:r>
        <w:rPr>
          <w:b/>
          <w:spacing w:val="-14"/>
          <w:sz w:val="32"/>
        </w:rPr>
        <w:t xml:space="preserve"> </w:t>
      </w:r>
      <w:r>
        <w:rPr>
          <w:b/>
          <w:sz w:val="32"/>
        </w:rPr>
        <w:t>LIBRARY</w:t>
      </w:r>
      <w:r>
        <w:rPr>
          <w:b/>
          <w:spacing w:val="-15"/>
          <w:sz w:val="32"/>
        </w:rPr>
        <w:t xml:space="preserve"> </w:t>
      </w:r>
      <w:r w:rsidR="00E41696">
        <w:rPr>
          <w:b/>
          <w:sz w:val="32"/>
        </w:rPr>
        <w:t>E-RESOURCE</w:t>
      </w:r>
      <w:r>
        <w:rPr>
          <w:b/>
          <w:spacing w:val="-2"/>
          <w:sz w:val="32"/>
        </w:rPr>
        <w:t>S</w:t>
      </w:r>
    </w:p>
    <w:p w14:paraId="5596E7A1" w14:textId="77777777" w:rsidR="00407C8C" w:rsidRDefault="00407C8C">
      <w:pPr>
        <w:pStyle w:val="BodyText"/>
        <w:ind w:left="0"/>
        <w:rPr>
          <w:b/>
          <w:sz w:val="20"/>
        </w:rPr>
      </w:pPr>
    </w:p>
    <w:p w14:paraId="1940FEBB" w14:textId="77777777" w:rsidR="00407C8C" w:rsidRDefault="00407C8C">
      <w:pPr>
        <w:pStyle w:val="BodyText"/>
        <w:ind w:left="0"/>
        <w:rPr>
          <w:b/>
          <w:sz w:val="20"/>
        </w:rPr>
      </w:pPr>
    </w:p>
    <w:p w14:paraId="6D790D58" w14:textId="77777777" w:rsidR="00407C8C" w:rsidRDefault="00407C8C">
      <w:pPr>
        <w:pStyle w:val="BodyText"/>
        <w:ind w:left="0"/>
        <w:rPr>
          <w:b/>
          <w:sz w:val="20"/>
        </w:rPr>
      </w:pPr>
    </w:p>
    <w:p w14:paraId="5801D8C3" w14:textId="77777777" w:rsidR="00407C8C" w:rsidRDefault="004D742C">
      <w:pPr>
        <w:pStyle w:val="BodyText"/>
        <w:spacing w:before="117"/>
        <w:ind w:left="0"/>
        <w:rPr>
          <w:b/>
          <w:sz w:val="20"/>
        </w:rPr>
      </w:pPr>
      <w:r>
        <w:rPr>
          <w:noProof/>
        </w:rPr>
        <w:drawing>
          <wp:anchor distT="0" distB="0" distL="0" distR="0" simplePos="0" relativeHeight="487587840" behindDoc="1" locked="0" layoutInCell="1" allowOverlap="1" wp14:anchorId="368A3525" wp14:editId="6F2594D2">
            <wp:simplePos x="0" y="0"/>
            <wp:positionH relativeFrom="page">
              <wp:posOffset>2616188</wp:posOffset>
            </wp:positionH>
            <wp:positionV relativeFrom="paragraph">
              <wp:posOffset>238933</wp:posOffset>
            </wp:positionV>
            <wp:extent cx="2579157" cy="1367980"/>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2579157" cy="1367980"/>
                    </a:xfrm>
                    <a:prstGeom prst="rect">
                      <a:avLst/>
                    </a:prstGeom>
                  </pic:spPr>
                </pic:pic>
              </a:graphicData>
            </a:graphic>
          </wp:anchor>
        </w:drawing>
      </w:r>
    </w:p>
    <w:p w14:paraId="59E58AFA" w14:textId="77777777" w:rsidR="00407C8C" w:rsidRDefault="00407C8C">
      <w:pPr>
        <w:pStyle w:val="BodyText"/>
        <w:spacing w:before="215"/>
        <w:ind w:left="0"/>
        <w:rPr>
          <w:b/>
          <w:sz w:val="32"/>
        </w:rPr>
      </w:pPr>
    </w:p>
    <w:p w14:paraId="5611865D" w14:textId="77777777" w:rsidR="00407C8C" w:rsidRDefault="004D742C">
      <w:pPr>
        <w:pStyle w:val="BodyText"/>
        <w:ind w:left="2352" w:right="2647"/>
        <w:jc w:val="center"/>
      </w:pPr>
      <w:r>
        <w:t>Issued</w:t>
      </w:r>
      <w:r>
        <w:rPr>
          <w:spacing w:val="-2"/>
        </w:rPr>
        <w:t xml:space="preserve"> </w:t>
      </w:r>
      <w:r>
        <w:rPr>
          <w:spacing w:val="-5"/>
        </w:rPr>
        <w:t>by:</w:t>
      </w:r>
    </w:p>
    <w:p w14:paraId="795C8D0D" w14:textId="77777777" w:rsidR="00407C8C" w:rsidRDefault="004D742C">
      <w:pPr>
        <w:pStyle w:val="BodyText"/>
        <w:spacing w:before="182" w:line="408" w:lineRule="auto"/>
        <w:ind w:left="2348" w:right="2647"/>
        <w:jc w:val="center"/>
      </w:pPr>
      <w:r>
        <w:t>Hosting</w:t>
      </w:r>
      <w:r>
        <w:rPr>
          <w:spacing w:val="-7"/>
        </w:rPr>
        <w:t xml:space="preserve"> </w:t>
      </w:r>
      <w:r>
        <w:t>Solutions</w:t>
      </w:r>
      <w:r>
        <w:rPr>
          <w:spacing w:val="-7"/>
        </w:rPr>
        <w:t xml:space="preserve"> </w:t>
      </w:r>
      <w:r>
        <w:t>and</w:t>
      </w:r>
      <w:r>
        <w:rPr>
          <w:spacing w:val="-9"/>
        </w:rPr>
        <w:t xml:space="preserve"> </w:t>
      </w:r>
      <w:r>
        <w:t>Library</w:t>
      </w:r>
      <w:r>
        <w:rPr>
          <w:spacing w:val="-9"/>
        </w:rPr>
        <w:t xml:space="preserve"> </w:t>
      </w:r>
      <w:r>
        <w:t>Consulting</w:t>
      </w:r>
      <w:r>
        <w:rPr>
          <w:spacing w:val="-7"/>
        </w:rPr>
        <w:t xml:space="preserve"> </w:t>
      </w:r>
      <w:r>
        <w:t>(HSLC) 3600 Market Street, Suite 550</w:t>
      </w:r>
    </w:p>
    <w:p w14:paraId="6E9C21CF" w14:textId="77777777" w:rsidR="00407C8C" w:rsidRDefault="004D742C">
      <w:pPr>
        <w:pStyle w:val="BodyText"/>
        <w:spacing w:line="257" w:lineRule="exact"/>
        <w:ind w:left="2354" w:right="2647"/>
        <w:jc w:val="center"/>
      </w:pPr>
      <w:r>
        <w:t>Philadelphia,</w:t>
      </w:r>
      <w:r>
        <w:rPr>
          <w:spacing w:val="-3"/>
        </w:rPr>
        <w:t xml:space="preserve"> </w:t>
      </w:r>
      <w:r>
        <w:t>PA</w:t>
      </w:r>
      <w:r>
        <w:rPr>
          <w:spacing w:val="41"/>
        </w:rPr>
        <w:t xml:space="preserve"> </w:t>
      </w:r>
      <w:r>
        <w:rPr>
          <w:spacing w:val="-4"/>
        </w:rPr>
        <w:t>19104</w:t>
      </w:r>
    </w:p>
    <w:p w14:paraId="76C9E63A" w14:textId="77777777" w:rsidR="00407C8C" w:rsidRDefault="004D742C">
      <w:pPr>
        <w:pStyle w:val="BodyText"/>
        <w:spacing w:before="181"/>
        <w:ind w:left="2354" w:right="2647"/>
        <w:jc w:val="center"/>
      </w:pPr>
      <w:r>
        <w:rPr>
          <w:spacing w:val="-2"/>
        </w:rPr>
        <w:t>215-222-</w:t>
      </w:r>
      <w:r>
        <w:rPr>
          <w:spacing w:val="-4"/>
        </w:rPr>
        <w:t>1532</w:t>
      </w:r>
    </w:p>
    <w:p w14:paraId="3A922BCB" w14:textId="77777777" w:rsidR="00407C8C" w:rsidRDefault="00000000">
      <w:pPr>
        <w:pStyle w:val="BodyText"/>
        <w:spacing w:before="181" w:line="405" w:lineRule="auto"/>
        <w:ind w:left="4115" w:right="4410"/>
        <w:jc w:val="center"/>
      </w:pPr>
      <w:hyperlink r:id="rId10">
        <w:r w:rsidR="004D742C">
          <w:rPr>
            <w:color w:val="0462C1"/>
            <w:spacing w:val="-2"/>
            <w:u w:val="single" w:color="0462C1"/>
          </w:rPr>
          <w:t>www.hslc.org</w:t>
        </w:r>
      </w:hyperlink>
      <w:r w:rsidR="004D742C">
        <w:rPr>
          <w:color w:val="0462C1"/>
          <w:spacing w:val="-2"/>
        </w:rPr>
        <w:t xml:space="preserve"> </w:t>
      </w:r>
      <w:r w:rsidR="004D742C">
        <w:t>On behalf of:</w:t>
      </w:r>
    </w:p>
    <w:p w14:paraId="14A6D3CE" w14:textId="77777777" w:rsidR="00407C8C" w:rsidRDefault="004D742C">
      <w:pPr>
        <w:pStyle w:val="BodyText"/>
        <w:spacing w:before="5"/>
        <w:ind w:left="0" w:right="299"/>
        <w:jc w:val="center"/>
        <w:rPr>
          <w:spacing w:val="-2"/>
        </w:rPr>
      </w:pPr>
      <w:r>
        <w:t>Office</w:t>
      </w:r>
      <w:r>
        <w:rPr>
          <w:spacing w:val="-6"/>
        </w:rPr>
        <w:t xml:space="preserve"> </w:t>
      </w:r>
      <w:r>
        <w:t>of</w:t>
      </w:r>
      <w:r>
        <w:rPr>
          <w:spacing w:val="-7"/>
        </w:rPr>
        <w:t xml:space="preserve"> </w:t>
      </w:r>
      <w:r>
        <w:t>Commonwealth</w:t>
      </w:r>
      <w:r>
        <w:rPr>
          <w:spacing w:val="-4"/>
        </w:rPr>
        <w:t xml:space="preserve"> </w:t>
      </w:r>
      <w:r>
        <w:t>Libraries</w:t>
      </w:r>
      <w:r>
        <w:rPr>
          <w:spacing w:val="-3"/>
        </w:rPr>
        <w:t xml:space="preserve"> </w:t>
      </w:r>
      <w:r>
        <w:t>|</w:t>
      </w:r>
      <w:r>
        <w:rPr>
          <w:spacing w:val="-5"/>
        </w:rPr>
        <w:t xml:space="preserve"> </w:t>
      </w:r>
      <w:r>
        <w:t>PA</w:t>
      </w:r>
      <w:r>
        <w:rPr>
          <w:spacing w:val="-5"/>
        </w:rPr>
        <w:t xml:space="preserve"> </w:t>
      </w:r>
      <w:r>
        <w:t>Department</w:t>
      </w:r>
      <w:r>
        <w:rPr>
          <w:spacing w:val="-5"/>
        </w:rPr>
        <w:t xml:space="preserve"> </w:t>
      </w:r>
      <w:r>
        <w:t>of</w:t>
      </w:r>
      <w:r>
        <w:rPr>
          <w:spacing w:val="-3"/>
        </w:rPr>
        <w:t xml:space="preserve"> </w:t>
      </w:r>
      <w:r>
        <w:rPr>
          <w:spacing w:val="-2"/>
        </w:rPr>
        <w:t>Education</w:t>
      </w:r>
    </w:p>
    <w:p w14:paraId="5F183D22" w14:textId="77777777" w:rsidR="00BC39A4" w:rsidRDefault="00BC39A4">
      <w:pPr>
        <w:pStyle w:val="BodyText"/>
        <w:spacing w:before="5"/>
        <w:ind w:left="0" w:right="299"/>
        <w:jc w:val="center"/>
        <w:rPr>
          <w:spacing w:val="-2"/>
        </w:rPr>
      </w:pPr>
    </w:p>
    <w:p w14:paraId="3FEE1D24" w14:textId="77777777" w:rsidR="00BC39A4" w:rsidRDefault="00BC39A4">
      <w:pPr>
        <w:pStyle w:val="BodyText"/>
        <w:spacing w:before="5"/>
        <w:ind w:left="0" w:right="299"/>
        <w:jc w:val="center"/>
        <w:rPr>
          <w:spacing w:val="-2"/>
        </w:rPr>
      </w:pPr>
      <w:r>
        <w:rPr>
          <w:spacing w:val="-2"/>
        </w:rPr>
        <w:t>RFP Issued:</w:t>
      </w:r>
      <w:r>
        <w:rPr>
          <w:spacing w:val="-2"/>
        </w:rPr>
        <w:br/>
      </w:r>
    </w:p>
    <w:p w14:paraId="2CE0B51D" w14:textId="6EC9DEFD" w:rsidR="00BC39A4" w:rsidRPr="00366179" w:rsidRDefault="00366179">
      <w:pPr>
        <w:pStyle w:val="BodyText"/>
        <w:spacing w:before="5"/>
        <w:ind w:left="0" w:right="299"/>
        <w:jc w:val="center"/>
        <w:rPr>
          <w:spacing w:val="-2"/>
        </w:rPr>
      </w:pPr>
      <w:r w:rsidRPr="00366179">
        <w:rPr>
          <w:spacing w:val="-2"/>
        </w:rPr>
        <w:t xml:space="preserve">September </w:t>
      </w:r>
      <w:r w:rsidR="00E84826">
        <w:rPr>
          <w:spacing w:val="-2"/>
        </w:rPr>
        <w:t>6</w:t>
      </w:r>
      <w:r w:rsidR="00BC39A4" w:rsidRPr="00366179">
        <w:rPr>
          <w:spacing w:val="-2"/>
        </w:rPr>
        <w:t>, 2024</w:t>
      </w:r>
    </w:p>
    <w:p w14:paraId="4390D481" w14:textId="77777777" w:rsidR="00BC39A4" w:rsidRPr="00366179" w:rsidRDefault="00BC39A4">
      <w:pPr>
        <w:pStyle w:val="BodyText"/>
        <w:spacing w:before="5"/>
        <w:ind w:left="0" w:right="299"/>
        <w:jc w:val="center"/>
        <w:rPr>
          <w:spacing w:val="-2"/>
        </w:rPr>
      </w:pPr>
    </w:p>
    <w:p w14:paraId="263530D5" w14:textId="374E2166" w:rsidR="00BC39A4" w:rsidRPr="008E2A41" w:rsidRDefault="00BC39A4" w:rsidP="00BC39A4">
      <w:pPr>
        <w:pStyle w:val="BodyText"/>
        <w:spacing w:before="5"/>
        <w:ind w:left="0" w:right="299"/>
        <w:jc w:val="center"/>
      </w:pPr>
      <w:r w:rsidRPr="00366179">
        <w:rPr>
          <w:spacing w:val="-2"/>
        </w:rPr>
        <w:t>Proposals Due:</w:t>
      </w:r>
      <w:r w:rsidRPr="00366179">
        <w:rPr>
          <w:spacing w:val="-2"/>
        </w:rPr>
        <w:br/>
      </w:r>
      <w:r w:rsidRPr="00366179">
        <w:rPr>
          <w:spacing w:val="-2"/>
        </w:rPr>
        <w:br/>
      </w:r>
      <w:r w:rsidR="00366179" w:rsidRPr="00366179">
        <w:rPr>
          <w:spacing w:val="-2"/>
        </w:rPr>
        <w:t>September 30</w:t>
      </w:r>
      <w:r w:rsidRPr="00366179">
        <w:rPr>
          <w:spacing w:val="-2"/>
        </w:rPr>
        <w:t>, 2024</w:t>
      </w:r>
    </w:p>
    <w:p w14:paraId="619F184B" w14:textId="77777777" w:rsidR="00BC39A4" w:rsidRDefault="00BC39A4">
      <w:pPr>
        <w:pStyle w:val="BodyText"/>
        <w:spacing w:before="5"/>
        <w:ind w:left="0" w:right="299"/>
        <w:jc w:val="center"/>
      </w:pPr>
    </w:p>
    <w:p w14:paraId="2F73E8F0" w14:textId="77777777" w:rsidR="00407C8C" w:rsidRDefault="00407C8C">
      <w:pPr>
        <w:pStyle w:val="BodyText"/>
        <w:spacing w:before="199"/>
        <w:ind w:left="0"/>
      </w:pPr>
    </w:p>
    <w:p w14:paraId="0CBC040D" w14:textId="77777777" w:rsidR="00407C8C" w:rsidRDefault="00407C8C">
      <w:pPr>
        <w:spacing w:line="480" w:lineRule="auto"/>
        <w:jc w:val="center"/>
        <w:sectPr w:rsidR="00407C8C">
          <w:type w:val="continuous"/>
          <w:pgSz w:w="12240" w:h="15840"/>
          <w:pgMar w:top="720" w:right="980" w:bottom="280" w:left="1280" w:header="720" w:footer="720" w:gutter="0"/>
          <w:cols w:space="720"/>
        </w:sectPr>
      </w:pPr>
    </w:p>
    <w:p w14:paraId="23F4176E" w14:textId="77777777" w:rsidR="00407C8C" w:rsidRDefault="004D742C">
      <w:pPr>
        <w:pStyle w:val="Heading1"/>
        <w:ind w:left="63"/>
      </w:pPr>
      <w:r>
        <w:lastRenderedPageBreak/>
        <w:t>TABLE</w:t>
      </w:r>
      <w:r>
        <w:rPr>
          <w:spacing w:val="-8"/>
        </w:rPr>
        <w:t xml:space="preserve"> </w:t>
      </w:r>
      <w:r>
        <w:t>OF</w:t>
      </w:r>
      <w:r>
        <w:rPr>
          <w:spacing w:val="-1"/>
        </w:rPr>
        <w:t xml:space="preserve"> </w:t>
      </w:r>
      <w:r>
        <w:rPr>
          <w:spacing w:val="-2"/>
        </w:rPr>
        <w:t>CONTENTS</w:t>
      </w:r>
    </w:p>
    <w:p w14:paraId="66338CFB" w14:textId="77777777" w:rsidR="00407C8C" w:rsidRDefault="00407C8C">
      <w:pPr>
        <w:pStyle w:val="BodyText"/>
        <w:ind w:left="0"/>
        <w:rPr>
          <w:b/>
        </w:rPr>
      </w:pPr>
    </w:p>
    <w:p w14:paraId="62B477F6" w14:textId="77777777" w:rsidR="00407C8C" w:rsidRDefault="00407C8C">
      <w:pPr>
        <w:pStyle w:val="BodyText"/>
        <w:spacing w:before="102"/>
        <w:ind w:left="0"/>
        <w:rPr>
          <w:b/>
        </w:rPr>
      </w:pPr>
    </w:p>
    <w:p w14:paraId="406AFF18" w14:textId="77777777" w:rsidR="00407C8C" w:rsidRDefault="004D742C">
      <w:pPr>
        <w:pStyle w:val="BodyText"/>
        <w:spacing w:line="408" w:lineRule="auto"/>
        <w:ind w:left="520" w:right="7738"/>
      </w:pPr>
      <w:r>
        <w:t>RFP TIMELINE RFP</w:t>
      </w:r>
      <w:r>
        <w:rPr>
          <w:spacing w:val="-13"/>
        </w:rPr>
        <w:t xml:space="preserve"> </w:t>
      </w:r>
      <w:r>
        <w:t>DEFINITIONS</w:t>
      </w:r>
    </w:p>
    <w:p w14:paraId="63C916AE" w14:textId="77777777" w:rsidR="00407C8C" w:rsidRDefault="004D742C">
      <w:pPr>
        <w:pStyle w:val="BodyText"/>
        <w:spacing w:before="2" w:line="408" w:lineRule="auto"/>
        <w:ind w:left="520" w:right="5936"/>
      </w:pPr>
      <w:r>
        <w:t>Part I—GENERAL INFORMATION Part</w:t>
      </w:r>
      <w:r>
        <w:rPr>
          <w:spacing w:val="-12"/>
        </w:rPr>
        <w:t xml:space="preserve"> </w:t>
      </w:r>
      <w:r>
        <w:t>II—CRITERIA</w:t>
      </w:r>
      <w:r>
        <w:rPr>
          <w:spacing w:val="-12"/>
        </w:rPr>
        <w:t xml:space="preserve"> </w:t>
      </w:r>
      <w:r>
        <w:t>FOR</w:t>
      </w:r>
      <w:r>
        <w:rPr>
          <w:spacing w:val="-12"/>
        </w:rPr>
        <w:t xml:space="preserve"> </w:t>
      </w:r>
      <w:r>
        <w:t>SELECTION Part III—TECHNICAL SUBMITTAL Part IV – COST SUBMITTAL</w:t>
      </w:r>
    </w:p>
    <w:p w14:paraId="3477FEAF" w14:textId="77777777" w:rsidR="00407C8C" w:rsidRDefault="004D742C">
      <w:pPr>
        <w:pStyle w:val="BodyText"/>
        <w:spacing w:line="256" w:lineRule="exact"/>
        <w:ind w:left="520"/>
      </w:pPr>
      <w:r>
        <w:t>Part</w:t>
      </w:r>
      <w:r>
        <w:rPr>
          <w:spacing w:val="-9"/>
        </w:rPr>
        <w:t xml:space="preserve"> </w:t>
      </w:r>
      <w:r>
        <w:t>V–</w:t>
      </w:r>
      <w:r>
        <w:rPr>
          <w:spacing w:val="-7"/>
        </w:rPr>
        <w:t xml:space="preserve"> </w:t>
      </w:r>
      <w:r>
        <w:t>SMALL</w:t>
      </w:r>
      <w:r>
        <w:rPr>
          <w:spacing w:val="-7"/>
        </w:rPr>
        <w:t xml:space="preserve"> </w:t>
      </w:r>
      <w:r>
        <w:t>DIVERSE</w:t>
      </w:r>
      <w:r>
        <w:rPr>
          <w:spacing w:val="-8"/>
        </w:rPr>
        <w:t xml:space="preserve"> </w:t>
      </w:r>
      <w:r>
        <w:t>BUSINESS</w:t>
      </w:r>
      <w:r>
        <w:rPr>
          <w:spacing w:val="-6"/>
        </w:rPr>
        <w:t xml:space="preserve"> </w:t>
      </w:r>
      <w:r>
        <w:t>PARTICIPATION</w:t>
      </w:r>
      <w:r>
        <w:rPr>
          <w:spacing w:val="-4"/>
        </w:rPr>
        <w:t xml:space="preserve"> </w:t>
      </w:r>
      <w:r>
        <w:rPr>
          <w:spacing w:val="-2"/>
        </w:rPr>
        <w:t>SUBMITTAL</w:t>
      </w:r>
    </w:p>
    <w:p w14:paraId="7A724182" w14:textId="77777777" w:rsidR="00407C8C" w:rsidRDefault="00407C8C">
      <w:pPr>
        <w:pStyle w:val="BodyText"/>
        <w:ind w:left="0"/>
      </w:pPr>
    </w:p>
    <w:p w14:paraId="0C481270" w14:textId="77777777" w:rsidR="00407C8C" w:rsidRDefault="00407C8C">
      <w:pPr>
        <w:pStyle w:val="BodyText"/>
        <w:spacing w:before="103"/>
        <w:ind w:left="0"/>
      </w:pPr>
    </w:p>
    <w:p w14:paraId="43F8100E" w14:textId="77777777" w:rsidR="00407C8C" w:rsidRDefault="004D742C">
      <w:pPr>
        <w:pStyle w:val="BodyText"/>
        <w:ind w:left="520"/>
      </w:pPr>
      <w:r>
        <w:rPr>
          <w:spacing w:val="-2"/>
          <w:u w:val="single"/>
        </w:rPr>
        <w:t>ATTACHMENTS</w:t>
      </w:r>
    </w:p>
    <w:p w14:paraId="1E8CB9DC" w14:textId="77777777" w:rsidR="00407C8C" w:rsidRDefault="004D742C">
      <w:pPr>
        <w:pStyle w:val="BodyText"/>
        <w:spacing w:before="181"/>
        <w:ind w:left="520"/>
      </w:pPr>
      <w:r>
        <w:t>Attachment</w:t>
      </w:r>
      <w:r>
        <w:rPr>
          <w:spacing w:val="-4"/>
        </w:rPr>
        <w:t xml:space="preserve"> </w:t>
      </w:r>
      <w:r>
        <w:t>A</w:t>
      </w:r>
      <w:r>
        <w:rPr>
          <w:spacing w:val="-3"/>
        </w:rPr>
        <w:t xml:space="preserve"> </w:t>
      </w:r>
      <w:r>
        <w:t>–</w:t>
      </w:r>
      <w:r>
        <w:rPr>
          <w:spacing w:val="-3"/>
        </w:rPr>
        <w:t xml:space="preserve"> </w:t>
      </w:r>
      <w:r>
        <w:t>Proposal</w:t>
      </w:r>
      <w:r>
        <w:rPr>
          <w:spacing w:val="-5"/>
        </w:rPr>
        <w:t xml:space="preserve"> </w:t>
      </w:r>
      <w:r>
        <w:t>Cover</w:t>
      </w:r>
      <w:r>
        <w:rPr>
          <w:spacing w:val="-2"/>
        </w:rPr>
        <w:t xml:space="preserve"> </w:t>
      </w:r>
      <w:r>
        <w:rPr>
          <w:spacing w:val="-4"/>
        </w:rPr>
        <w:t>Sheet</w:t>
      </w:r>
    </w:p>
    <w:p w14:paraId="17C2FF6C" w14:textId="52A7E1AE" w:rsidR="00407C8C" w:rsidRDefault="004D742C">
      <w:pPr>
        <w:pStyle w:val="BodyText"/>
        <w:spacing w:before="181" w:line="408" w:lineRule="auto"/>
        <w:ind w:left="520" w:right="2716"/>
      </w:pPr>
      <w:r>
        <w:t>Attachment B – Methods for Accessing Subscription Services Attachment C – Cost Matrix Sheets with list of Academic Institutions Attachment</w:t>
      </w:r>
      <w:r>
        <w:rPr>
          <w:spacing w:val="-6"/>
        </w:rPr>
        <w:t xml:space="preserve"> </w:t>
      </w:r>
      <w:r>
        <w:t>D</w:t>
      </w:r>
      <w:r>
        <w:rPr>
          <w:spacing w:val="-6"/>
        </w:rPr>
        <w:t xml:space="preserve"> </w:t>
      </w:r>
      <w:r>
        <w:t>–</w:t>
      </w:r>
      <w:r>
        <w:rPr>
          <w:spacing w:val="-6"/>
        </w:rPr>
        <w:t xml:space="preserve"> </w:t>
      </w:r>
      <w:r>
        <w:t>Small</w:t>
      </w:r>
      <w:r>
        <w:rPr>
          <w:spacing w:val="-5"/>
        </w:rPr>
        <w:t xml:space="preserve"> </w:t>
      </w:r>
      <w:r>
        <w:t>Diverse</w:t>
      </w:r>
      <w:r>
        <w:rPr>
          <w:spacing w:val="-5"/>
        </w:rPr>
        <w:t xml:space="preserve"> </w:t>
      </w:r>
      <w:r>
        <w:t>Business</w:t>
      </w:r>
      <w:r>
        <w:rPr>
          <w:spacing w:val="-4"/>
        </w:rPr>
        <w:t xml:space="preserve"> </w:t>
      </w:r>
      <w:r>
        <w:t>Participation</w:t>
      </w:r>
      <w:r>
        <w:rPr>
          <w:spacing w:val="-6"/>
        </w:rPr>
        <w:t xml:space="preserve"> </w:t>
      </w:r>
      <w:r>
        <w:t>Submittal</w:t>
      </w:r>
      <w:r>
        <w:rPr>
          <w:spacing w:val="-5"/>
        </w:rPr>
        <w:t xml:space="preserve"> </w:t>
      </w:r>
      <w:r>
        <w:t xml:space="preserve">Form Attachment E – </w:t>
      </w:r>
      <w:r w:rsidR="00202CDB">
        <w:t xml:space="preserve">Commonwealth of PA </w:t>
      </w:r>
      <w:r>
        <w:t>Terms and Conditions</w:t>
      </w:r>
    </w:p>
    <w:p w14:paraId="2ECD8530" w14:textId="77777777" w:rsidR="00407C8C" w:rsidRDefault="004D742C">
      <w:pPr>
        <w:pStyle w:val="BodyText"/>
        <w:spacing w:line="256" w:lineRule="exact"/>
        <w:ind w:left="520"/>
      </w:pPr>
      <w:r>
        <w:t>Attachment</w:t>
      </w:r>
      <w:r>
        <w:rPr>
          <w:spacing w:val="-5"/>
        </w:rPr>
        <w:t xml:space="preserve"> </w:t>
      </w:r>
      <w:r>
        <w:t>F</w:t>
      </w:r>
      <w:r>
        <w:rPr>
          <w:spacing w:val="-6"/>
        </w:rPr>
        <w:t xml:space="preserve"> </w:t>
      </w:r>
      <w:r>
        <w:t>–</w:t>
      </w:r>
      <w:r>
        <w:rPr>
          <w:spacing w:val="-4"/>
        </w:rPr>
        <w:t xml:space="preserve"> </w:t>
      </w:r>
      <w:r>
        <w:t>HSLC</w:t>
      </w:r>
      <w:r>
        <w:rPr>
          <w:spacing w:val="-4"/>
        </w:rPr>
        <w:t xml:space="preserve"> </w:t>
      </w:r>
      <w:r>
        <w:t>Electronic</w:t>
      </w:r>
      <w:r>
        <w:rPr>
          <w:spacing w:val="-5"/>
        </w:rPr>
        <w:t xml:space="preserve"> </w:t>
      </w:r>
      <w:r>
        <w:t>Content</w:t>
      </w:r>
      <w:r>
        <w:rPr>
          <w:spacing w:val="-5"/>
        </w:rPr>
        <w:t xml:space="preserve"> </w:t>
      </w:r>
      <w:r>
        <w:t>Master</w:t>
      </w:r>
      <w:r>
        <w:rPr>
          <w:spacing w:val="-4"/>
        </w:rPr>
        <w:t xml:space="preserve"> </w:t>
      </w:r>
      <w:r>
        <w:rPr>
          <w:spacing w:val="-2"/>
        </w:rPr>
        <w:t>Agreement</w:t>
      </w:r>
    </w:p>
    <w:p w14:paraId="1D7B49B2" w14:textId="77777777" w:rsidR="00407C8C" w:rsidRDefault="004D742C">
      <w:pPr>
        <w:pStyle w:val="BodyText"/>
        <w:spacing w:before="182"/>
        <w:ind w:left="520"/>
      </w:pPr>
      <w:r>
        <w:t>Attachment</w:t>
      </w:r>
      <w:r>
        <w:rPr>
          <w:spacing w:val="-7"/>
        </w:rPr>
        <w:t xml:space="preserve"> </w:t>
      </w:r>
      <w:r>
        <w:t>G</w:t>
      </w:r>
      <w:r>
        <w:rPr>
          <w:spacing w:val="-6"/>
        </w:rPr>
        <w:t xml:space="preserve"> </w:t>
      </w:r>
      <w:r>
        <w:t>–</w:t>
      </w:r>
      <w:r>
        <w:rPr>
          <w:spacing w:val="-4"/>
        </w:rPr>
        <w:t xml:space="preserve"> </w:t>
      </w:r>
      <w:r>
        <w:t>Vendor’s</w:t>
      </w:r>
      <w:r>
        <w:rPr>
          <w:spacing w:val="-7"/>
        </w:rPr>
        <w:t xml:space="preserve"> </w:t>
      </w:r>
      <w:r>
        <w:t>Standard</w:t>
      </w:r>
      <w:r>
        <w:rPr>
          <w:spacing w:val="-4"/>
        </w:rPr>
        <w:t xml:space="preserve"> </w:t>
      </w:r>
      <w:r>
        <w:t>License</w:t>
      </w:r>
      <w:r>
        <w:rPr>
          <w:spacing w:val="-4"/>
        </w:rPr>
        <w:t xml:space="preserve"> </w:t>
      </w:r>
      <w:r>
        <w:t>Agreement</w:t>
      </w:r>
      <w:r>
        <w:rPr>
          <w:spacing w:val="-5"/>
        </w:rPr>
        <w:t xml:space="preserve"> </w:t>
      </w:r>
      <w:r>
        <w:t>and</w:t>
      </w:r>
      <w:r>
        <w:rPr>
          <w:spacing w:val="-4"/>
        </w:rPr>
        <w:t xml:space="preserve"> </w:t>
      </w:r>
      <w:r>
        <w:t>Contract</w:t>
      </w:r>
      <w:r>
        <w:rPr>
          <w:spacing w:val="-7"/>
        </w:rPr>
        <w:t xml:space="preserve"> </w:t>
      </w:r>
      <w:r>
        <w:rPr>
          <w:spacing w:val="-2"/>
        </w:rPr>
        <w:t>Terms</w:t>
      </w:r>
    </w:p>
    <w:p w14:paraId="1DC7018A" w14:textId="77777777" w:rsidR="00407C8C" w:rsidRDefault="00407C8C">
      <w:pPr>
        <w:sectPr w:rsidR="00407C8C">
          <w:footerReference w:type="default" r:id="rId11"/>
          <w:pgSz w:w="12240" w:h="15840"/>
          <w:pgMar w:top="1360" w:right="980" w:bottom="1420" w:left="1280" w:header="0" w:footer="1240" w:gutter="0"/>
          <w:pgNumType w:start="1"/>
          <w:cols w:space="720"/>
        </w:sectPr>
      </w:pPr>
    </w:p>
    <w:p w14:paraId="7692D6BC" w14:textId="77777777" w:rsidR="00407C8C" w:rsidRDefault="004D742C">
      <w:pPr>
        <w:pStyle w:val="Heading1"/>
        <w:ind w:left="61"/>
      </w:pPr>
      <w:r>
        <w:t>RFP</w:t>
      </w:r>
      <w:r>
        <w:rPr>
          <w:spacing w:val="-2"/>
        </w:rPr>
        <w:t xml:space="preserve"> TIMELINE</w:t>
      </w:r>
    </w:p>
    <w:p w14:paraId="7A44CEB3" w14:textId="77777777" w:rsidR="00407C8C" w:rsidRDefault="00407C8C">
      <w:pPr>
        <w:pStyle w:val="BodyText"/>
        <w:ind w:left="0"/>
        <w:rPr>
          <w:b/>
        </w:rPr>
      </w:pPr>
    </w:p>
    <w:p w14:paraId="3CBA9227" w14:textId="77777777" w:rsidR="00407C8C" w:rsidRDefault="00407C8C">
      <w:pPr>
        <w:pStyle w:val="BodyText"/>
        <w:spacing w:before="102"/>
        <w:ind w:left="0"/>
        <w:rPr>
          <w:b/>
        </w:rPr>
      </w:pPr>
    </w:p>
    <w:p w14:paraId="5C85B603" w14:textId="50218559" w:rsidR="00407C8C" w:rsidRPr="00676A6B" w:rsidRDefault="004D742C">
      <w:pPr>
        <w:pStyle w:val="BodyText"/>
        <w:tabs>
          <w:tab w:val="left" w:pos="5921"/>
        </w:tabs>
        <w:ind w:left="520"/>
      </w:pPr>
      <w:r w:rsidRPr="00676A6B">
        <w:t>RFP</w:t>
      </w:r>
      <w:r w:rsidRPr="00676A6B">
        <w:rPr>
          <w:spacing w:val="-3"/>
        </w:rPr>
        <w:t xml:space="preserve"> </w:t>
      </w:r>
      <w:r w:rsidRPr="00676A6B">
        <w:t>Issue</w:t>
      </w:r>
      <w:r w:rsidRPr="00676A6B">
        <w:rPr>
          <w:spacing w:val="-2"/>
        </w:rPr>
        <w:t xml:space="preserve"> </w:t>
      </w:r>
      <w:r w:rsidRPr="00676A6B">
        <w:rPr>
          <w:spacing w:val="-4"/>
        </w:rPr>
        <w:t>Date</w:t>
      </w:r>
      <w:r w:rsidRPr="00676A6B">
        <w:tab/>
      </w:r>
      <w:r w:rsidR="00366179" w:rsidRPr="00676A6B">
        <w:t xml:space="preserve">September </w:t>
      </w:r>
      <w:r w:rsidR="00E84826">
        <w:t>5</w:t>
      </w:r>
      <w:r w:rsidRPr="00676A6B">
        <w:t xml:space="preserve">, </w:t>
      </w:r>
      <w:r w:rsidRPr="00676A6B">
        <w:rPr>
          <w:spacing w:val="-4"/>
        </w:rPr>
        <w:t>202</w:t>
      </w:r>
      <w:r w:rsidR="00931595" w:rsidRPr="00676A6B">
        <w:rPr>
          <w:spacing w:val="-4"/>
        </w:rPr>
        <w:t>4</w:t>
      </w:r>
    </w:p>
    <w:p w14:paraId="10A474BF" w14:textId="77777777" w:rsidR="00407C8C" w:rsidRPr="00676A6B" w:rsidRDefault="00407C8C">
      <w:pPr>
        <w:pStyle w:val="BodyText"/>
        <w:ind w:left="0"/>
      </w:pPr>
    </w:p>
    <w:p w14:paraId="101F8D32" w14:textId="77777777" w:rsidR="00407C8C" w:rsidRPr="00676A6B" w:rsidRDefault="00407C8C">
      <w:pPr>
        <w:pStyle w:val="BodyText"/>
        <w:spacing w:before="103"/>
        <w:ind w:left="0"/>
      </w:pPr>
    </w:p>
    <w:p w14:paraId="2578676B" w14:textId="2F6D1BFA" w:rsidR="00407C8C" w:rsidRPr="00676A6B" w:rsidRDefault="004D742C">
      <w:pPr>
        <w:pStyle w:val="BodyText"/>
        <w:tabs>
          <w:tab w:val="left" w:pos="5921"/>
        </w:tabs>
        <w:ind w:left="520"/>
      </w:pPr>
      <w:r w:rsidRPr="00676A6B">
        <w:t>Question</w:t>
      </w:r>
      <w:r w:rsidRPr="00676A6B">
        <w:rPr>
          <w:spacing w:val="-4"/>
        </w:rPr>
        <w:t xml:space="preserve"> </w:t>
      </w:r>
      <w:r w:rsidRPr="00676A6B">
        <w:t>and</w:t>
      </w:r>
      <w:r w:rsidRPr="00676A6B">
        <w:rPr>
          <w:spacing w:val="-5"/>
        </w:rPr>
        <w:t xml:space="preserve"> </w:t>
      </w:r>
      <w:r w:rsidRPr="00676A6B">
        <w:t>Answer</w:t>
      </w:r>
      <w:r w:rsidRPr="00676A6B">
        <w:rPr>
          <w:spacing w:val="-3"/>
        </w:rPr>
        <w:t xml:space="preserve"> </w:t>
      </w:r>
      <w:r w:rsidRPr="00676A6B">
        <w:rPr>
          <w:spacing w:val="-2"/>
        </w:rPr>
        <w:t>Period</w:t>
      </w:r>
      <w:r w:rsidRPr="00676A6B">
        <w:tab/>
      </w:r>
      <w:r w:rsidR="00366179" w:rsidRPr="00676A6B">
        <w:t xml:space="preserve">September </w:t>
      </w:r>
      <w:r w:rsidR="00E84826">
        <w:t>6</w:t>
      </w:r>
      <w:r w:rsidR="00366179" w:rsidRPr="00676A6B">
        <w:t>-</w:t>
      </w:r>
      <w:r w:rsidR="001F41A6" w:rsidRPr="00676A6B">
        <w:t>1</w:t>
      </w:r>
      <w:r w:rsidR="001F41A6">
        <w:t>3</w:t>
      </w:r>
      <w:r w:rsidRPr="00676A6B">
        <w:t xml:space="preserve">, </w:t>
      </w:r>
      <w:r w:rsidRPr="00676A6B">
        <w:rPr>
          <w:spacing w:val="-4"/>
        </w:rPr>
        <w:t>202</w:t>
      </w:r>
      <w:r w:rsidR="00931595" w:rsidRPr="00676A6B">
        <w:rPr>
          <w:spacing w:val="-4"/>
        </w:rPr>
        <w:t>4</w:t>
      </w:r>
      <w:r w:rsidR="001F41A6">
        <w:rPr>
          <w:spacing w:val="-4"/>
        </w:rPr>
        <w:t xml:space="preserve"> </w:t>
      </w:r>
    </w:p>
    <w:p w14:paraId="17244CD0" w14:textId="77777777" w:rsidR="00407C8C" w:rsidRPr="00676A6B" w:rsidRDefault="00407C8C">
      <w:pPr>
        <w:pStyle w:val="BodyText"/>
        <w:spacing w:before="201"/>
        <w:ind w:left="0"/>
      </w:pPr>
    </w:p>
    <w:p w14:paraId="323167AE" w14:textId="11CB8BA2" w:rsidR="001F41A6" w:rsidRDefault="004D742C" w:rsidP="001F41A6">
      <w:pPr>
        <w:pStyle w:val="BodyText"/>
        <w:tabs>
          <w:tab w:val="left" w:pos="5921"/>
        </w:tabs>
        <w:spacing w:line="408" w:lineRule="auto"/>
        <w:ind w:right="80" w:hanging="360"/>
      </w:pPr>
      <w:r w:rsidRPr="00676A6B">
        <w:t>Proposal Due Date</w:t>
      </w:r>
      <w:r w:rsidRPr="00676A6B">
        <w:tab/>
      </w:r>
      <w:r w:rsidR="00366179" w:rsidRPr="00676A6B">
        <w:t>September 30</w:t>
      </w:r>
      <w:r w:rsidRPr="00676A6B">
        <w:t>,</w:t>
      </w:r>
      <w:r w:rsidRPr="00676A6B">
        <w:rPr>
          <w:spacing w:val="-8"/>
        </w:rPr>
        <w:t xml:space="preserve"> </w:t>
      </w:r>
      <w:r w:rsidRPr="00676A6B">
        <w:t>202</w:t>
      </w:r>
      <w:r w:rsidR="00931595" w:rsidRPr="00676A6B">
        <w:t>4</w:t>
      </w:r>
      <w:r w:rsidRPr="00676A6B">
        <w:rPr>
          <w:spacing w:val="-9"/>
        </w:rPr>
        <w:t xml:space="preserve"> </w:t>
      </w:r>
      <w:r w:rsidRPr="00676A6B">
        <w:t>(5:</w:t>
      </w:r>
      <w:r w:rsidR="00E84826" w:rsidRPr="00676A6B">
        <w:t>00</w:t>
      </w:r>
      <w:r w:rsidR="00E84826" w:rsidRPr="00676A6B">
        <w:rPr>
          <w:spacing w:val="-9"/>
        </w:rPr>
        <w:t xml:space="preserve"> </w:t>
      </w:r>
      <w:r w:rsidR="00E84826" w:rsidRPr="00676A6B">
        <w:t>PM</w:t>
      </w:r>
      <w:r w:rsidR="001F41A6">
        <w:t>)</w:t>
      </w:r>
    </w:p>
    <w:p w14:paraId="66A39257" w14:textId="747B1DC1" w:rsidR="00407C8C" w:rsidRPr="00676A6B" w:rsidRDefault="004D742C" w:rsidP="001F41A6">
      <w:pPr>
        <w:pStyle w:val="BodyText"/>
        <w:tabs>
          <w:tab w:val="left" w:pos="5921"/>
        </w:tabs>
        <w:spacing w:line="408" w:lineRule="auto"/>
        <w:ind w:right="80" w:hanging="360"/>
      </w:pPr>
      <w:r w:rsidRPr="00676A6B">
        <w:rPr>
          <w:u w:val="single"/>
        </w:rPr>
        <w:t>Mailed</w:t>
      </w:r>
      <w:r w:rsidRPr="00676A6B">
        <w:t xml:space="preserve"> proposals are to be delivered to:</w:t>
      </w:r>
    </w:p>
    <w:p w14:paraId="2C31F816" w14:textId="77777777" w:rsidR="00407C8C" w:rsidRPr="00676A6B" w:rsidRDefault="004D742C">
      <w:pPr>
        <w:pStyle w:val="BodyText"/>
        <w:spacing w:line="259" w:lineRule="auto"/>
        <w:ind w:left="1331" w:right="3861"/>
      </w:pPr>
      <w:r w:rsidRPr="00676A6B">
        <w:t>Hosting Solutions and Library Consulting Attention:</w:t>
      </w:r>
      <w:r w:rsidRPr="00676A6B">
        <w:rPr>
          <w:spacing w:val="-9"/>
        </w:rPr>
        <w:t xml:space="preserve"> </w:t>
      </w:r>
      <w:r w:rsidRPr="00676A6B">
        <w:t>Maryam</w:t>
      </w:r>
      <w:r w:rsidRPr="00676A6B">
        <w:rPr>
          <w:spacing w:val="-8"/>
        </w:rPr>
        <w:t xml:space="preserve"> </w:t>
      </w:r>
      <w:r w:rsidRPr="00676A6B">
        <w:t>Phillips,</w:t>
      </w:r>
      <w:r w:rsidRPr="00676A6B">
        <w:rPr>
          <w:spacing w:val="-8"/>
        </w:rPr>
        <w:t xml:space="preserve"> </w:t>
      </w:r>
      <w:r w:rsidRPr="00676A6B">
        <w:t>Executive</w:t>
      </w:r>
      <w:r w:rsidRPr="00676A6B">
        <w:rPr>
          <w:spacing w:val="-11"/>
        </w:rPr>
        <w:t xml:space="preserve"> </w:t>
      </w:r>
      <w:r w:rsidRPr="00676A6B">
        <w:t>Director 3600 Market Street, Suite 550</w:t>
      </w:r>
    </w:p>
    <w:p w14:paraId="14072DBA" w14:textId="77777777" w:rsidR="00407C8C" w:rsidRPr="00676A6B" w:rsidRDefault="004D742C">
      <w:pPr>
        <w:pStyle w:val="BodyText"/>
        <w:ind w:left="1331"/>
      </w:pPr>
      <w:r w:rsidRPr="00676A6B">
        <w:t>Philadelphia,</w:t>
      </w:r>
      <w:r w:rsidRPr="00676A6B">
        <w:rPr>
          <w:spacing w:val="-3"/>
        </w:rPr>
        <w:t xml:space="preserve"> </w:t>
      </w:r>
      <w:r w:rsidRPr="00676A6B">
        <w:t>PA</w:t>
      </w:r>
      <w:r w:rsidRPr="00676A6B">
        <w:rPr>
          <w:spacing w:val="40"/>
        </w:rPr>
        <w:t xml:space="preserve"> </w:t>
      </w:r>
      <w:r w:rsidRPr="00676A6B">
        <w:t>19104-</w:t>
      </w:r>
      <w:r w:rsidRPr="00676A6B">
        <w:rPr>
          <w:spacing w:val="-4"/>
        </w:rPr>
        <w:t>2649</w:t>
      </w:r>
    </w:p>
    <w:p w14:paraId="7271E1DA" w14:textId="77777777" w:rsidR="00407C8C" w:rsidRPr="00676A6B" w:rsidRDefault="00407C8C">
      <w:pPr>
        <w:pStyle w:val="BodyText"/>
        <w:spacing w:before="38"/>
        <w:ind w:left="0"/>
      </w:pPr>
    </w:p>
    <w:p w14:paraId="15F26B9F" w14:textId="77777777" w:rsidR="00407C8C" w:rsidRPr="00676A6B" w:rsidRDefault="004D742C">
      <w:pPr>
        <w:pStyle w:val="BodyText"/>
        <w:spacing w:line="259" w:lineRule="auto"/>
        <w:ind w:left="1331" w:right="464"/>
      </w:pPr>
      <w:r w:rsidRPr="00676A6B">
        <w:t>Offerors</w:t>
      </w:r>
      <w:r w:rsidRPr="00676A6B">
        <w:rPr>
          <w:spacing w:val="-2"/>
        </w:rPr>
        <w:t xml:space="preserve"> </w:t>
      </w:r>
      <w:r w:rsidRPr="00676A6B">
        <w:t>are</w:t>
      </w:r>
      <w:r w:rsidRPr="00676A6B">
        <w:rPr>
          <w:spacing w:val="-7"/>
        </w:rPr>
        <w:t xml:space="preserve"> </w:t>
      </w:r>
      <w:r w:rsidRPr="00676A6B">
        <w:t>strongly</w:t>
      </w:r>
      <w:r w:rsidRPr="00676A6B">
        <w:rPr>
          <w:spacing w:val="-4"/>
        </w:rPr>
        <w:t xml:space="preserve"> </w:t>
      </w:r>
      <w:r w:rsidRPr="00676A6B">
        <w:t>encouraged</w:t>
      </w:r>
      <w:r w:rsidRPr="00676A6B">
        <w:rPr>
          <w:spacing w:val="-4"/>
        </w:rPr>
        <w:t xml:space="preserve"> </w:t>
      </w:r>
      <w:r w:rsidRPr="00676A6B">
        <w:t>to</w:t>
      </w:r>
      <w:r w:rsidRPr="00676A6B">
        <w:rPr>
          <w:spacing w:val="-3"/>
        </w:rPr>
        <w:t xml:space="preserve"> </w:t>
      </w:r>
      <w:r w:rsidRPr="00676A6B">
        <w:t>use</w:t>
      </w:r>
      <w:r w:rsidRPr="00676A6B">
        <w:rPr>
          <w:spacing w:val="-3"/>
        </w:rPr>
        <w:t xml:space="preserve"> </w:t>
      </w:r>
      <w:r w:rsidRPr="00676A6B">
        <w:t>a</w:t>
      </w:r>
      <w:r w:rsidRPr="00676A6B">
        <w:rPr>
          <w:spacing w:val="-3"/>
        </w:rPr>
        <w:t xml:space="preserve"> </w:t>
      </w:r>
      <w:r w:rsidRPr="00676A6B">
        <w:t>delivery</w:t>
      </w:r>
      <w:r w:rsidRPr="00676A6B">
        <w:rPr>
          <w:spacing w:val="-4"/>
        </w:rPr>
        <w:t xml:space="preserve"> </w:t>
      </w:r>
      <w:r w:rsidRPr="00676A6B">
        <w:t>system</w:t>
      </w:r>
      <w:r w:rsidRPr="00676A6B">
        <w:rPr>
          <w:spacing w:val="-2"/>
        </w:rPr>
        <w:t xml:space="preserve"> </w:t>
      </w:r>
      <w:r w:rsidRPr="00676A6B">
        <w:t>with</w:t>
      </w:r>
      <w:r w:rsidRPr="00676A6B">
        <w:rPr>
          <w:spacing w:val="-3"/>
        </w:rPr>
        <w:t xml:space="preserve"> </w:t>
      </w:r>
      <w:r w:rsidRPr="00676A6B">
        <w:t>tracking</w:t>
      </w:r>
      <w:r w:rsidRPr="00676A6B">
        <w:rPr>
          <w:spacing w:val="-2"/>
        </w:rPr>
        <w:t xml:space="preserve"> </w:t>
      </w:r>
      <w:r w:rsidRPr="00676A6B">
        <w:t>to</w:t>
      </w:r>
      <w:r w:rsidRPr="00676A6B">
        <w:rPr>
          <w:spacing w:val="-3"/>
        </w:rPr>
        <w:t xml:space="preserve"> </w:t>
      </w:r>
      <w:r w:rsidRPr="00676A6B">
        <w:t>assure delivery by the required due date.</w:t>
      </w:r>
    </w:p>
    <w:p w14:paraId="10177D52" w14:textId="77777777" w:rsidR="00407C8C" w:rsidRPr="00676A6B" w:rsidRDefault="00407C8C">
      <w:pPr>
        <w:pStyle w:val="BodyText"/>
        <w:spacing w:before="183"/>
        <w:ind w:left="0"/>
      </w:pPr>
    </w:p>
    <w:p w14:paraId="702F5BFF" w14:textId="1CA680AF" w:rsidR="00407C8C" w:rsidRPr="00676A6B" w:rsidRDefault="004D742C">
      <w:pPr>
        <w:pStyle w:val="BodyText"/>
        <w:spacing w:before="1"/>
      </w:pPr>
      <w:r w:rsidRPr="00676A6B">
        <w:rPr>
          <w:u w:val="single"/>
        </w:rPr>
        <w:t>Electronic</w:t>
      </w:r>
      <w:r w:rsidRPr="00676A6B">
        <w:rPr>
          <w:spacing w:val="-4"/>
        </w:rPr>
        <w:t xml:space="preserve"> </w:t>
      </w:r>
      <w:r w:rsidRPr="00676A6B">
        <w:t>proposals</w:t>
      </w:r>
      <w:r w:rsidRPr="00676A6B">
        <w:rPr>
          <w:spacing w:val="-2"/>
        </w:rPr>
        <w:t xml:space="preserve"> </w:t>
      </w:r>
      <w:r w:rsidRPr="00676A6B">
        <w:t>are</w:t>
      </w:r>
      <w:r w:rsidRPr="00676A6B">
        <w:rPr>
          <w:spacing w:val="-5"/>
        </w:rPr>
        <w:t xml:space="preserve"> </w:t>
      </w:r>
      <w:r w:rsidRPr="00676A6B">
        <w:t>to</w:t>
      </w:r>
      <w:r w:rsidRPr="00676A6B">
        <w:rPr>
          <w:spacing w:val="-3"/>
        </w:rPr>
        <w:t xml:space="preserve"> </w:t>
      </w:r>
      <w:r w:rsidRPr="00676A6B">
        <w:t>be</w:t>
      </w:r>
      <w:r w:rsidRPr="00676A6B">
        <w:rPr>
          <w:spacing w:val="-3"/>
        </w:rPr>
        <w:t xml:space="preserve"> </w:t>
      </w:r>
      <w:r w:rsidRPr="00676A6B">
        <w:t>emailed</w:t>
      </w:r>
      <w:r w:rsidRPr="00676A6B">
        <w:rPr>
          <w:spacing w:val="-4"/>
        </w:rPr>
        <w:t xml:space="preserve"> </w:t>
      </w:r>
      <w:r w:rsidRPr="00676A6B">
        <w:t>to</w:t>
      </w:r>
      <w:r w:rsidRPr="00676A6B">
        <w:rPr>
          <w:spacing w:val="-2"/>
        </w:rPr>
        <w:t xml:space="preserve"> </w:t>
      </w:r>
      <w:hyperlink r:id="rId12">
        <w:r w:rsidRPr="00676A6B">
          <w:rPr>
            <w:color w:val="0462C1"/>
            <w:u w:val="single" w:color="0462C1"/>
          </w:rPr>
          <w:t>phillips@hslc.org</w:t>
        </w:r>
      </w:hyperlink>
      <w:r w:rsidRPr="00676A6B">
        <w:rPr>
          <w:color w:val="0462C1"/>
          <w:spacing w:val="-2"/>
        </w:rPr>
        <w:t xml:space="preserve"> </w:t>
      </w:r>
      <w:r w:rsidRPr="00676A6B">
        <w:t>no</w:t>
      </w:r>
      <w:r w:rsidRPr="00676A6B">
        <w:rPr>
          <w:spacing w:val="-3"/>
        </w:rPr>
        <w:t xml:space="preserve"> </w:t>
      </w:r>
      <w:r w:rsidRPr="00676A6B">
        <w:t>later</w:t>
      </w:r>
      <w:r w:rsidRPr="00676A6B">
        <w:rPr>
          <w:spacing w:val="-5"/>
        </w:rPr>
        <w:t xml:space="preserve"> </w:t>
      </w:r>
      <w:r w:rsidRPr="00676A6B">
        <w:t>than</w:t>
      </w:r>
      <w:r w:rsidRPr="00676A6B">
        <w:rPr>
          <w:spacing w:val="-4"/>
        </w:rPr>
        <w:t xml:space="preserve"> </w:t>
      </w:r>
      <w:r w:rsidR="00366179" w:rsidRPr="00676A6B">
        <w:rPr>
          <w:spacing w:val="-4"/>
        </w:rPr>
        <w:t>September 30</w:t>
      </w:r>
      <w:r w:rsidRPr="00676A6B">
        <w:t>,</w:t>
      </w:r>
      <w:r w:rsidRPr="00676A6B">
        <w:rPr>
          <w:spacing w:val="-3"/>
        </w:rPr>
        <w:t xml:space="preserve"> </w:t>
      </w:r>
      <w:r w:rsidRPr="00676A6B">
        <w:rPr>
          <w:spacing w:val="-2"/>
        </w:rPr>
        <w:t>202</w:t>
      </w:r>
      <w:r w:rsidR="00931595" w:rsidRPr="00676A6B">
        <w:rPr>
          <w:spacing w:val="-2"/>
        </w:rPr>
        <w:t>4</w:t>
      </w:r>
      <w:r w:rsidRPr="00676A6B">
        <w:rPr>
          <w:spacing w:val="-2"/>
        </w:rPr>
        <w:t>.</w:t>
      </w:r>
    </w:p>
    <w:p w14:paraId="63E94217" w14:textId="77777777" w:rsidR="00407C8C" w:rsidRPr="00676A6B" w:rsidRDefault="004D742C">
      <w:pPr>
        <w:pStyle w:val="BodyText"/>
        <w:spacing w:before="179" w:line="259" w:lineRule="auto"/>
        <w:ind w:left="1331" w:right="824"/>
        <w:jc w:val="both"/>
      </w:pPr>
      <w:r w:rsidRPr="00676A6B">
        <w:t>Proposals</w:t>
      </w:r>
      <w:r w:rsidRPr="00676A6B">
        <w:rPr>
          <w:spacing w:val="-2"/>
        </w:rPr>
        <w:t xml:space="preserve"> </w:t>
      </w:r>
      <w:r w:rsidRPr="00676A6B">
        <w:t>exceeding</w:t>
      </w:r>
      <w:r w:rsidRPr="00676A6B">
        <w:rPr>
          <w:spacing w:val="-2"/>
        </w:rPr>
        <w:t xml:space="preserve"> </w:t>
      </w:r>
      <w:r w:rsidRPr="00676A6B">
        <w:t>normal</w:t>
      </w:r>
      <w:r w:rsidRPr="00676A6B">
        <w:rPr>
          <w:spacing w:val="-3"/>
        </w:rPr>
        <w:t xml:space="preserve"> </w:t>
      </w:r>
      <w:r w:rsidRPr="00676A6B">
        <w:t>email</w:t>
      </w:r>
      <w:r w:rsidRPr="00676A6B">
        <w:rPr>
          <w:spacing w:val="-3"/>
        </w:rPr>
        <w:t xml:space="preserve"> </w:t>
      </w:r>
      <w:r w:rsidRPr="00676A6B">
        <w:t>limits</w:t>
      </w:r>
      <w:r w:rsidRPr="00676A6B">
        <w:rPr>
          <w:spacing w:val="-5"/>
        </w:rPr>
        <w:t xml:space="preserve"> </w:t>
      </w:r>
      <w:r w:rsidRPr="00676A6B">
        <w:t>may</w:t>
      </w:r>
      <w:r w:rsidRPr="00676A6B">
        <w:rPr>
          <w:spacing w:val="-4"/>
        </w:rPr>
        <w:t xml:space="preserve"> </w:t>
      </w:r>
      <w:r w:rsidRPr="00676A6B">
        <w:t>be</w:t>
      </w:r>
      <w:r w:rsidRPr="00676A6B">
        <w:rPr>
          <w:spacing w:val="-3"/>
        </w:rPr>
        <w:t xml:space="preserve"> </w:t>
      </w:r>
      <w:r w:rsidRPr="00676A6B">
        <w:t>made</w:t>
      </w:r>
      <w:r w:rsidRPr="00676A6B">
        <w:rPr>
          <w:spacing w:val="-2"/>
        </w:rPr>
        <w:t xml:space="preserve"> </w:t>
      </w:r>
      <w:r w:rsidRPr="00676A6B">
        <w:t>available</w:t>
      </w:r>
      <w:r w:rsidRPr="00676A6B">
        <w:rPr>
          <w:spacing w:val="-3"/>
        </w:rPr>
        <w:t xml:space="preserve"> </w:t>
      </w:r>
      <w:r w:rsidRPr="00676A6B">
        <w:t>for</w:t>
      </w:r>
      <w:r w:rsidRPr="00676A6B">
        <w:rPr>
          <w:spacing w:val="-3"/>
        </w:rPr>
        <w:t xml:space="preserve"> </w:t>
      </w:r>
      <w:r w:rsidRPr="00676A6B">
        <w:t>pickup</w:t>
      </w:r>
      <w:r w:rsidRPr="00676A6B">
        <w:rPr>
          <w:spacing w:val="-6"/>
        </w:rPr>
        <w:t xml:space="preserve"> </w:t>
      </w:r>
      <w:r w:rsidRPr="00676A6B">
        <w:t>by</w:t>
      </w:r>
      <w:r w:rsidRPr="00676A6B">
        <w:rPr>
          <w:spacing w:val="-4"/>
        </w:rPr>
        <w:t xml:space="preserve"> </w:t>
      </w:r>
      <w:r w:rsidRPr="00676A6B">
        <w:t>HSLC using</w:t>
      </w:r>
      <w:r w:rsidRPr="00676A6B">
        <w:rPr>
          <w:spacing w:val="-1"/>
        </w:rPr>
        <w:t xml:space="preserve"> </w:t>
      </w:r>
      <w:r w:rsidRPr="00676A6B">
        <w:t>Dropbox,</w:t>
      </w:r>
      <w:r w:rsidRPr="00676A6B">
        <w:rPr>
          <w:spacing w:val="-2"/>
        </w:rPr>
        <w:t xml:space="preserve"> </w:t>
      </w:r>
      <w:r w:rsidRPr="00676A6B">
        <w:t>Box</w:t>
      </w:r>
      <w:r w:rsidRPr="00676A6B">
        <w:rPr>
          <w:spacing w:val="-4"/>
        </w:rPr>
        <w:t xml:space="preserve"> </w:t>
      </w:r>
      <w:r w:rsidRPr="00676A6B">
        <w:t>or</w:t>
      </w:r>
      <w:r w:rsidRPr="00676A6B">
        <w:rPr>
          <w:spacing w:val="-2"/>
        </w:rPr>
        <w:t xml:space="preserve"> </w:t>
      </w:r>
      <w:r w:rsidRPr="00676A6B">
        <w:t>a</w:t>
      </w:r>
      <w:r w:rsidRPr="00676A6B">
        <w:rPr>
          <w:spacing w:val="-3"/>
        </w:rPr>
        <w:t xml:space="preserve"> </w:t>
      </w:r>
      <w:r w:rsidRPr="00676A6B">
        <w:t>similar</w:t>
      </w:r>
      <w:r w:rsidRPr="00676A6B">
        <w:rPr>
          <w:spacing w:val="-2"/>
        </w:rPr>
        <w:t xml:space="preserve"> </w:t>
      </w:r>
      <w:r w:rsidRPr="00676A6B">
        <w:t>utility.</w:t>
      </w:r>
      <w:r w:rsidRPr="00676A6B">
        <w:rPr>
          <w:spacing w:val="40"/>
        </w:rPr>
        <w:t xml:space="preserve"> </w:t>
      </w:r>
      <w:r w:rsidRPr="00676A6B">
        <w:t>HSLC</w:t>
      </w:r>
      <w:r w:rsidRPr="00676A6B">
        <w:rPr>
          <w:spacing w:val="-5"/>
        </w:rPr>
        <w:t xml:space="preserve"> </w:t>
      </w:r>
      <w:r w:rsidRPr="00676A6B">
        <w:t>must</w:t>
      </w:r>
      <w:r w:rsidRPr="00676A6B">
        <w:rPr>
          <w:spacing w:val="-3"/>
        </w:rPr>
        <w:t xml:space="preserve"> </w:t>
      </w:r>
      <w:r w:rsidRPr="00676A6B">
        <w:t>be</w:t>
      </w:r>
      <w:r w:rsidRPr="00676A6B">
        <w:rPr>
          <w:spacing w:val="-2"/>
        </w:rPr>
        <w:t xml:space="preserve"> </w:t>
      </w:r>
      <w:r w:rsidRPr="00676A6B">
        <w:t>notified</w:t>
      </w:r>
      <w:r w:rsidRPr="00676A6B">
        <w:rPr>
          <w:spacing w:val="-2"/>
        </w:rPr>
        <w:t xml:space="preserve"> </w:t>
      </w:r>
      <w:r w:rsidRPr="00676A6B">
        <w:t>in</w:t>
      </w:r>
      <w:r w:rsidRPr="00676A6B">
        <w:rPr>
          <w:spacing w:val="-3"/>
        </w:rPr>
        <w:t xml:space="preserve"> </w:t>
      </w:r>
      <w:r w:rsidRPr="00676A6B">
        <w:t>advance</w:t>
      </w:r>
      <w:r w:rsidRPr="00676A6B">
        <w:rPr>
          <w:spacing w:val="-2"/>
        </w:rPr>
        <w:t xml:space="preserve"> </w:t>
      </w:r>
      <w:r w:rsidRPr="00676A6B">
        <w:t>of</w:t>
      </w:r>
      <w:r w:rsidRPr="00676A6B">
        <w:rPr>
          <w:spacing w:val="-2"/>
        </w:rPr>
        <w:t xml:space="preserve"> </w:t>
      </w:r>
      <w:r w:rsidRPr="00676A6B">
        <w:t>the</w:t>
      </w:r>
      <w:r w:rsidRPr="00676A6B">
        <w:rPr>
          <w:spacing w:val="-2"/>
        </w:rPr>
        <w:t xml:space="preserve"> </w:t>
      </w:r>
      <w:r w:rsidRPr="00676A6B">
        <w:t>due date that your files are available, along with the credentials needed to access them.</w:t>
      </w:r>
    </w:p>
    <w:p w14:paraId="06996153" w14:textId="77777777" w:rsidR="00407C8C" w:rsidRPr="00676A6B" w:rsidRDefault="00407C8C">
      <w:pPr>
        <w:pStyle w:val="BodyText"/>
        <w:spacing w:before="17"/>
        <w:ind w:left="0"/>
      </w:pPr>
    </w:p>
    <w:p w14:paraId="45374F05" w14:textId="77777777" w:rsidR="00407C8C" w:rsidRPr="00676A6B" w:rsidRDefault="004D742C">
      <w:pPr>
        <w:pStyle w:val="BodyText"/>
        <w:spacing w:before="1" w:line="259" w:lineRule="auto"/>
        <w:ind w:left="1331" w:right="464"/>
      </w:pPr>
      <w:r w:rsidRPr="00676A6B">
        <w:t>Offerors</w:t>
      </w:r>
      <w:r w:rsidRPr="00676A6B">
        <w:rPr>
          <w:spacing w:val="-2"/>
        </w:rPr>
        <w:t xml:space="preserve"> </w:t>
      </w:r>
      <w:r w:rsidRPr="00676A6B">
        <w:t>are</w:t>
      </w:r>
      <w:r w:rsidRPr="00676A6B">
        <w:rPr>
          <w:spacing w:val="-4"/>
        </w:rPr>
        <w:t xml:space="preserve"> </w:t>
      </w:r>
      <w:r w:rsidRPr="00676A6B">
        <w:t>responsible</w:t>
      </w:r>
      <w:r w:rsidRPr="00676A6B">
        <w:rPr>
          <w:spacing w:val="-3"/>
        </w:rPr>
        <w:t xml:space="preserve"> </w:t>
      </w:r>
      <w:r w:rsidRPr="00676A6B">
        <w:t>for</w:t>
      </w:r>
      <w:r w:rsidRPr="00676A6B">
        <w:rPr>
          <w:spacing w:val="-3"/>
        </w:rPr>
        <w:t xml:space="preserve"> </w:t>
      </w:r>
      <w:r w:rsidRPr="00676A6B">
        <w:t>confirming</w:t>
      </w:r>
      <w:r w:rsidRPr="00676A6B">
        <w:rPr>
          <w:spacing w:val="-2"/>
        </w:rPr>
        <w:t xml:space="preserve"> </w:t>
      </w:r>
      <w:r w:rsidRPr="00676A6B">
        <w:t>proposals</w:t>
      </w:r>
      <w:r w:rsidRPr="00676A6B">
        <w:rPr>
          <w:spacing w:val="-2"/>
        </w:rPr>
        <w:t xml:space="preserve"> </w:t>
      </w:r>
      <w:r w:rsidRPr="00676A6B">
        <w:t>have</w:t>
      </w:r>
      <w:r w:rsidRPr="00676A6B">
        <w:rPr>
          <w:spacing w:val="-4"/>
        </w:rPr>
        <w:t xml:space="preserve"> </w:t>
      </w:r>
      <w:r w:rsidRPr="00676A6B">
        <w:t>been</w:t>
      </w:r>
      <w:r w:rsidRPr="00676A6B">
        <w:rPr>
          <w:spacing w:val="-4"/>
        </w:rPr>
        <w:t xml:space="preserve"> </w:t>
      </w:r>
      <w:r w:rsidRPr="00676A6B">
        <w:t>received.</w:t>
      </w:r>
      <w:r w:rsidRPr="00676A6B">
        <w:rPr>
          <w:spacing w:val="40"/>
        </w:rPr>
        <w:t xml:space="preserve"> </w:t>
      </w:r>
      <w:r w:rsidRPr="00676A6B">
        <w:t>Please</w:t>
      </w:r>
      <w:r w:rsidRPr="00676A6B">
        <w:rPr>
          <w:spacing w:val="-6"/>
        </w:rPr>
        <w:t xml:space="preserve"> </w:t>
      </w:r>
      <w:r w:rsidRPr="00676A6B">
        <w:t>attach</w:t>
      </w:r>
      <w:r w:rsidRPr="00676A6B">
        <w:rPr>
          <w:spacing w:val="-3"/>
        </w:rPr>
        <w:t xml:space="preserve"> </w:t>
      </w:r>
      <w:r w:rsidRPr="00676A6B">
        <w:t>a Read Receipt Request to your message for emailed proposals.</w:t>
      </w:r>
    </w:p>
    <w:p w14:paraId="75DF508C" w14:textId="77777777" w:rsidR="00407C8C" w:rsidRPr="00676A6B" w:rsidRDefault="00407C8C">
      <w:pPr>
        <w:pStyle w:val="BodyText"/>
        <w:spacing w:before="183"/>
        <w:ind w:left="0"/>
      </w:pPr>
    </w:p>
    <w:p w14:paraId="132213FB" w14:textId="03DE92BE" w:rsidR="00407C8C" w:rsidRPr="00676A6B" w:rsidRDefault="004D742C">
      <w:pPr>
        <w:pStyle w:val="BodyText"/>
        <w:tabs>
          <w:tab w:val="left" w:pos="5921"/>
        </w:tabs>
        <w:ind w:left="520"/>
      </w:pPr>
      <w:r w:rsidRPr="00676A6B">
        <w:t>Evaluation</w:t>
      </w:r>
      <w:r w:rsidRPr="00676A6B">
        <w:rPr>
          <w:spacing w:val="-11"/>
        </w:rPr>
        <w:t xml:space="preserve"> </w:t>
      </w:r>
      <w:r w:rsidRPr="00676A6B">
        <w:rPr>
          <w:spacing w:val="-2"/>
        </w:rPr>
        <w:t>Period</w:t>
      </w:r>
      <w:r w:rsidRPr="00676A6B">
        <w:tab/>
      </w:r>
      <w:r w:rsidR="00366179" w:rsidRPr="00676A6B">
        <w:t>October 1-31</w:t>
      </w:r>
      <w:r w:rsidRPr="00676A6B">
        <w:t>,</w:t>
      </w:r>
      <w:r w:rsidRPr="00676A6B">
        <w:rPr>
          <w:spacing w:val="-1"/>
        </w:rPr>
        <w:t xml:space="preserve"> </w:t>
      </w:r>
      <w:r w:rsidR="00931595" w:rsidRPr="00676A6B">
        <w:rPr>
          <w:spacing w:val="-4"/>
        </w:rPr>
        <w:t>2024</w:t>
      </w:r>
    </w:p>
    <w:p w14:paraId="1D65473F" w14:textId="77777777" w:rsidR="00407C8C" w:rsidRPr="00676A6B" w:rsidRDefault="00407C8C">
      <w:pPr>
        <w:pStyle w:val="BodyText"/>
        <w:ind w:left="0"/>
      </w:pPr>
    </w:p>
    <w:p w14:paraId="516B052A" w14:textId="77777777" w:rsidR="00407C8C" w:rsidRPr="00676A6B" w:rsidRDefault="00407C8C">
      <w:pPr>
        <w:pStyle w:val="BodyText"/>
        <w:spacing w:before="102"/>
        <w:ind w:left="0"/>
      </w:pPr>
    </w:p>
    <w:p w14:paraId="11B20ED4" w14:textId="26F2B61B" w:rsidR="00407C8C" w:rsidRDefault="004D742C">
      <w:pPr>
        <w:pStyle w:val="BodyText"/>
        <w:tabs>
          <w:tab w:val="left" w:pos="5921"/>
        </w:tabs>
        <w:ind w:left="520"/>
        <w:rPr>
          <w:spacing w:val="-4"/>
        </w:rPr>
      </w:pPr>
      <w:r w:rsidRPr="00676A6B">
        <w:t>Award</w:t>
      </w:r>
      <w:r w:rsidRPr="00676A6B">
        <w:rPr>
          <w:spacing w:val="-2"/>
        </w:rPr>
        <w:t xml:space="preserve"> </w:t>
      </w:r>
      <w:r w:rsidRPr="00676A6B">
        <w:rPr>
          <w:spacing w:val="-4"/>
        </w:rPr>
        <w:t>Date</w:t>
      </w:r>
      <w:r w:rsidRPr="00676A6B">
        <w:tab/>
      </w:r>
      <w:r w:rsidR="00366179" w:rsidRPr="00676A6B">
        <w:t>November 1</w:t>
      </w:r>
      <w:r w:rsidRPr="00676A6B">
        <w:t xml:space="preserve">, </w:t>
      </w:r>
      <w:r w:rsidR="00931595" w:rsidRPr="00676A6B">
        <w:rPr>
          <w:spacing w:val="-4"/>
        </w:rPr>
        <w:t>2024</w:t>
      </w:r>
    </w:p>
    <w:p w14:paraId="7824DDBF" w14:textId="77777777" w:rsidR="001F41A6" w:rsidRDefault="001F41A6">
      <w:pPr>
        <w:pStyle w:val="BodyText"/>
        <w:tabs>
          <w:tab w:val="left" w:pos="5921"/>
        </w:tabs>
        <w:ind w:left="520"/>
        <w:rPr>
          <w:spacing w:val="-4"/>
        </w:rPr>
      </w:pPr>
    </w:p>
    <w:p w14:paraId="31A80476" w14:textId="77777777" w:rsidR="001F41A6" w:rsidRDefault="001F41A6">
      <w:pPr>
        <w:pStyle w:val="BodyText"/>
        <w:tabs>
          <w:tab w:val="left" w:pos="5921"/>
        </w:tabs>
        <w:ind w:left="520"/>
        <w:rPr>
          <w:spacing w:val="-4"/>
        </w:rPr>
      </w:pPr>
    </w:p>
    <w:p w14:paraId="02AAF879" w14:textId="24B2944C" w:rsidR="001F41A6" w:rsidRDefault="001F41A6">
      <w:pPr>
        <w:pStyle w:val="BodyText"/>
        <w:tabs>
          <w:tab w:val="left" w:pos="5921"/>
        </w:tabs>
        <w:ind w:left="520"/>
      </w:pPr>
      <w:r>
        <w:t>Go Live Date</w:t>
      </w:r>
      <w:r>
        <w:tab/>
        <w:t>January 1, 2025</w:t>
      </w:r>
    </w:p>
    <w:p w14:paraId="7DEEEC67" w14:textId="77777777" w:rsidR="00407C8C" w:rsidRDefault="00407C8C"/>
    <w:p w14:paraId="76EF8413" w14:textId="0AC1DF96" w:rsidR="001F41A6" w:rsidRDefault="001F41A6">
      <w:pPr>
        <w:sectPr w:rsidR="001F41A6">
          <w:pgSz w:w="12240" w:h="15840"/>
          <w:pgMar w:top="1360" w:right="980" w:bottom="1480" w:left="1280" w:header="0" w:footer="1240" w:gutter="0"/>
          <w:cols w:space="720"/>
        </w:sectPr>
      </w:pPr>
    </w:p>
    <w:p w14:paraId="5DAABB6C" w14:textId="77777777" w:rsidR="00407C8C" w:rsidRDefault="004D742C">
      <w:pPr>
        <w:pStyle w:val="Heading1"/>
        <w:ind w:left="64"/>
      </w:pPr>
      <w:r>
        <w:t>RFP</w:t>
      </w:r>
      <w:r>
        <w:rPr>
          <w:spacing w:val="-2"/>
        </w:rPr>
        <w:t xml:space="preserve"> DEFINITIONS</w:t>
      </w:r>
    </w:p>
    <w:p w14:paraId="79E4F513" w14:textId="77777777" w:rsidR="00407C8C" w:rsidRDefault="00407C8C">
      <w:pPr>
        <w:pStyle w:val="BodyText"/>
        <w:ind w:left="0"/>
        <w:rPr>
          <w:b/>
        </w:rPr>
      </w:pPr>
    </w:p>
    <w:p w14:paraId="5F9AC7BF" w14:textId="77777777" w:rsidR="00407C8C" w:rsidRDefault="00407C8C">
      <w:pPr>
        <w:pStyle w:val="BodyText"/>
        <w:spacing w:before="102"/>
        <w:ind w:left="0"/>
        <w:rPr>
          <w:b/>
        </w:rPr>
      </w:pPr>
    </w:p>
    <w:p w14:paraId="4FEDCF51" w14:textId="77777777" w:rsidR="00407C8C" w:rsidRDefault="004D742C">
      <w:pPr>
        <w:pStyle w:val="BodyText"/>
        <w:tabs>
          <w:tab w:val="left" w:pos="3760"/>
        </w:tabs>
        <w:spacing w:line="408" w:lineRule="auto"/>
        <w:ind w:left="520" w:right="873"/>
      </w:pPr>
      <w:r>
        <w:t>Academic Institutions</w:t>
      </w:r>
      <w:r>
        <w:tab/>
        <w:t>Pennsylvania</w:t>
      </w:r>
      <w:r>
        <w:rPr>
          <w:spacing w:val="-7"/>
        </w:rPr>
        <w:t xml:space="preserve"> </w:t>
      </w:r>
      <w:r>
        <w:t>State-funded</w:t>
      </w:r>
      <w:r>
        <w:rPr>
          <w:spacing w:val="-8"/>
        </w:rPr>
        <w:t xml:space="preserve"> </w:t>
      </w:r>
      <w:r>
        <w:t>and</w:t>
      </w:r>
      <w:r>
        <w:rPr>
          <w:spacing w:val="-8"/>
        </w:rPr>
        <w:t xml:space="preserve"> </w:t>
      </w:r>
      <w:r>
        <w:t>Community</w:t>
      </w:r>
      <w:r>
        <w:rPr>
          <w:spacing w:val="-8"/>
        </w:rPr>
        <w:t xml:space="preserve"> </w:t>
      </w:r>
      <w:r>
        <w:t>Colleges</w:t>
      </w:r>
      <w:r>
        <w:rPr>
          <w:spacing w:val="-6"/>
        </w:rPr>
        <w:t xml:space="preserve"> </w:t>
      </w:r>
      <w:r>
        <w:t xml:space="preserve">only </w:t>
      </w:r>
      <w:r>
        <w:rPr>
          <w:spacing w:val="-2"/>
        </w:rPr>
        <w:t>Contractor</w:t>
      </w:r>
      <w:r>
        <w:tab/>
        <w:t>Selected Offeror</w:t>
      </w:r>
    </w:p>
    <w:p w14:paraId="71372399" w14:textId="77777777" w:rsidR="00407C8C" w:rsidRDefault="004D742C">
      <w:pPr>
        <w:pStyle w:val="BodyText"/>
        <w:tabs>
          <w:tab w:val="left" w:pos="3760"/>
        </w:tabs>
        <w:spacing w:before="2"/>
        <w:ind w:left="520"/>
      </w:pPr>
      <w:r>
        <w:rPr>
          <w:spacing w:val="-5"/>
        </w:rPr>
        <w:t>DGS</w:t>
      </w:r>
      <w:r>
        <w:tab/>
        <w:t>Pennsylvania</w:t>
      </w:r>
      <w:r>
        <w:rPr>
          <w:spacing w:val="-10"/>
        </w:rPr>
        <w:t xml:space="preserve"> </w:t>
      </w:r>
      <w:r>
        <w:t>Department</w:t>
      </w:r>
      <w:r>
        <w:rPr>
          <w:spacing w:val="-11"/>
        </w:rPr>
        <w:t xml:space="preserve"> </w:t>
      </w:r>
      <w:r>
        <w:t>of</w:t>
      </w:r>
      <w:r>
        <w:rPr>
          <w:spacing w:val="-7"/>
        </w:rPr>
        <w:t xml:space="preserve"> </w:t>
      </w:r>
      <w:r>
        <w:t>General</w:t>
      </w:r>
      <w:r>
        <w:rPr>
          <w:spacing w:val="-8"/>
        </w:rPr>
        <w:t xml:space="preserve"> </w:t>
      </w:r>
      <w:r>
        <w:rPr>
          <w:spacing w:val="-2"/>
        </w:rPr>
        <w:t>Services</w:t>
      </w:r>
    </w:p>
    <w:p w14:paraId="6B5DA83B" w14:textId="36044B73" w:rsidR="00407C8C" w:rsidRDefault="00E41696">
      <w:pPr>
        <w:pStyle w:val="BodyText"/>
        <w:tabs>
          <w:tab w:val="left" w:pos="3760"/>
        </w:tabs>
        <w:spacing w:before="179"/>
        <w:ind w:left="520"/>
      </w:pPr>
      <w:r>
        <w:t>E-Resource</w:t>
      </w:r>
      <w:r w:rsidR="004D742C">
        <w:rPr>
          <w:spacing w:val="-2"/>
        </w:rPr>
        <w:t>s</w:t>
      </w:r>
      <w:r w:rsidR="004D742C">
        <w:tab/>
        <w:t>Online</w:t>
      </w:r>
      <w:r w:rsidR="004D742C">
        <w:rPr>
          <w:spacing w:val="-7"/>
        </w:rPr>
        <w:t xml:space="preserve"> </w:t>
      </w:r>
      <w:r w:rsidR="004D742C">
        <w:t>products</w:t>
      </w:r>
      <w:r w:rsidR="004D742C">
        <w:rPr>
          <w:spacing w:val="-4"/>
        </w:rPr>
        <w:t xml:space="preserve"> </w:t>
      </w:r>
      <w:r w:rsidR="004D742C">
        <w:t>or</w:t>
      </w:r>
      <w:r w:rsidR="004D742C">
        <w:rPr>
          <w:spacing w:val="-4"/>
        </w:rPr>
        <w:t xml:space="preserve"> </w:t>
      </w:r>
      <w:r w:rsidR="004D742C">
        <w:t>Database</w:t>
      </w:r>
      <w:r w:rsidR="004D742C">
        <w:rPr>
          <w:spacing w:val="-7"/>
        </w:rPr>
        <w:t xml:space="preserve"> </w:t>
      </w:r>
      <w:r w:rsidR="004D742C">
        <w:rPr>
          <w:spacing w:val="-2"/>
        </w:rPr>
        <w:t>subscriptions</w:t>
      </w:r>
    </w:p>
    <w:p w14:paraId="030BBED2" w14:textId="77777777" w:rsidR="00407C8C" w:rsidRDefault="004D742C">
      <w:pPr>
        <w:pStyle w:val="BodyText"/>
        <w:tabs>
          <w:tab w:val="left" w:pos="3760"/>
        </w:tabs>
        <w:spacing w:before="181"/>
        <w:ind w:left="520"/>
      </w:pPr>
      <w:r>
        <w:rPr>
          <w:spacing w:val="-4"/>
        </w:rPr>
        <w:t>HSLC</w:t>
      </w:r>
      <w:r>
        <w:tab/>
        <w:t>Hosting</w:t>
      </w:r>
      <w:r>
        <w:rPr>
          <w:spacing w:val="-8"/>
        </w:rPr>
        <w:t xml:space="preserve"> </w:t>
      </w:r>
      <w:r>
        <w:t>Solutions</w:t>
      </w:r>
      <w:r>
        <w:rPr>
          <w:spacing w:val="-5"/>
        </w:rPr>
        <w:t xml:space="preserve"> </w:t>
      </w:r>
      <w:r>
        <w:t>and</w:t>
      </w:r>
      <w:r>
        <w:rPr>
          <w:spacing w:val="-7"/>
        </w:rPr>
        <w:t xml:space="preserve"> </w:t>
      </w:r>
      <w:r>
        <w:t>Library</w:t>
      </w:r>
      <w:r>
        <w:rPr>
          <w:spacing w:val="-7"/>
        </w:rPr>
        <w:t xml:space="preserve"> </w:t>
      </w:r>
      <w:r>
        <w:t>Consulting</w:t>
      </w:r>
      <w:r>
        <w:rPr>
          <w:spacing w:val="-5"/>
        </w:rPr>
        <w:t xml:space="preserve"> </w:t>
      </w:r>
      <w:r>
        <w:t>(Issuing</w:t>
      </w:r>
      <w:r>
        <w:rPr>
          <w:spacing w:val="-5"/>
        </w:rPr>
        <w:t xml:space="preserve"> </w:t>
      </w:r>
      <w:r>
        <w:rPr>
          <w:spacing w:val="-2"/>
        </w:rPr>
        <w:t>Office)</w:t>
      </w:r>
    </w:p>
    <w:p w14:paraId="74A43A9A" w14:textId="77777777" w:rsidR="00407C8C" w:rsidRDefault="004D742C">
      <w:pPr>
        <w:pStyle w:val="BodyText"/>
        <w:tabs>
          <w:tab w:val="left" w:pos="3760"/>
        </w:tabs>
        <w:spacing w:before="179"/>
        <w:ind w:left="520"/>
      </w:pPr>
      <w:r>
        <w:t xml:space="preserve">Master </w:t>
      </w:r>
      <w:r>
        <w:rPr>
          <w:spacing w:val="-2"/>
        </w:rPr>
        <w:t>Agreement</w:t>
      </w:r>
      <w:r>
        <w:tab/>
        <w:t>Final</w:t>
      </w:r>
      <w:r>
        <w:rPr>
          <w:spacing w:val="-7"/>
        </w:rPr>
        <w:t xml:space="preserve"> </w:t>
      </w:r>
      <w:r>
        <w:t>executed</w:t>
      </w:r>
      <w:r>
        <w:rPr>
          <w:spacing w:val="-4"/>
        </w:rPr>
        <w:t xml:space="preserve"> </w:t>
      </w:r>
      <w:r>
        <w:t>contract</w:t>
      </w:r>
      <w:r>
        <w:rPr>
          <w:spacing w:val="-4"/>
        </w:rPr>
        <w:t xml:space="preserve"> </w:t>
      </w:r>
      <w:r>
        <w:rPr>
          <w:spacing w:val="-2"/>
        </w:rPr>
        <w:t>document</w:t>
      </w:r>
    </w:p>
    <w:p w14:paraId="5B692E9E" w14:textId="77777777" w:rsidR="00407C8C" w:rsidRDefault="004D742C">
      <w:pPr>
        <w:pStyle w:val="BodyText"/>
        <w:tabs>
          <w:tab w:val="left" w:pos="3760"/>
        </w:tabs>
        <w:spacing w:before="181"/>
        <w:ind w:left="520"/>
      </w:pPr>
      <w:r>
        <w:rPr>
          <w:spacing w:val="-5"/>
        </w:rPr>
        <w:t>OCL</w:t>
      </w:r>
      <w:r>
        <w:tab/>
        <w:t>Office</w:t>
      </w:r>
      <w:r>
        <w:rPr>
          <w:spacing w:val="-7"/>
        </w:rPr>
        <w:t xml:space="preserve"> </w:t>
      </w:r>
      <w:r>
        <w:t>of</w:t>
      </w:r>
      <w:r>
        <w:rPr>
          <w:spacing w:val="-7"/>
        </w:rPr>
        <w:t xml:space="preserve"> </w:t>
      </w:r>
      <w:r>
        <w:t>Commonwealth</w:t>
      </w:r>
      <w:r>
        <w:rPr>
          <w:spacing w:val="-4"/>
        </w:rPr>
        <w:t xml:space="preserve"> </w:t>
      </w:r>
      <w:r>
        <w:rPr>
          <w:spacing w:val="-2"/>
        </w:rPr>
        <w:t>Libraries</w:t>
      </w:r>
    </w:p>
    <w:p w14:paraId="6D2E39F0" w14:textId="77777777" w:rsidR="00407C8C" w:rsidRDefault="004D742C">
      <w:pPr>
        <w:pStyle w:val="BodyText"/>
        <w:tabs>
          <w:tab w:val="left" w:pos="3760"/>
        </w:tabs>
        <w:spacing w:before="182"/>
        <w:ind w:left="520"/>
      </w:pPr>
      <w:r>
        <w:rPr>
          <w:spacing w:val="-2"/>
        </w:rPr>
        <w:t>Offeror</w:t>
      </w:r>
      <w:r>
        <w:tab/>
        <w:t>Vendor</w:t>
      </w:r>
      <w:r>
        <w:rPr>
          <w:spacing w:val="-8"/>
        </w:rPr>
        <w:t xml:space="preserve"> </w:t>
      </w:r>
      <w:r>
        <w:t>submitting</w:t>
      </w:r>
      <w:r>
        <w:rPr>
          <w:spacing w:val="-2"/>
        </w:rPr>
        <w:t xml:space="preserve"> </w:t>
      </w:r>
      <w:r>
        <w:t>a</w:t>
      </w:r>
      <w:r>
        <w:rPr>
          <w:spacing w:val="-4"/>
        </w:rPr>
        <w:t xml:space="preserve"> </w:t>
      </w:r>
      <w:r>
        <w:rPr>
          <w:spacing w:val="-2"/>
        </w:rPr>
        <w:t>proposal</w:t>
      </w:r>
    </w:p>
    <w:p w14:paraId="2171A486" w14:textId="77777777" w:rsidR="00407C8C" w:rsidRDefault="004D742C">
      <w:pPr>
        <w:pStyle w:val="BodyText"/>
        <w:tabs>
          <w:tab w:val="left" w:pos="3760"/>
        </w:tabs>
        <w:spacing w:before="179"/>
        <w:ind w:left="520"/>
      </w:pPr>
      <w:r>
        <w:rPr>
          <w:spacing w:val="-2"/>
        </w:rPr>
        <w:t>PASSHE</w:t>
      </w:r>
      <w:r>
        <w:tab/>
        <w:t>Pennsylvania's</w:t>
      </w:r>
      <w:r>
        <w:rPr>
          <w:spacing w:val="-7"/>
        </w:rPr>
        <w:t xml:space="preserve"> </w:t>
      </w:r>
      <w:r>
        <w:t>State</w:t>
      </w:r>
      <w:r>
        <w:rPr>
          <w:spacing w:val="-5"/>
        </w:rPr>
        <w:t xml:space="preserve"> </w:t>
      </w:r>
      <w:r>
        <w:t>System</w:t>
      </w:r>
      <w:r>
        <w:rPr>
          <w:spacing w:val="-4"/>
        </w:rPr>
        <w:t xml:space="preserve"> </w:t>
      </w:r>
      <w:r>
        <w:t>of</w:t>
      </w:r>
      <w:r>
        <w:rPr>
          <w:spacing w:val="-5"/>
        </w:rPr>
        <w:t xml:space="preserve"> </w:t>
      </w:r>
      <w:r>
        <w:t>Higher</w:t>
      </w:r>
      <w:r>
        <w:rPr>
          <w:spacing w:val="-6"/>
        </w:rPr>
        <w:t xml:space="preserve"> </w:t>
      </w:r>
      <w:r>
        <w:rPr>
          <w:spacing w:val="-2"/>
        </w:rPr>
        <w:t>Education</w:t>
      </w:r>
    </w:p>
    <w:p w14:paraId="1FC177BB" w14:textId="77777777" w:rsidR="00407C8C" w:rsidRDefault="004D742C">
      <w:pPr>
        <w:pStyle w:val="BodyText"/>
        <w:tabs>
          <w:tab w:val="left" w:pos="3760"/>
        </w:tabs>
        <w:spacing w:before="181"/>
        <w:ind w:left="520"/>
      </w:pPr>
      <w:r>
        <w:rPr>
          <w:spacing w:val="-5"/>
        </w:rPr>
        <w:t>PDE</w:t>
      </w:r>
      <w:r>
        <w:tab/>
        <w:t>Pennsylvania</w:t>
      </w:r>
      <w:r>
        <w:rPr>
          <w:spacing w:val="-10"/>
        </w:rPr>
        <w:t xml:space="preserve"> </w:t>
      </w:r>
      <w:r>
        <w:t>Department</w:t>
      </w:r>
      <w:r>
        <w:rPr>
          <w:spacing w:val="-11"/>
        </w:rPr>
        <w:t xml:space="preserve"> </w:t>
      </w:r>
      <w:r>
        <w:t>of</w:t>
      </w:r>
      <w:r>
        <w:rPr>
          <w:spacing w:val="-7"/>
        </w:rPr>
        <w:t xml:space="preserve"> </w:t>
      </w:r>
      <w:r>
        <w:rPr>
          <w:spacing w:val="-2"/>
        </w:rPr>
        <w:t>Education</w:t>
      </w:r>
    </w:p>
    <w:p w14:paraId="5C1B0C9C" w14:textId="77777777" w:rsidR="00407C8C" w:rsidRDefault="004D742C">
      <w:pPr>
        <w:pStyle w:val="BodyText"/>
        <w:tabs>
          <w:tab w:val="left" w:pos="3760"/>
        </w:tabs>
        <w:spacing w:before="182"/>
        <w:ind w:left="520"/>
      </w:pPr>
      <w:r>
        <w:t>PL</w:t>
      </w:r>
      <w:r>
        <w:rPr>
          <w:spacing w:val="-2"/>
        </w:rPr>
        <w:t xml:space="preserve"> </w:t>
      </w:r>
      <w:r>
        <w:rPr>
          <w:spacing w:val="-4"/>
        </w:rPr>
        <w:t>Code</w:t>
      </w:r>
      <w:r>
        <w:tab/>
        <w:t>POWER</w:t>
      </w:r>
      <w:r>
        <w:rPr>
          <w:spacing w:val="-8"/>
        </w:rPr>
        <w:t xml:space="preserve"> </w:t>
      </w:r>
      <w:r>
        <w:t>Library</w:t>
      </w:r>
      <w:r>
        <w:rPr>
          <w:spacing w:val="-5"/>
        </w:rPr>
        <w:t xml:space="preserve"> </w:t>
      </w:r>
      <w:r>
        <w:t>Account</w:t>
      </w:r>
      <w:r>
        <w:rPr>
          <w:spacing w:val="-6"/>
        </w:rPr>
        <w:t xml:space="preserve"> </w:t>
      </w:r>
      <w:r>
        <w:rPr>
          <w:spacing w:val="-4"/>
        </w:rPr>
        <w:t>Code</w:t>
      </w:r>
    </w:p>
    <w:p w14:paraId="14BFA80C" w14:textId="77777777" w:rsidR="00407C8C" w:rsidRDefault="004D742C">
      <w:pPr>
        <w:pStyle w:val="BodyText"/>
        <w:tabs>
          <w:tab w:val="left" w:pos="3760"/>
        </w:tabs>
        <w:spacing w:before="178"/>
        <w:ind w:left="520"/>
      </w:pPr>
      <w:r>
        <w:t>POWER</w:t>
      </w:r>
      <w:r>
        <w:rPr>
          <w:spacing w:val="-4"/>
        </w:rPr>
        <w:t xml:space="preserve"> </w:t>
      </w:r>
      <w:r>
        <w:rPr>
          <w:spacing w:val="-2"/>
        </w:rPr>
        <w:t>Library</w:t>
      </w:r>
      <w:r>
        <w:tab/>
      </w:r>
      <w:r>
        <w:rPr>
          <w:u w:val="single"/>
        </w:rPr>
        <w:t>P</w:t>
      </w:r>
      <w:r>
        <w:t>ennsylvania</w:t>
      </w:r>
      <w:r>
        <w:rPr>
          <w:spacing w:val="-8"/>
        </w:rPr>
        <w:t xml:space="preserve"> </w:t>
      </w:r>
      <w:r>
        <w:rPr>
          <w:u w:val="single"/>
        </w:rPr>
        <w:t>O</w:t>
      </w:r>
      <w:r>
        <w:t>nline</w:t>
      </w:r>
      <w:r>
        <w:rPr>
          <w:spacing w:val="-6"/>
        </w:rPr>
        <w:t xml:space="preserve"> </w:t>
      </w:r>
      <w:r>
        <w:rPr>
          <w:u w:val="single"/>
        </w:rPr>
        <w:t>W</w:t>
      </w:r>
      <w:r>
        <w:t>orld</w:t>
      </w:r>
      <w:r>
        <w:rPr>
          <w:spacing w:val="-7"/>
        </w:rPr>
        <w:t xml:space="preserve"> </w:t>
      </w:r>
      <w:r>
        <w:t>of</w:t>
      </w:r>
      <w:r>
        <w:rPr>
          <w:spacing w:val="-6"/>
        </w:rPr>
        <w:t xml:space="preserve"> </w:t>
      </w:r>
      <w:r>
        <w:rPr>
          <w:u w:val="single"/>
        </w:rPr>
        <w:t>E</w:t>
      </w:r>
      <w:r>
        <w:t>lectronic</w:t>
      </w:r>
      <w:r>
        <w:rPr>
          <w:spacing w:val="-5"/>
        </w:rPr>
        <w:t xml:space="preserve"> </w:t>
      </w:r>
      <w:r>
        <w:rPr>
          <w:spacing w:val="-2"/>
          <w:u w:val="single"/>
        </w:rPr>
        <w:t>R</w:t>
      </w:r>
      <w:r>
        <w:rPr>
          <w:spacing w:val="-2"/>
        </w:rPr>
        <w:t>esources</w:t>
      </w:r>
    </w:p>
    <w:p w14:paraId="179E9301" w14:textId="77777777" w:rsidR="00407C8C" w:rsidRDefault="004D742C">
      <w:pPr>
        <w:pStyle w:val="BodyText"/>
        <w:tabs>
          <w:tab w:val="left" w:pos="3760"/>
        </w:tabs>
        <w:spacing w:before="182"/>
        <w:ind w:left="520"/>
      </w:pPr>
      <w:r>
        <w:rPr>
          <w:spacing w:val="-5"/>
        </w:rPr>
        <w:t>SBE</w:t>
      </w:r>
      <w:r>
        <w:tab/>
        <w:t>Small</w:t>
      </w:r>
      <w:r>
        <w:rPr>
          <w:spacing w:val="-7"/>
        </w:rPr>
        <w:t xml:space="preserve"> </w:t>
      </w:r>
      <w:r>
        <w:t>Business</w:t>
      </w:r>
      <w:r>
        <w:rPr>
          <w:spacing w:val="-4"/>
        </w:rPr>
        <w:t xml:space="preserve"> </w:t>
      </w:r>
      <w:r>
        <w:rPr>
          <w:spacing w:val="-2"/>
        </w:rPr>
        <w:t>Enterprise</w:t>
      </w:r>
    </w:p>
    <w:p w14:paraId="397A3B25" w14:textId="77777777" w:rsidR="00407C8C" w:rsidRDefault="004D742C">
      <w:pPr>
        <w:pStyle w:val="BodyText"/>
        <w:tabs>
          <w:tab w:val="left" w:pos="3760"/>
        </w:tabs>
        <w:spacing w:before="181" w:line="408" w:lineRule="auto"/>
        <w:ind w:left="520" w:right="1487"/>
      </w:pPr>
      <w:r>
        <w:t>Small Diverse Business</w:t>
      </w:r>
      <w:r>
        <w:tab/>
        <w:t>Small</w:t>
      </w:r>
      <w:r>
        <w:rPr>
          <w:spacing w:val="-7"/>
        </w:rPr>
        <w:t xml:space="preserve"> </w:t>
      </w:r>
      <w:r>
        <w:t>Diverse</w:t>
      </w:r>
      <w:r>
        <w:rPr>
          <w:spacing w:val="-7"/>
        </w:rPr>
        <w:t xml:space="preserve"> </w:t>
      </w:r>
      <w:r>
        <w:t>Business,</w:t>
      </w:r>
      <w:r>
        <w:rPr>
          <w:spacing w:val="-7"/>
        </w:rPr>
        <w:t xml:space="preserve"> </w:t>
      </w:r>
      <w:r>
        <w:t>to</w:t>
      </w:r>
      <w:r>
        <w:rPr>
          <w:spacing w:val="-10"/>
        </w:rPr>
        <w:t xml:space="preserve"> </w:t>
      </w:r>
      <w:r>
        <w:t>include</w:t>
      </w:r>
      <w:r>
        <w:rPr>
          <w:spacing w:val="-7"/>
        </w:rPr>
        <w:t xml:space="preserve"> </w:t>
      </w:r>
      <w:r>
        <w:t xml:space="preserve">SBE/MBE/WBE </w:t>
      </w:r>
      <w:r>
        <w:rPr>
          <w:spacing w:val="-4"/>
        </w:rPr>
        <w:t>MBE</w:t>
      </w:r>
      <w:r>
        <w:tab/>
        <w:t>Minority Small Business Enterprise</w:t>
      </w:r>
    </w:p>
    <w:p w14:paraId="213BD39C" w14:textId="77777777" w:rsidR="00407C8C" w:rsidRDefault="004D742C">
      <w:pPr>
        <w:pStyle w:val="BodyText"/>
        <w:tabs>
          <w:tab w:val="left" w:pos="3760"/>
        </w:tabs>
        <w:spacing w:line="257" w:lineRule="exact"/>
        <w:ind w:left="520"/>
      </w:pPr>
      <w:r>
        <w:rPr>
          <w:spacing w:val="-5"/>
        </w:rPr>
        <w:t>WBE</w:t>
      </w:r>
      <w:r>
        <w:tab/>
        <w:t>Women’s</w:t>
      </w:r>
      <w:r>
        <w:rPr>
          <w:spacing w:val="-8"/>
        </w:rPr>
        <w:t xml:space="preserve"> </w:t>
      </w:r>
      <w:r>
        <w:t>Small</w:t>
      </w:r>
      <w:r>
        <w:rPr>
          <w:spacing w:val="-7"/>
        </w:rPr>
        <w:t xml:space="preserve"> </w:t>
      </w:r>
      <w:r>
        <w:t>Business</w:t>
      </w:r>
      <w:r>
        <w:rPr>
          <w:spacing w:val="-7"/>
        </w:rPr>
        <w:t xml:space="preserve"> </w:t>
      </w:r>
      <w:r>
        <w:rPr>
          <w:spacing w:val="-2"/>
        </w:rPr>
        <w:t>Enterprise</w:t>
      </w:r>
    </w:p>
    <w:p w14:paraId="0F31C0FF" w14:textId="77777777" w:rsidR="00407C8C" w:rsidRDefault="00407C8C">
      <w:pPr>
        <w:spacing w:line="257" w:lineRule="exact"/>
        <w:sectPr w:rsidR="00407C8C">
          <w:pgSz w:w="12240" w:h="15840"/>
          <w:pgMar w:top="1360" w:right="980" w:bottom="1480" w:left="1280" w:header="0" w:footer="1240" w:gutter="0"/>
          <w:cols w:space="720"/>
        </w:sectPr>
      </w:pPr>
    </w:p>
    <w:p w14:paraId="02C5A865" w14:textId="77777777" w:rsidR="00407C8C" w:rsidRDefault="004D742C">
      <w:pPr>
        <w:pStyle w:val="Heading1"/>
        <w:spacing w:line="408" w:lineRule="auto"/>
        <w:ind w:left="3770" w:right="3702" w:firstLine="904"/>
        <w:jc w:val="left"/>
      </w:pPr>
      <w:r>
        <w:t>PART I GENERAL</w:t>
      </w:r>
      <w:r>
        <w:rPr>
          <w:spacing w:val="-13"/>
        </w:rPr>
        <w:t xml:space="preserve"> </w:t>
      </w:r>
      <w:r>
        <w:t>INFORMATION</w:t>
      </w:r>
    </w:p>
    <w:p w14:paraId="73D9CF2E" w14:textId="77777777" w:rsidR="00407C8C" w:rsidRDefault="00407C8C">
      <w:pPr>
        <w:pStyle w:val="BodyText"/>
        <w:spacing w:before="180"/>
        <w:ind w:left="0"/>
        <w:rPr>
          <w:b/>
        </w:rPr>
      </w:pPr>
    </w:p>
    <w:p w14:paraId="05EE032A" w14:textId="77777777" w:rsidR="00407C8C" w:rsidRDefault="004D742C">
      <w:pPr>
        <w:pStyle w:val="Heading2"/>
        <w:spacing w:before="1"/>
      </w:pPr>
      <w:r>
        <w:t>I-1.</w:t>
      </w:r>
      <w:r>
        <w:rPr>
          <w:spacing w:val="-1"/>
        </w:rPr>
        <w:t xml:space="preserve"> </w:t>
      </w:r>
      <w:r>
        <w:rPr>
          <w:spacing w:val="-2"/>
        </w:rPr>
        <w:t>Purpose.</w:t>
      </w:r>
    </w:p>
    <w:p w14:paraId="16FC1895" w14:textId="77777777" w:rsidR="00407C8C" w:rsidRDefault="004D742C">
      <w:pPr>
        <w:pStyle w:val="BodyText"/>
        <w:spacing w:before="178" w:line="259" w:lineRule="auto"/>
        <w:ind w:right="464" w:hanging="360"/>
      </w:pPr>
      <w:r>
        <w:t>This</w:t>
      </w:r>
      <w:r>
        <w:rPr>
          <w:spacing w:val="-2"/>
        </w:rPr>
        <w:t xml:space="preserve"> </w:t>
      </w:r>
      <w:r>
        <w:t>request</w:t>
      </w:r>
      <w:r>
        <w:rPr>
          <w:spacing w:val="-3"/>
        </w:rPr>
        <w:t xml:space="preserve"> </w:t>
      </w:r>
      <w:r>
        <w:t>for</w:t>
      </w:r>
      <w:r>
        <w:rPr>
          <w:spacing w:val="-3"/>
        </w:rPr>
        <w:t xml:space="preserve"> </w:t>
      </w:r>
      <w:r>
        <w:t>proposals</w:t>
      </w:r>
      <w:r>
        <w:rPr>
          <w:spacing w:val="-2"/>
        </w:rPr>
        <w:t xml:space="preserve"> </w:t>
      </w:r>
      <w:r>
        <w:t>(RFP)</w:t>
      </w:r>
      <w:r>
        <w:rPr>
          <w:spacing w:val="-3"/>
        </w:rPr>
        <w:t xml:space="preserve"> </w:t>
      </w:r>
      <w:r>
        <w:t>provides</w:t>
      </w:r>
      <w:r>
        <w:rPr>
          <w:spacing w:val="-2"/>
        </w:rPr>
        <w:t xml:space="preserve"> </w:t>
      </w:r>
      <w:r>
        <w:t>to</w:t>
      </w:r>
      <w:r>
        <w:rPr>
          <w:spacing w:val="-3"/>
        </w:rPr>
        <w:t xml:space="preserve"> </w:t>
      </w:r>
      <w:r>
        <w:t>those</w:t>
      </w:r>
      <w:r>
        <w:rPr>
          <w:spacing w:val="-5"/>
        </w:rPr>
        <w:t xml:space="preserve"> </w:t>
      </w:r>
      <w:r>
        <w:t>interested</w:t>
      </w:r>
      <w:r>
        <w:rPr>
          <w:spacing w:val="-3"/>
        </w:rPr>
        <w:t xml:space="preserve"> </w:t>
      </w:r>
      <w:r>
        <w:t>in</w:t>
      </w:r>
      <w:r>
        <w:rPr>
          <w:spacing w:val="-6"/>
        </w:rPr>
        <w:t xml:space="preserve"> </w:t>
      </w:r>
      <w:r>
        <w:t>submitting proposals</w:t>
      </w:r>
      <w:r>
        <w:rPr>
          <w:spacing w:val="-2"/>
        </w:rPr>
        <w:t xml:space="preserve"> </w:t>
      </w:r>
      <w:r>
        <w:t>for</w:t>
      </w:r>
      <w:r>
        <w:rPr>
          <w:spacing w:val="-3"/>
        </w:rPr>
        <w:t xml:space="preserve"> </w:t>
      </w:r>
      <w:r>
        <w:t>the subject procurement (“Offerors”) sufficient information to enable them to prepare and submit</w:t>
      </w:r>
      <w:r>
        <w:rPr>
          <w:spacing w:val="-5"/>
        </w:rPr>
        <w:t xml:space="preserve"> </w:t>
      </w:r>
      <w:r>
        <w:t>proposals</w:t>
      </w:r>
      <w:r>
        <w:rPr>
          <w:spacing w:val="-3"/>
        </w:rPr>
        <w:t xml:space="preserve"> </w:t>
      </w:r>
      <w:r>
        <w:t>for</w:t>
      </w:r>
      <w:r>
        <w:rPr>
          <w:spacing w:val="-3"/>
        </w:rPr>
        <w:t xml:space="preserve"> </w:t>
      </w:r>
      <w:r>
        <w:t>Hosting</w:t>
      </w:r>
      <w:r>
        <w:rPr>
          <w:spacing w:val="-3"/>
        </w:rPr>
        <w:t xml:space="preserve"> </w:t>
      </w:r>
      <w:r>
        <w:t>Solutions</w:t>
      </w:r>
      <w:r>
        <w:rPr>
          <w:spacing w:val="-3"/>
        </w:rPr>
        <w:t xml:space="preserve"> </w:t>
      </w:r>
      <w:r>
        <w:t>and</w:t>
      </w:r>
      <w:r>
        <w:rPr>
          <w:spacing w:val="-5"/>
        </w:rPr>
        <w:t xml:space="preserve"> </w:t>
      </w:r>
      <w:r>
        <w:t>Library</w:t>
      </w:r>
      <w:r>
        <w:rPr>
          <w:spacing w:val="-7"/>
        </w:rPr>
        <w:t xml:space="preserve"> </w:t>
      </w:r>
      <w:r>
        <w:t>Consulting’s</w:t>
      </w:r>
      <w:r>
        <w:rPr>
          <w:spacing w:val="-4"/>
        </w:rPr>
        <w:t xml:space="preserve"> </w:t>
      </w:r>
      <w:r>
        <w:t>(HSLC)</w:t>
      </w:r>
      <w:r>
        <w:rPr>
          <w:spacing w:val="-5"/>
        </w:rPr>
        <w:t xml:space="preserve"> </w:t>
      </w:r>
      <w:r>
        <w:t>consideration</w:t>
      </w:r>
      <w:r>
        <w:rPr>
          <w:spacing w:val="-5"/>
        </w:rPr>
        <w:t xml:space="preserve"> </w:t>
      </w:r>
      <w:r>
        <w:t>on behalf of the Office of Commonwealth Libraries (OCL), Commonwealth of Pennsylvania (“Commonwealth”) to satisfy a need for the Department of Education’s POWER Library</w:t>
      </w:r>
    </w:p>
    <w:p w14:paraId="6047DA0D" w14:textId="77777777" w:rsidR="00407C8C" w:rsidRDefault="004D742C">
      <w:pPr>
        <w:pStyle w:val="BodyText"/>
        <w:spacing w:line="259" w:lineRule="auto"/>
        <w:ind w:right="464"/>
      </w:pPr>
      <w:r>
        <w:t>(“Project”).</w:t>
      </w:r>
      <w:r>
        <w:rPr>
          <w:spacing w:val="-5"/>
        </w:rPr>
        <w:t xml:space="preserve"> </w:t>
      </w:r>
      <w:r>
        <w:t>This</w:t>
      </w:r>
      <w:r>
        <w:rPr>
          <w:spacing w:val="-1"/>
        </w:rPr>
        <w:t xml:space="preserve"> </w:t>
      </w:r>
      <w:r>
        <w:t>RFP</w:t>
      </w:r>
      <w:r>
        <w:rPr>
          <w:spacing w:val="-3"/>
        </w:rPr>
        <w:t xml:space="preserve"> </w:t>
      </w:r>
      <w:r>
        <w:t>contains</w:t>
      </w:r>
      <w:r>
        <w:rPr>
          <w:spacing w:val="-4"/>
        </w:rPr>
        <w:t xml:space="preserve"> </w:t>
      </w:r>
      <w:r>
        <w:t>instructions</w:t>
      </w:r>
      <w:r>
        <w:rPr>
          <w:spacing w:val="-5"/>
        </w:rPr>
        <w:t xml:space="preserve"> </w:t>
      </w:r>
      <w:r>
        <w:t>governing</w:t>
      </w:r>
      <w:r>
        <w:rPr>
          <w:spacing w:val="-1"/>
        </w:rPr>
        <w:t xml:space="preserve"> </w:t>
      </w:r>
      <w:r>
        <w:t>the</w:t>
      </w:r>
      <w:r>
        <w:rPr>
          <w:spacing w:val="-2"/>
        </w:rPr>
        <w:t xml:space="preserve"> </w:t>
      </w:r>
      <w:r>
        <w:t>requested</w:t>
      </w:r>
      <w:r>
        <w:rPr>
          <w:spacing w:val="-3"/>
        </w:rPr>
        <w:t xml:space="preserve"> </w:t>
      </w:r>
      <w:r>
        <w:t>proposals, including</w:t>
      </w:r>
      <w:r>
        <w:rPr>
          <w:spacing w:val="-1"/>
        </w:rPr>
        <w:t xml:space="preserve"> </w:t>
      </w:r>
      <w:r>
        <w:t>the requirements</w:t>
      </w:r>
      <w:r>
        <w:rPr>
          <w:spacing w:val="-2"/>
        </w:rPr>
        <w:t xml:space="preserve"> </w:t>
      </w:r>
      <w:r>
        <w:t>for</w:t>
      </w:r>
      <w:r>
        <w:rPr>
          <w:spacing w:val="-4"/>
        </w:rPr>
        <w:t xml:space="preserve"> </w:t>
      </w:r>
      <w:r>
        <w:t>the</w:t>
      </w:r>
      <w:r>
        <w:rPr>
          <w:spacing w:val="-3"/>
        </w:rPr>
        <w:t xml:space="preserve"> </w:t>
      </w:r>
      <w:r>
        <w:t>information</w:t>
      </w:r>
      <w:r>
        <w:rPr>
          <w:spacing w:val="-4"/>
        </w:rPr>
        <w:t xml:space="preserve"> </w:t>
      </w:r>
      <w:r>
        <w:t>and</w:t>
      </w:r>
      <w:r>
        <w:rPr>
          <w:spacing w:val="-4"/>
        </w:rPr>
        <w:t xml:space="preserve"> </w:t>
      </w:r>
      <w:r>
        <w:t>material</w:t>
      </w:r>
      <w:r>
        <w:rPr>
          <w:spacing w:val="-3"/>
        </w:rPr>
        <w:t xml:space="preserve"> </w:t>
      </w:r>
      <w:r>
        <w:t>to</w:t>
      </w:r>
      <w:r>
        <w:rPr>
          <w:spacing w:val="-3"/>
        </w:rPr>
        <w:t xml:space="preserve"> </w:t>
      </w:r>
      <w:r>
        <w:t>be</w:t>
      </w:r>
      <w:r>
        <w:rPr>
          <w:spacing w:val="-3"/>
        </w:rPr>
        <w:t xml:space="preserve"> </w:t>
      </w:r>
      <w:r>
        <w:t>included;</w:t>
      </w:r>
      <w:r>
        <w:rPr>
          <w:spacing w:val="-2"/>
        </w:rPr>
        <w:t xml:space="preserve"> </w:t>
      </w:r>
      <w:r>
        <w:t>a</w:t>
      </w:r>
      <w:r>
        <w:rPr>
          <w:spacing w:val="-3"/>
        </w:rPr>
        <w:t xml:space="preserve"> </w:t>
      </w:r>
      <w:r>
        <w:t>description</w:t>
      </w:r>
      <w:r>
        <w:rPr>
          <w:spacing w:val="-5"/>
        </w:rPr>
        <w:t xml:space="preserve"> </w:t>
      </w:r>
      <w:r>
        <w:t>of</w:t>
      </w:r>
      <w:r>
        <w:rPr>
          <w:spacing w:val="-3"/>
        </w:rPr>
        <w:t xml:space="preserve"> </w:t>
      </w:r>
      <w:r>
        <w:t>the</w:t>
      </w:r>
      <w:r>
        <w:rPr>
          <w:spacing w:val="-5"/>
        </w:rPr>
        <w:t xml:space="preserve"> </w:t>
      </w:r>
      <w:r>
        <w:t>service</w:t>
      </w:r>
      <w:r>
        <w:rPr>
          <w:spacing w:val="-3"/>
        </w:rPr>
        <w:t xml:space="preserve"> </w:t>
      </w:r>
      <w:r>
        <w:t>to be provided; requirements which Offerors must meet to be eligible for consideration; general evaluation criteria; and other requirements specific to this RFP.</w:t>
      </w:r>
    </w:p>
    <w:p w14:paraId="3F852154" w14:textId="77777777" w:rsidR="00407C8C" w:rsidRDefault="004D742C">
      <w:pPr>
        <w:pStyle w:val="Heading2"/>
        <w:spacing w:before="161"/>
      </w:pPr>
      <w:r>
        <w:t>I-2.</w:t>
      </w:r>
      <w:r>
        <w:rPr>
          <w:spacing w:val="-4"/>
        </w:rPr>
        <w:t xml:space="preserve"> </w:t>
      </w:r>
      <w:r>
        <w:t>Issuing</w:t>
      </w:r>
      <w:r>
        <w:rPr>
          <w:spacing w:val="-2"/>
        </w:rPr>
        <w:t xml:space="preserve"> Office.</w:t>
      </w:r>
    </w:p>
    <w:p w14:paraId="715C6FF9" w14:textId="77777777" w:rsidR="00407C8C" w:rsidRDefault="004D742C">
      <w:pPr>
        <w:pStyle w:val="BodyText"/>
        <w:spacing w:before="178" w:line="259" w:lineRule="auto"/>
        <w:ind w:right="464" w:hanging="360"/>
      </w:pPr>
      <w:r>
        <w:t>HSLC</w:t>
      </w:r>
      <w:r>
        <w:rPr>
          <w:spacing w:val="-3"/>
        </w:rPr>
        <w:t xml:space="preserve"> </w:t>
      </w:r>
      <w:r>
        <w:t>has</w:t>
      </w:r>
      <w:r>
        <w:rPr>
          <w:spacing w:val="-1"/>
        </w:rPr>
        <w:t xml:space="preserve"> </w:t>
      </w:r>
      <w:r>
        <w:t>issued</w:t>
      </w:r>
      <w:r>
        <w:rPr>
          <w:spacing w:val="-3"/>
        </w:rPr>
        <w:t xml:space="preserve"> </w:t>
      </w:r>
      <w:r>
        <w:t>this</w:t>
      </w:r>
      <w:r>
        <w:rPr>
          <w:spacing w:val="-1"/>
        </w:rPr>
        <w:t xml:space="preserve"> </w:t>
      </w:r>
      <w:r>
        <w:t>RFP</w:t>
      </w:r>
      <w:r>
        <w:rPr>
          <w:spacing w:val="-3"/>
        </w:rPr>
        <w:t xml:space="preserve"> </w:t>
      </w:r>
      <w:r>
        <w:t>on</w:t>
      </w:r>
      <w:r>
        <w:rPr>
          <w:spacing w:val="-3"/>
        </w:rPr>
        <w:t xml:space="preserve"> </w:t>
      </w:r>
      <w:r>
        <w:t>behalf</w:t>
      </w:r>
      <w:r>
        <w:rPr>
          <w:spacing w:val="-2"/>
        </w:rPr>
        <w:t xml:space="preserve"> </w:t>
      </w:r>
      <w:r>
        <w:t>of</w:t>
      </w:r>
      <w:r>
        <w:rPr>
          <w:spacing w:val="-2"/>
        </w:rPr>
        <w:t xml:space="preserve"> </w:t>
      </w:r>
      <w:r>
        <w:t>the</w:t>
      </w:r>
      <w:r>
        <w:rPr>
          <w:spacing w:val="-1"/>
        </w:rPr>
        <w:t xml:space="preserve"> </w:t>
      </w:r>
      <w:r>
        <w:t>Office</w:t>
      </w:r>
      <w:r>
        <w:rPr>
          <w:spacing w:val="-2"/>
        </w:rPr>
        <w:t xml:space="preserve"> </w:t>
      </w:r>
      <w:r>
        <w:t>of</w:t>
      </w:r>
      <w:r>
        <w:rPr>
          <w:spacing w:val="-3"/>
        </w:rPr>
        <w:t xml:space="preserve"> </w:t>
      </w:r>
      <w:r>
        <w:t>Commonwealth</w:t>
      </w:r>
      <w:r>
        <w:rPr>
          <w:spacing w:val="-2"/>
        </w:rPr>
        <w:t xml:space="preserve"> </w:t>
      </w:r>
      <w:r>
        <w:t>Libraries.</w:t>
      </w:r>
      <w:r>
        <w:rPr>
          <w:spacing w:val="-5"/>
        </w:rPr>
        <w:t xml:space="preserve"> </w:t>
      </w:r>
      <w:r>
        <w:t>The</w:t>
      </w:r>
      <w:r>
        <w:rPr>
          <w:spacing w:val="-5"/>
        </w:rPr>
        <w:t xml:space="preserve"> </w:t>
      </w:r>
      <w:r>
        <w:t>sole</w:t>
      </w:r>
      <w:r>
        <w:rPr>
          <w:spacing w:val="-2"/>
        </w:rPr>
        <w:t xml:space="preserve"> </w:t>
      </w:r>
      <w:r>
        <w:t>point</w:t>
      </w:r>
      <w:r>
        <w:rPr>
          <w:spacing w:val="-1"/>
        </w:rPr>
        <w:t xml:space="preserve"> </w:t>
      </w:r>
      <w:r>
        <w:t>of contact for this RFP shall be Maryam Phillips, Executive Director of HSLC, 3600 Market Street, Suite 550, Philadelphia, PA</w:t>
      </w:r>
      <w:r>
        <w:rPr>
          <w:spacing w:val="40"/>
        </w:rPr>
        <w:t xml:space="preserve"> </w:t>
      </w:r>
      <w:r>
        <w:t>19104. Please refer all inquiries to the Issuing Officer.</w:t>
      </w:r>
    </w:p>
    <w:p w14:paraId="0240A935" w14:textId="5DCF38F7" w:rsidR="00407C8C" w:rsidRDefault="004D742C">
      <w:pPr>
        <w:pStyle w:val="BodyText"/>
        <w:spacing w:before="158" w:line="261" w:lineRule="auto"/>
        <w:ind w:hanging="360"/>
      </w:pPr>
      <w:r>
        <w:t>Phone</w:t>
      </w:r>
      <w:r>
        <w:rPr>
          <w:spacing w:val="-3"/>
        </w:rPr>
        <w:t xml:space="preserve"> </w:t>
      </w:r>
      <w:r>
        <w:t>calls</w:t>
      </w:r>
      <w:r>
        <w:rPr>
          <w:spacing w:val="-1"/>
        </w:rPr>
        <w:t xml:space="preserve"> </w:t>
      </w:r>
      <w:r>
        <w:t>will</w:t>
      </w:r>
      <w:r>
        <w:rPr>
          <w:spacing w:val="-2"/>
        </w:rPr>
        <w:t xml:space="preserve"> </w:t>
      </w:r>
      <w:r>
        <w:t>not</w:t>
      </w:r>
      <w:r>
        <w:rPr>
          <w:spacing w:val="-2"/>
        </w:rPr>
        <w:t xml:space="preserve"> </w:t>
      </w:r>
      <w:r>
        <w:t>be</w:t>
      </w:r>
      <w:r>
        <w:rPr>
          <w:spacing w:val="-2"/>
        </w:rPr>
        <w:t xml:space="preserve"> </w:t>
      </w:r>
      <w:r>
        <w:t>accepted.</w:t>
      </w:r>
      <w:r>
        <w:rPr>
          <w:spacing w:val="40"/>
        </w:rPr>
        <w:t xml:space="preserve"> </w:t>
      </w:r>
      <w:r>
        <w:t>Any</w:t>
      </w:r>
      <w:r>
        <w:rPr>
          <w:spacing w:val="-3"/>
        </w:rPr>
        <w:t xml:space="preserve"> </w:t>
      </w:r>
      <w:r>
        <w:t>questions</w:t>
      </w:r>
      <w:r>
        <w:rPr>
          <w:spacing w:val="-1"/>
        </w:rPr>
        <w:t xml:space="preserve"> </w:t>
      </w:r>
      <w:r>
        <w:t>prior</w:t>
      </w:r>
      <w:r>
        <w:rPr>
          <w:spacing w:val="-3"/>
        </w:rPr>
        <w:t xml:space="preserve"> </w:t>
      </w:r>
      <w:r>
        <w:t>to</w:t>
      </w:r>
      <w:r>
        <w:rPr>
          <w:spacing w:val="-2"/>
        </w:rPr>
        <w:t xml:space="preserve"> </w:t>
      </w:r>
      <w:r>
        <w:t>your</w:t>
      </w:r>
      <w:r>
        <w:rPr>
          <w:spacing w:val="-3"/>
        </w:rPr>
        <w:t xml:space="preserve"> </w:t>
      </w:r>
      <w:r>
        <w:t>submittal</w:t>
      </w:r>
      <w:r>
        <w:rPr>
          <w:spacing w:val="-2"/>
        </w:rPr>
        <w:t xml:space="preserve"> </w:t>
      </w:r>
      <w:r>
        <w:t>are</w:t>
      </w:r>
      <w:r>
        <w:rPr>
          <w:spacing w:val="-2"/>
        </w:rPr>
        <w:t xml:space="preserve"> </w:t>
      </w:r>
      <w:r>
        <w:t>to</w:t>
      </w:r>
      <w:r>
        <w:rPr>
          <w:spacing w:val="-5"/>
        </w:rPr>
        <w:t xml:space="preserve"> </w:t>
      </w:r>
      <w:r>
        <w:t>be</w:t>
      </w:r>
      <w:r>
        <w:rPr>
          <w:spacing w:val="-2"/>
        </w:rPr>
        <w:t xml:space="preserve"> </w:t>
      </w:r>
      <w:r>
        <w:t>emailed</w:t>
      </w:r>
      <w:r>
        <w:rPr>
          <w:spacing w:val="-2"/>
        </w:rPr>
        <w:t xml:space="preserve"> </w:t>
      </w:r>
      <w:r>
        <w:t xml:space="preserve">to </w:t>
      </w:r>
      <w:hyperlink r:id="rId13">
        <w:r>
          <w:rPr>
            <w:color w:val="0462C1"/>
            <w:u w:val="single" w:color="0462C1"/>
          </w:rPr>
          <w:t>phillips@hslc.org</w:t>
        </w:r>
        <w:r>
          <w:t>,</w:t>
        </w:r>
      </w:hyperlink>
      <w:r>
        <w:t xml:space="preserve"> with the Subject: </w:t>
      </w:r>
      <w:r w:rsidR="00931595">
        <w:rPr>
          <w:u w:val="single"/>
        </w:rPr>
        <w:t>2024</w:t>
      </w:r>
      <w:r>
        <w:rPr>
          <w:u w:val="single"/>
        </w:rPr>
        <w:t xml:space="preserve"> </w:t>
      </w:r>
      <w:r w:rsidR="00E41696">
        <w:rPr>
          <w:u w:val="single"/>
        </w:rPr>
        <w:t>E-Resource</w:t>
      </w:r>
      <w:r>
        <w:rPr>
          <w:u w:val="single"/>
        </w:rPr>
        <w:t xml:space="preserve"> RFP</w:t>
      </w:r>
      <w:r>
        <w:t>.</w:t>
      </w:r>
    </w:p>
    <w:p w14:paraId="05A81293" w14:textId="77777777" w:rsidR="00407C8C" w:rsidRDefault="004D742C">
      <w:pPr>
        <w:pStyle w:val="Heading2"/>
        <w:spacing w:before="158"/>
      </w:pPr>
      <w:r>
        <w:t>I-3.</w:t>
      </w:r>
      <w:r>
        <w:rPr>
          <w:spacing w:val="-4"/>
        </w:rPr>
        <w:t xml:space="preserve"> </w:t>
      </w:r>
      <w:r>
        <w:t>Overview</w:t>
      </w:r>
      <w:r>
        <w:rPr>
          <w:spacing w:val="-5"/>
        </w:rPr>
        <w:t xml:space="preserve"> </w:t>
      </w:r>
      <w:r>
        <w:t>of</w:t>
      </w:r>
      <w:r>
        <w:rPr>
          <w:spacing w:val="-3"/>
        </w:rPr>
        <w:t xml:space="preserve"> </w:t>
      </w:r>
      <w:r>
        <w:rPr>
          <w:spacing w:val="-2"/>
        </w:rPr>
        <w:t>Project.</w:t>
      </w:r>
    </w:p>
    <w:p w14:paraId="1BDD4D5A" w14:textId="77777777" w:rsidR="00407C8C" w:rsidRDefault="004D742C">
      <w:pPr>
        <w:pStyle w:val="BodyText"/>
        <w:spacing w:before="177" w:line="259" w:lineRule="auto"/>
        <w:ind w:hanging="360"/>
      </w:pPr>
      <w:r>
        <w:t>HSLC</w:t>
      </w:r>
      <w:r>
        <w:rPr>
          <w:spacing w:val="-3"/>
        </w:rPr>
        <w:t xml:space="preserve"> </w:t>
      </w:r>
      <w:r>
        <w:t>is</w:t>
      </w:r>
      <w:r>
        <w:rPr>
          <w:spacing w:val="-2"/>
        </w:rPr>
        <w:t xml:space="preserve"> </w:t>
      </w:r>
      <w:r>
        <w:t>interested</w:t>
      </w:r>
      <w:r>
        <w:rPr>
          <w:spacing w:val="-4"/>
        </w:rPr>
        <w:t xml:space="preserve"> </w:t>
      </w:r>
      <w:r>
        <w:t>in</w:t>
      </w:r>
      <w:r>
        <w:rPr>
          <w:spacing w:val="-4"/>
        </w:rPr>
        <w:t xml:space="preserve"> </w:t>
      </w:r>
      <w:r>
        <w:t>procuring</w:t>
      </w:r>
      <w:r>
        <w:rPr>
          <w:spacing w:val="-2"/>
        </w:rPr>
        <w:t xml:space="preserve"> </w:t>
      </w:r>
      <w:r>
        <w:t>access</w:t>
      </w:r>
      <w:r>
        <w:rPr>
          <w:spacing w:val="-2"/>
        </w:rPr>
        <w:t xml:space="preserve"> </w:t>
      </w:r>
      <w:r>
        <w:t>to</w:t>
      </w:r>
      <w:r>
        <w:rPr>
          <w:spacing w:val="-3"/>
        </w:rPr>
        <w:t xml:space="preserve"> </w:t>
      </w:r>
      <w:r>
        <w:t>and</w:t>
      </w:r>
      <w:r>
        <w:rPr>
          <w:spacing w:val="-4"/>
        </w:rPr>
        <w:t xml:space="preserve"> </w:t>
      </w:r>
      <w:r>
        <w:t>features associated</w:t>
      </w:r>
      <w:r>
        <w:rPr>
          <w:spacing w:val="-3"/>
        </w:rPr>
        <w:t xml:space="preserve"> </w:t>
      </w:r>
      <w:r>
        <w:t>with</w:t>
      </w:r>
      <w:r>
        <w:rPr>
          <w:spacing w:val="-3"/>
        </w:rPr>
        <w:t xml:space="preserve"> </w:t>
      </w:r>
      <w:r>
        <w:t>the</w:t>
      </w:r>
      <w:r>
        <w:rPr>
          <w:spacing w:val="-6"/>
        </w:rPr>
        <w:t xml:space="preserve"> </w:t>
      </w:r>
      <w:r>
        <w:t>electronic</w:t>
      </w:r>
      <w:r>
        <w:rPr>
          <w:spacing w:val="-2"/>
        </w:rPr>
        <w:t xml:space="preserve"> </w:t>
      </w:r>
      <w:r>
        <w:t>resources identified in this RFP through a statewide license for unlimited access by the participating libraries, and the citizens of and visitors to the Commonwealth of Pennsylvania.</w:t>
      </w:r>
    </w:p>
    <w:p w14:paraId="13ED25CB" w14:textId="72769FBD" w:rsidR="00407C8C" w:rsidRDefault="004D742C">
      <w:pPr>
        <w:pStyle w:val="BodyText"/>
        <w:spacing w:before="160" w:line="259" w:lineRule="auto"/>
        <w:ind w:right="464" w:hanging="360"/>
      </w:pPr>
      <w:r>
        <w:t>Libraries participating in</w:t>
      </w:r>
      <w:r>
        <w:rPr>
          <w:spacing w:val="-1"/>
        </w:rPr>
        <w:t xml:space="preserve"> </w:t>
      </w:r>
      <w:r>
        <w:t xml:space="preserve">the POWER Library program as of </w:t>
      </w:r>
      <w:r w:rsidR="00E41696">
        <w:t>June 30, 2024</w:t>
      </w:r>
      <w:r>
        <w:t xml:space="preserve"> comprise the following,</w:t>
      </w:r>
      <w:r>
        <w:rPr>
          <w:spacing w:val="-4"/>
        </w:rPr>
        <w:t xml:space="preserve"> </w:t>
      </w:r>
      <w:r>
        <w:t>and</w:t>
      </w:r>
      <w:r>
        <w:rPr>
          <w:spacing w:val="-7"/>
        </w:rPr>
        <w:t xml:space="preserve"> </w:t>
      </w:r>
      <w:r>
        <w:t>are</w:t>
      </w:r>
      <w:r>
        <w:rPr>
          <w:spacing w:val="-3"/>
        </w:rPr>
        <w:t xml:space="preserve"> </w:t>
      </w:r>
      <w:r>
        <w:t>authorized</w:t>
      </w:r>
      <w:r>
        <w:rPr>
          <w:spacing w:val="-3"/>
        </w:rPr>
        <w:t xml:space="preserve"> </w:t>
      </w:r>
      <w:r>
        <w:t>to</w:t>
      </w:r>
      <w:r>
        <w:rPr>
          <w:spacing w:val="-3"/>
        </w:rPr>
        <w:t xml:space="preserve"> </w:t>
      </w:r>
      <w:r>
        <w:t>use</w:t>
      </w:r>
      <w:r>
        <w:rPr>
          <w:spacing w:val="-3"/>
        </w:rPr>
        <w:t xml:space="preserve"> </w:t>
      </w:r>
      <w:r>
        <w:t>POWER</w:t>
      </w:r>
      <w:r>
        <w:rPr>
          <w:spacing w:val="-3"/>
        </w:rPr>
        <w:t xml:space="preserve"> </w:t>
      </w:r>
      <w:r>
        <w:t>Library</w:t>
      </w:r>
      <w:r>
        <w:rPr>
          <w:spacing w:val="-4"/>
        </w:rPr>
        <w:t xml:space="preserve"> </w:t>
      </w:r>
      <w:r w:rsidR="00E41696">
        <w:t>E-Resource</w:t>
      </w:r>
      <w:r>
        <w:rPr>
          <w:spacing w:val="-6"/>
        </w:rPr>
        <w:t xml:space="preserve"> </w:t>
      </w:r>
      <w:r>
        <w:t>subscriptions:</w:t>
      </w:r>
      <w:r>
        <w:rPr>
          <w:spacing w:val="-3"/>
        </w:rPr>
        <w:t xml:space="preserve"> </w:t>
      </w:r>
      <w:r w:rsidR="00E41696" w:rsidRPr="00E41696">
        <w:t>1187</w:t>
      </w:r>
      <w:r>
        <w:t xml:space="preserve"> Elementary</w:t>
      </w:r>
      <w:r>
        <w:rPr>
          <w:spacing w:val="-7"/>
        </w:rPr>
        <w:t xml:space="preserve"> </w:t>
      </w:r>
      <w:r>
        <w:t>Schools,</w:t>
      </w:r>
      <w:r>
        <w:rPr>
          <w:spacing w:val="-4"/>
        </w:rPr>
        <w:t xml:space="preserve"> </w:t>
      </w:r>
      <w:r w:rsidR="00E41696" w:rsidRPr="00E41696">
        <w:t>560</w:t>
      </w:r>
      <w:r>
        <w:rPr>
          <w:spacing w:val="-6"/>
        </w:rPr>
        <w:t xml:space="preserve"> </w:t>
      </w:r>
      <w:r>
        <w:t>Middle</w:t>
      </w:r>
      <w:r>
        <w:rPr>
          <w:spacing w:val="-6"/>
        </w:rPr>
        <w:t xml:space="preserve"> </w:t>
      </w:r>
      <w:r>
        <w:t>Schools,</w:t>
      </w:r>
      <w:r>
        <w:rPr>
          <w:spacing w:val="-4"/>
        </w:rPr>
        <w:t xml:space="preserve"> </w:t>
      </w:r>
      <w:r w:rsidR="00E41696" w:rsidRPr="00E41696">
        <w:t>457</w:t>
      </w:r>
      <w:r>
        <w:rPr>
          <w:spacing w:val="-3"/>
        </w:rPr>
        <w:t xml:space="preserve"> </w:t>
      </w:r>
      <w:r>
        <w:t>High</w:t>
      </w:r>
      <w:r>
        <w:rPr>
          <w:spacing w:val="-6"/>
        </w:rPr>
        <w:t xml:space="preserve"> </w:t>
      </w:r>
      <w:r>
        <w:t>Schools,</w:t>
      </w:r>
      <w:r>
        <w:rPr>
          <w:spacing w:val="-3"/>
        </w:rPr>
        <w:t xml:space="preserve"> </w:t>
      </w:r>
      <w:r>
        <w:t>and</w:t>
      </w:r>
      <w:r>
        <w:rPr>
          <w:spacing w:val="-4"/>
        </w:rPr>
        <w:t xml:space="preserve"> </w:t>
      </w:r>
      <w:r w:rsidR="00E41696" w:rsidRPr="00E41696">
        <w:t>580</w:t>
      </w:r>
      <w:r>
        <w:rPr>
          <w:spacing w:val="-4"/>
        </w:rPr>
        <w:t xml:space="preserve"> </w:t>
      </w:r>
      <w:r>
        <w:t>Public</w:t>
      </w:r>
      <w:r>
        <w:rPr>
          <w:spacing w:val="-2"/>
        </w:rPr>
        <w:t xml:space="preserve"> libraries.</w:t>
      </w:r>
    </w:p>
    <w:p w14:paraId="0BCF9881" w14:textId="77777777" w:rsidR="00407C8C" w:rsidRDefault="004D742C">
      <w:pPr>
        <w:pStyle w:val="BodyText"/>
        <w:spacing w:before="161" w:line="261" w:lineRule="auto"/>
        <w:ind w:right="589" w:hanging="360"/>
      </w:pPr>
      <w:r>
        <w:t>HSLC</w:t>
      </w:r>
      <w:r>
        <w:rPr>
          <w:spacing w:val="-3"/>
        </w:rPr>
        <w:t xml:space="preserve"> </w:t>
      </w:r>
      <w:r>
        <w:t>seeks</w:t>
      </w:r>
      <w:r>
        <w:rPr>
          <w:spacing w:val="-2"/>
        </w:rPr>
        <w:t xml:space="preserve"> </w:t>
      </w:r>
      <w:r>
        <w:t>online</w:t>
      </w:r>
      <w:r>
        <w:rPr>
          <w:spacing w:val="-2"/>
        </w:rPr>
        <w:t xml:space="preserve"> </w:t>
      </w:r>
      <w:r>
        <w:t>products</w:t>
      </w:r>
      <w:r>
        <w:rPr>
          <w:spacing w:val="-2"/>
        </w:rPr>
        <w:t xml:space="preserve"> </w:t>
      </w:r>
      <w:r>
        <w:t>that</w:t>
      </w:r>
      <w:r>
        <w:rPr>
          <w:spacing w:val="-3"/>
        </w:rPr>
        <w:t xml:space="preserve"> </w:t>
      </w:r>
      <w:r>
        <w:t>provide</w:t>
      </w:r>
      <w:r>
        <w:rPr>
          <w:spacing w:val="-2"/>
        </w:rPr>
        <w:t xml:space="preserve"> </w:t>
      </w:r>
      <w:r>
        <w:t>the</w:t>
      </w:r>
      <w:r>
        <w:rPr>
          <w:spacing w:val="-2"/>
        </w:rPr>
        <w:t xml:space="preserve"> </w:t>
      </w:r>
      <w:r>
        <w:t>broadest</w:t>
      </w:r>
      <w:r>
        <w:rPr>
          <w:spacing w:val="-3"/>
        </w:rPr>
        <w:t xml:space="preserve"> </w:t>
      </w:r>
      <w:r>
        <w:t>array</w:t>
      </w:r>
      <w:r>
        <w:rPr>
          <w:spacing w:val="-3"/>
        </w:rPr>
        <w:t xml:space="preserve"> </w:t>
      </w:r>
      <w:r>
        <w:t>of</w:t>
      </w:r>
      <w:r>
        <w:rPr>
          <w:spacing w:val="-1"/>
        </w:rPr>
        <w:t xml:space="preserve"> </w:t>
      </w:r>
      <w:r>
        <w:t>predominantly</w:t>
      </w:r>
      <w:r>
        <w:rPr>
          <w:spacing w:val="-6"/>
        </w:rPr>
        <w:t xml:space="preserve"> </w:t>
      </w:r>
      <w:r>
        <w:t>full-text</w:t>
      </w:r>
      <w:r>
        <w:rPr>
          <w:spacing w:val="-6"/>
        </w:rPr>
        <w:t xml:space="preserve"> </w:t>
      </w:r>
      <w:r>
        <w:t>general, K-12, and consumer information, including multimedia files, that the budget will allow.</w:t>
      </w:r>
    </w:p>
    <w:p w14:paraId="361A4E17" w14:textId="77777777" w:rsidR="00407C8C" w:rsidRDefault="004D742C">
      <w:pPr>
        <w:pStyle w:val="Heading2"/>
        <w:spacing w:before="155"/>
      </w:pPr>
      <w:r>
        <w:t>I-4.</w:t>
      </w:r>
      <w:r>
        <w:rPr>
          <w:spacing w:val="-1"/>
        </w:rPr>
        <w:t xml:space="preserve"> </w:t>
      </w:r>
      <w:r>
        <w:rPr>
          <w:spacing w:val="-2"/>
        </w:rPr>
        <w:t>Content.</w:t>
      </w:r>
    </w:p>
    <w:p w14:paraId="2A32938C" w14:textId="0431B8AA" w:rsidR="00407C8C" w:rsidRDefault="004D742C">
      <w:pPr>
        <w:pStyle w:val="BodyText"/>
        <w:spacing w:before="179" w:line="261" w:lineRule="auto"/>
        <w:ind w:hanging="360"/>
      </w:pPr>
      <w:r>
        <w:t>Content of interest includes, but is not limited to,</w:t>
      </w:r>
      <w:r w:rsidR="00BC2859">
        <w:t xml:space="preserve"> a general science database (science, technology, engineering and math) grades 6-12, general multi-disciplinary research database (grades 9 and up), general image database focused on current and historical events (grades K-12), and consumer product information, health information, online training, test preparation, current events/news resources (for general users)</w:t>
      </w:r>
      <w:r>
        <w:t>.</w:t>
      </w:r>
    </w:p>
    <w:p w14:paraId="71533314" w14:textId="77777777" w:rsidR="00407C8C" w:rsidRDefault="004D742C">
      <w:pPr>
        <w:pStyle w:val="BodyText"/>
        <w:spacing w:before="153" w:line="259" w:lineRule="auto"/>
        <w:ind w:right="589" w:hanging="360"/>
      </w:pPr>
      <w:r>
        <w:t>Content</w:t>
      </w:r>
      <w:r>
        <w:rPr>
          <w:spacing w:val="-4"/>
        </w:rPr>
        <w:t xml:space="preserve"> </w:t>
      </w:r>
      <w:r>
        <w:t>of</w:t>
      </w:r>
      <w:r>
        <w:rPr>
          <w:spacing w:val="-3"/>
        </w:rPr>
        <w:t xml:space="preserve"> </w:t>
      </w:r>
      <w:r>
        <w:t>interest</w:t>
      </w:r>
      <w:r>
        <w:rPr>
          <w:spacing w:val="-4"/>
        </w:rPr>
        <w:t xml:space="preserve"> </w:t>
      </w:r>
      <w:r>
        <w:t>has</w:t>
      </w:r>
      <w:r>
        <w:rPr>
          <w:spacing w:val="-2"/>
        </w:rPr>
        <w:t xml:space="preserve"> </w:t>
      </w:r>
      <w:r>
        <w:t>been</w:t>
      </w:r>
      <w:r>
        <w:rPr>
          <w:spacing w:val="-4"/>
        </w:rPr>
        <w:t xml:space="preserve"> </w:t>
      </w:r>
      <w:r>
        <w:t>grouped</w:t>
      </w:r>
      <w:r>
        <w:rPr>
          <w:spacing w:val="-3"/>
        </w:rPr>
        <w:t xml:space="preserve"> </w:t>
      </w:r>
      <w:r>
        <w:t>into</w:t>
      </w:r>
      <w:r>
        <w:rPr>
          <w:spacing w:val="-4"/>
        </w:rPr>
        <w:t xml:space="preserve"> </w:t>
      </w:r>
      <w:r>
        <w:t>three</w:t>
      </w:r>
      <w:r>
        <w:rPr>
          <w:spacing w:val="-6"/>
        </w:rPr>
        <w:t xml:space="preserve"> </w:t>
      </w:r>
      <w:r>
        <w:t>categories (lots).</w:t>
      </w:r>
      <w:r>
        <w:rPr>
          <w:spacing w:val="-4"/>
        </w:rPr>
        <w:t xml:space="preserve"> </w:t>
      </w:r>
      <w:r>
        <w:t>Lot</w:t>
      </w:r>
      <w:r>
        <w:rPr>
          <w:spacing w:val="-4"/>
        </w:rPr>
        <w:t xml:space="preserve"> </w:t>
      </w:r>
      <w:r>
        <w:t>descriptions</w:t>
      </w:r>
      <w:r>
        <w:rPr>
          <w:spacing w:val="-3"/>
        </w:rPr>
        <w:t xml:space="preserve"> </w:t>
      </w:r>
      <w:r>
        <w:t>and</w:t>
      </w:r>
      <w:r>
        <w:rPr>
          <w:spacing w:val="-4"/>
        </w:rPr>
        <w:t xml:space="preserve"> </w:t>
      </w:r>
      <w:r>
        <w:t>details on content are listed below. Lots may be divided and awarded to multiple providers.</w:t>
      </w:r>
    </w:p>
    <w:p w14:paraId="1FDB8293" w14:textId="77777777" w:rsidR="00407C8C" w:rsidRDefault="004D742C">
      <w:pPr>
        <w:pStyle w:val="BodyText"/>
        <w:spacing w:line="261" w:lineRule="auto"/>
        <w:ind w:right="464"/>
      </w:pPr>
      <w:r>
        <w:t>Offerors</w:t>
      </w:r>
      <w:r>
        <w:rPr>
          <w:spacing w:val="-2"/>
        </w:rPr>
        <w:t xml:space="preserve"> </w:t>
      </w:r>
      <w:r>
        <w:t>are</w:t>
      </w:r>
      <w:r>
        <w:rPr>
          <w:spacing w:val="-3"/>
        </w:rPr>
        <w:t xml:space="preserve"> </w:t>
      </w:r>
      <w:r>
        <w:rPr>
          <w:u w:val="single"/>
        </w:rPr>
        <w:t>not</w:t>
      </w:r>
      <w:r>
        <w:rPr>
          <w:spacing w:val="-3"/>
        </w:rPr>
        <w:t xml:space="preserve"> </w:t>
      </w:r>
      <w:r>
        <w:t>required</w:t>
      </w:r>
      <w:r>
        <w:rPr>
          <w:spacing w:val="-5"/>
        </w:rPr>
        <w:t xml:space="preserve"> </w:t>
      </w:r>
      <w:r>
        <w:t>to</w:t>
      </w:r>
      <w:r>
        <w:rPr>
          <w:spacing w:val="-2"/>
        </w:rPr>
        <w:t xml:space="preserve"> </w:t>
      </w:r>
      <w:r>
        <w:t>propose</w:t>
      </w:r>
      <w:r>
        <w:rPr>
          <w:spacing w:val="-2"/>
        </w:rPr>
        <w:t xml:space="preserve"> </w:t>
      </w:r>
      <w:r>
        <w:t>on</w:t>
      </w:r>
      <w:r>
        <w:rPr>
          <w:spacing w:val="-3"/>
        </w:rPr>
        <w:t xml:space="preserve"> </w:t>
      </w:r>
      <w:r>
        <w:t>all</w:t>
      </w:r>
      <w:r>
        <w:rPr>
          <w:spacing w:val="-2"/>
        </w:rPr>
        <w:t xml:space="preserve"> </w:t>
      </w:r>
      <w:r>
        <w:t>lots.</w:t>
      </w:r>
      <w:r>
        <w:rPr>
          <w:spacing w:val="40"/>
        </w:rPr>
        <w:t xml:space="preserve"> </w:t>
      </w:r>
      <w:r>
        <w:t>Each</w:t>
      </w:r>
      <w:r>
        <w:rPr>
          <w:spacing w:val="-2"/>
        </w:rPr>
        <w:t xml:space="preserve"> </w:t>
      </w:r>
      <w:r>
        <w:t>Lot</w:t>
      </w:r>
      <w:r>
        <w:rPr>
          <w:spacing w:val="-3"/>
        </w:rPr>
        <w:t xml:space="preserve"> </w:t>
      </w:r>
      <w:r>
        <w:t>and</w:t>
      </w:r>
      <w:r>
        <w:rPr>
          <w:spacing w:val="-3"/>
        </w:rPr>
        <w:t xml:space="preserve"> </w:t>
      </w:r>
      <w:r>
        <w:t>its</w:t>
      </w:r>
      <w:r>
        <w:rPr>
          <w:spacing w:val="-4"/>
        </w:rPr>
        <w:t xml:space="preserve"> </w:t>
      </w:r>
      <w:r>
        <w:t>submissions</w:t>
      </w:r>
      <w:r>
        <w:rPr>
          <w:spacing w:val="-3"/>
        </w:rPr>
        <w:t xml:space="preserve"> </w:t>
      </w:r>
      <w:r>
        <w:t>will</w:t>
      </w:r>
      <w:r>
        <w:rPr>
          <w:spacing w:val="-2"/>
        </w:rPr>
        <w:t xml:space="preserve"> </w:t>
      </w:r>
      <w:r>
        <w:t>be evaluated separately.</w:t>
      </w:r>
    </w:p>
    <w:p w14:paraId="4A819A94" w14:textId="77777777" w:rsidR="00407C8C" w:rsidRDefault="00407C8C">
      <w:pPr>
        <w:spacing w:line="261" w:lineRule="auto"/>
      </w:pPr>
    </w:p>
    <w:p w14:paraId="47750C9D" w14:textId="77777777" w:rsidR="00F961C2" w:rsidRDefault="00F961C2">
      <w:pPr>
        <w:spacing w:line="261" w:lineRule="auto"/>
      </w:pPr>
    </w:p>
    <w:p w14:paraId="30B516A6" w14:textId="77777777" w:rsidR="00407C8C" w:rsidRDefault="004D742C">
      <w:pPr>
        <w:pStyle w:val="Heading2"/>
        <w:spacing w:before="82"/>
      </w:pPr>
      <w:r>
        <w:t>I-5.</w:t>
      </w:r>
      <w:r>
        <w:rPr>
          <w:spacing w:val="-1"/>
        </w:rPr>
        <w:t xml:space="preserve"> </w:t>
      </w:r>
      <w:r>
        <w:rPr>
          <w:spacing w:val="-2"/>
        </w:rPr>
        <w:t>Objectives.</w:t>
      </w:r>
    </w:p>
    <w:p w14:paraId="2E32BB4B" w14:textId="77777777" w:rsidR="00407C8C" w:rsidRDefault="004D742C">
      <w:pPr>
        <w:pStyle w:val="ListParagraph"/>
        <w:numPr>
          <w:ilvl w:val="0"/>
          <w:numId w:val="19"/>
        </w:numPr>
        <w:tabs>
          <w:tab w:val="left" w:pos="762"/>
        </w:tabs>
        <w:spacing w:before="182"/>
        <w:ind w:left="762" w:hanging="242"/>
        <w:rPr>
          <w:b/>
        </w:rPr>
      </w:pPr>
      <w:r>
        <w:rPr>
          <w:b/>
          <w:spacing w:val="-2"/>
        </w:rPr>
        <w:t>General.</w:t>
      </w:r>
    </w:p>
    <w:p w14:paraId="6B47EFAE" w14:textId="0285FC19" w:rsidR="00407C8C" w:rsidRDefault="004D742C">
      <w:pPr>
        <w:pStyle w:val="BodyText"/>
        <w:spacing w:before="176" w:line="259" w:lineRule="auto"/>
        <w:ind w:right="589" w:hanging="360"/>
      </w:pPr>
      <w:r>
        <w:t>HSLC is soliciting proposals from qualified Offerors to provide on-line graphical and full-text access to and features associated with reference electronic resources covering a broad range of subjects.</w:t>
      </w:r>
      <w:r>
        <w:rPr>
          <w:spacing w:val="40"/>
        </w:rPr>
        <w:t xml:space="preserve"> </w:t>
      </w:r>
      <w:r>
        <w:t>Known as the Pennsylvania Online World of Electronic Resources (POWER)</w:t>
      </w:r>
      <w:r>
        <w:rPr>
          <w:spacing w:val="-4"/>
        </w:rPr>
        <w:t xml:space="preserve"> </w:t>
      </w:r>
      <w:r>
        <w:t>Library</w:t>
      </w:r>
      <w:r>
        <w:rPr>
          <w:spacing w:val="-4"/>
        </w:rPr>
        <w:t xml:space="preserve"> </w:t>
      </w:r>
      <w:r>
        <w:t>program,</w:t>
      </w:r>
      <w:r>
        <w:rPr>
          <w:spacing w:val="-3"/>
        </w:rPr>
        <w:t xml:space="preserve"> </w:t>
      </w:r>
      <w:r>
        <w:t>POWER</w:t>
      </w:r>
      <w:r>
        <w:rPr>
          <w:spacing w:val="-3"/>
        </w:rPr>
        <w:t xml:space="preserve"> </w:t>
      </w:r>
      <w:r>
        <w:t>Library</w:t>
      </w:r>
      <w:r>
        <w:rPr>
          <w:spacing w:val="-4"/>
        </w:rPr>
        <w:t xml:space="preserve"> </w:t>
      </w:r>
      <w:r>
        <w:t>is</w:t>
      </w:r>
      <w:r>
        <w:rPr>
          <w:spacing w:val="-2"/>
        </w:rPr>
        <w:t xml:space="preserve"> </w:t>
      </w:r>
      <w:r>
        <w:t>available</w:t>
      </w:r>
      <w:r>
        <w:rPr>
          <w:spacing w:val="-3"/>
        </w:rPr>
        <w:t xml:space="preserve"> </w:t>
      </w:r>
      <w:r>
        <w:t>to</w:t>
      </w:r>
      <w:r>
        <w:rPr>
          <w:spacing w:val="-3"/>
        </w:rPr>
        <w:t xml:space="preserve"> </w:t>
      </w:r>
      <w:r>
        <w:t>Pennsylvania’s</w:t>
      </w:r>
      <w:r>
        <w:rPr>
          <w:spacing w:val="-3"/>
        </w:rPr>
        <w:t xml:space="preserve"> </w:t>
      </w:r>
      <w:r>
        <w:t>public</w:t>
      </w:r>
      <w:r>
        <w:rPr>
          <w:spacing w:val="-2"/>
        </w:rPr>
        <w:t xml:space="preserve"> </w:t>
      </w:r>
      <w:r>
        <w:t xml:space="preserve">libraries, school libraries, academic libraries  </w:t>
      </w:r>
      <w:r w:rsidR="00F961C2">
        <w:t xml:space="preserve">OCL-owned content, </w:t>
      </w:r>
      <w:r>
        <w:t>and library users.</w:t>
      </w:r>
      <w:r>
        <w:rPr>
          <w:spacing w:val="40"/>
        </w:rPr>
        <w:t xml:space="preserve"> </w:t>
      </w:r>
      <w:r>
        <w:t>The POWER Library has been in existence since 1999.</w:t>
      </w:r>
    </w:p>
    <w:p w14:paraId="41C2D255" w14:textId="24F8140A" w:rsidR="00407C8C" w:rsidRDefault="004D742C">
      <w:pPr>
        <w:pStyle w:val="BodyText"/>
        <w:spacing w:before="160" w:line="259" w:lineRule="auto"/>
        <w:ind w:right="464" w:hanging="360"/>
      </w:pPr>
      <w:r>
        <w:t>POWER</w:t>
      </w:r>
      <w:r>
        <w:rPr>
          <w:spacing w:val="-4"/>
        </w:rPr>
        <w:t xml:space="preserve"> </w:t>
      </w:r>
      <w:r>
        <w:t>Library</w:t>
      </w:r>
      <w:r>
        <w:rPr>
          <w:spacing w:val="-5"/>
        </w:rPr>
        <w:t xml:space="preserve"> </w:t>
      </w:r>
      <w:r>
        <w:t>offers</w:t>
      </w:r>
      <w:r>
        <w:rPr>
          <w:spacing w:val="-2"/>
        </w:rPr>
        <w:t xml:space="preserve"> </w:t>
      </w:r>
      <w:r>
        <w:t>a</w:t>
      </w:r>
      <w:r>
        <w:rPr>
          <w:spacing w:val="-4"/>
        </w:rPr>
        <w:t xml:space="preserve"> </w:t>
      </w:r>
      <w:r>
        <w:t>statewide</w:t>
      </w:r>
      <w:r>
        <w:rPr>
          <w:spacing w:val="-6"/>
        </w:rPr>
        <w:t xml:space="preserve"> </w:t>
      </w:r>
      <w:r>
        <w:t>catalog,</w:t>
      </w:r>
      <w:r>
        <w:rPr>
          <w:spacing w:val="-3"/>
        </w:rPr>
        <w:t xml:space="preserve"> </w:t>
      </w:r>
      <w:r>
        <w:t>Chat</w:t>
      </w:r>
      <w:r>
        <w:rPr>
          <w:spacing w:val="-3"/>
        </w:rPr>
        <w:t xml:space="preserve"> </w:t>
      </w:r>
      <w:r>
        <w:t>with</w:t>
      </w:r>
      <w:r>
        <w:rPr>
          <w:spacing w:val="-3"/>
        </w:rPr>
        <w:t xml:space="preserve"> </w:t>
      </w:r>
      <w:r>
        <w:t>a</w:t>
      </w:r>
      <w:r>
        <w:rPr>
          <w:spacing w:val="-3"/>
        </w:rPr>
        <w:t xml:space="preserve"> </w:t>
      </w:r>
      <w:r>
        <w:t>Librarian,</w:t>
      </w:r>
      <w:r>
        <w:rPr>
          <w:spacing w:val="-4"/>
        </w:rPr>
        <w:t xml:space="preserve"> </w:t>
      </w:r>
      <w:r w:rsidR="00E41696">
        <w:rPr>
          <w:spacing w:val="-4"/>
        </w:rPr>
        <w:t xml:space="preserve">a </w:t>
      </w:r>
      <w:r>
        <w:t>PA</w:t>
      </w:r>
      <w:r>
        <w:rPr>
          <w:spacing w:val="-5"/>
        </w:rPr>
        <w:t xml:space="preserve"> </w:t>
      </w:r>
      <w:r>
        <w:t>Photos</w:t>
      </w:r>
      <w:r>
        <w:rPr>
          <w:spacing w:val="-2"/>
        </w:rPr>
        <w:t xml:space="preserve"> </w:t>
      </w:r>
      <w:r>
        <w:t>and</w:t>
      </w:r>
      <w:r>
        <w:rPr>
          <w:spacing w:val="-4"/>
        </w:rPr>
        <w:t xml:space="preserve"> </w:t>
      </w:r>
      <w:r>
        <w:t xml:space="preserve">Documents digital repository, and access to </w:t>
      </w:r>
      <w:r w:rsidR="00E41696">
        <w:t>E-Resource</w:t>
      </w:r>
      <w:r>
        <w:t xml:space="preserve">s. Statewide </w:t>
      </w:r>
      <w:r w:rsidR="00E41696">
        <w:t>E-Resource</w:t>
      </w:r>
      <w:r>
        <w:t xml:space="preserve"> licensing provides economies of scale for school and public libraries, along with providing</w:t>
      </w:r>
      <w:r>
        <w:rPr>
          <w:spacing w:val="-1"/>
        </w:rPr>
        <w:t xml:space="preserve"> </w:t>
      </w:r>
      <w:r>
        <w:t xml:space="preserve">information for citizens with personal needs such as </w:t>
      </w:r>
      <w:r w:rsidR="00E41696">
        <w:t>language learning, genealogy</w:t>
      </w:r>
      <w:r>
        <w:t>, job development, or news.</w:t>
      </w:r>
    </w:p>
    <w:p w14:paraId="6A0BE4E9" w14:textId="5C258DF6" w:rsidR="00407C8C" w:rsidRDefault="004D742C">
      <w:pPr>
        <w:pStyle w:val="BodyText"/>
        <w:spacing w:before="158" w:line="259" w:lineRule="auto"/>
        <w:ind w:right="589" w:hanging="360"/>
      </w:pPr>
      <w:r>
        <w:t>HSLC</w:t>
      </w:r>
      <w:r>
        <w:rPr>
          <w:spacing w:val="-4"/>
        </w:rPr>
        <w:t xml:space="preserve"> </w:t>
      </w:r>
      <w:r>
        <w:t>desires</w:t>
      </w:r>
      <w:r>
        <w:rPr>
          <w:spacing w:val="-2"/>
        </w:rPr>
        <w:t xml:space="preserve"> </w:t>
      </w:r>
      <w:r>
        <w:t>to</w:t>
      </w:r>
      <w:r>
        <w:rPr>
          <w:spacing w:val="-3"/>
        </w:rPr>
        <w:t xml:space="preserve"> </w:t>
      </w:r>
      <w:r>
        <w:t>present</w:t>
      </w:r>
      <w:r>
        <w:rPr>
          <w:spacing w:val="-4"/>
        </w:rPr>
        <w:t xml:space="preserve"> </w:t>
      </w:r>
      <w:r>
        <w:t>the</w:t>
      </w:r>
      <w:r>
        <w:rPr>
          <w:spacing w:val="-3"/>
        </w:rPr>
        <w:t xml:space="preserve"> </w:t>
      </w:r>
      <w:r>
        <w:t>broadest</w:t>
      </w:r>
      <w:r>
        <w:rPr>
          <w:spacing w:val="-4"/>
        </w:rPr>
        <w:t xml:space="preserve"> </w:t>
      </w:r>
      <w:r>
        <w:t>array</w:t>
      </w:r>
      <w:r>
        <w:rPr>
          <w:spacing w:val="-4"/>
        </w:rPr>
        <w:t xml:space="preserve"> </w:t>
      </w:r>
      <w:r>
        <w:t>of</w:t>
      </w:r>
      <w:r>
        <w:rPr>
          <w:spacing w:val="-3"/>
        </w:rPr>
        <w:t xml:space="preserve"> </w:t>
      </w:r>
      <w:r>
        <w:t>information</w:t>
      </w:r>
      <w:r>
        <w:rPr>
          <w:spacing w:val="-4"/>
        </w:rPr>
        <w:t xml:space="preserve"> </w:t>
      </w:r>
      <w:r>
        <w:t>within</w:t>
      </w:r>
      <w:r>
        <w:rPr>
          <w:spacing w:val="-4"/>
        </w:rPr>
        <w:t xml:space="preserve"> </w:t>
      </w:r>
      <w:r>
        <w:t>POWER</w:t>
      </w:r>
      <w:r>
        <w:rPr>
          <w:spacing w:val="-4"/>
        </w:rPr>
        <w:t xml:space="preserve"> </w:t>
      </w:r>
      <w:r>
        <w:t>Library</w:t>
      </w:r>
      <w:r>
        <w:rPr>
          <w:spacing w:val="-2"/>
        </w:rPr>
        <w:t xml:space="preserve"> </w:t>
      </w:r>
      <w:r w:rsidR="00E41696">
        <w:t>E-Resource</w:t>
      </w:r>
      <w:r>
        <w:t>s by increasing the reference material offered and providing improved accessibility for all Pennsylvania citizens and those visiting the Commonwealth.</w:t>
      </w:r>
    </w:p>
    <w:p w14:paraId="6559BD45" w14:textId="02618065" w:rsidR="00407C8C" w:rsidRDefault="004D742C">
      <w:pPr>
        <w:pStyle w:val="BodyText"/>
        <w:spacing w:before="161" w:line="259" w:lineRule="auto"/>
        <w:ind w:right="499" w:hanging="360"/>
      </w:pPr>
      <w:r>
        <w:t xml:space="preserve">POWER Library </w:t>
      </w:r>
      <w:r w:rsidR="00E41696">
        <w:t>E-Resource</w:t>
      </w:r>
      <w:r>
        <w:t>s include full text periodical electronic resources, business resources, reference sources for K-12 age students, newspapers,</w:t>
      </w:r>
      <w:r w:rsidR="00E41696" w:rsidDel="00E41696">
        <w:t xml:space="preserve"> </w:t>
      </w:r>
      <w:r>
        <w:t>, early learning resources, and a news photograph archive. The Issuing Office would</w:t>
      </w:r>
      <w:r>
        <w:rPr>
          <w:spacing w:val="-2"/>
        </w:rPr>
        <w:t xml:space="preserve"> </w:t>
      </w:r>
      <w:r>
        <w:t>like</w:t>
      </w:r>
      <w:r>
        <w:rPr>
          <w:spacing w:val="-2"/>
        </w:rPr>
        <w:t xml:space="preserve"> </w:t>
      </w:r>
      <w:r>
        <w:t>to</w:t>
      </w:r>
      <w:r>
        <w:rPr>
          <w:spacing w:val="-3"/>
        </w:rPr>
        <w:t xml:space="preserve"> </w:t>
      </w:r>
      <w:r>
        <w:t>expand</w:t>
      </w:r>
      <w:r>
        <w:rPr>
          <w:spacing w:val="-3"/>
        </w:rPr>
        <w:t xml:space="preserve"> </w:t>
      </w:r>
      <w:r>
        <w:t>content</w:t>
      </w:r>
      <w:r>
        <w:rPr>
          <w:spacing w:val="-3"/>
        </w:rPr>
        <w:t xml:space="preserve"> </w:t>
      </w:r>
      <w:r>
        <w:t>coverage</w:t>
      </w:r>
      <w:r>
        <w:rPr>
          <w:spacing w:val="-2"/>
        </w:rPr>
        <w:t xml:space="preserve"> </w:t>
      </w:r>
      <w:r>
        <w:t>to</w:t>
      </w:r>
      <w:r>
        <w:rPr>
          <w:spacing w:val="-5"/>
        </w:rPr>
        <w:t xml:space="preserve"> </w:t>
      </w:r>
      <w:r>
        <w:t>include</w:t>
      </w:r>
      <w:r>
        <w:rPr>
          <w:spacing w:val="-2"/>
        </w:rPr>
        <w:t xml:space="preserve"> </w:t>
      </w:r>
      <w:r>
        <w:t>as</w:t>
      </w:r>
      <w:r>
        <w:rPr>
          <w:spacing w:val="-4"/>
        </w:rPr>
        <w:t xml:space="preserve"> </w:t>
      </w:r>
      <w:r>
        <w:t>much</w:t>
      </w:r>
      <w:r>
        <w:rPr>
          <w:spacing w:val="-2"/>
        </w:rPr>
        <w:t xml:space="preserve"> </w:t>
      </w:r>
      <w:r>
        <w:t>content</w:t>
      </w:r>
      <w:r>
        <w:rPr>
          <w:spacing w:val="-3"/>
        </w:rPr>
        <w:t xml:space="preserve"> </w:t>
      </w:r>
      <w:r>
        <w:t>as</w:t>
      </w:r>
      <w:r>
        <w:rPr>
          <w:spacing w:val="-2"/>
        </w:rPr>
        <w:t xml:space="preserve"> </w:t>
      </w:r>
      <w:r>
        <w:t>budget</w:t>
      </w:r>
      <w:r>
        <w:rPr>
          <w:spacing w:val="-5"/>
        </w:rPr>
        <w:t xml:space="preserve"> </w:t>
      </w:r>
      <w:r>
        <w:t>will</w:t>
      </w:r>
      <w:r>
        <w:rPr>
          <w:spacing w:val="-2"/>
        </w:rPr>
        <w:t xml:space="preserve"> </w:t>
      </w:r>
      <w:r>
        <w:t>allow.</w:t>
      </w:r>
      <w:r>
        <w:rPr>
          <w:spacing w:val="-2"/>
        </w:rPr>
        <w:t xml:space="preserve"> </w:t>
      </w:r>
    </w:p>
    <w:p w14:paraId="3EBEFF38" w14:textId="77777777" w:rsidR="00407C8C" w:rsidRDefault="004D742C">
      <w:pPr>
        <w:pStyle w:val="Heading2"/>
        <w:numPr>
          <w:ilvl w:val="0"/>
          <w:numId w:val="19"/>
        </w:numPr>
        <w:tabs>
          <w:tab w:val="left" w:pos="762"/>
        </w:tabs>
        <w:spacing w:before="160"/>
        <w:ind w:left="762" w:hanging="242"/>
      </w:pPr>
      <w:r>
        <w:rPr>
          <w:spacing w:val="-2"/>
        </w:rPr>
        <w:t>Specific.</w:t>
      </w:r>
    </w:p>
    <w:p w14:paraId="4051EA8D" w14:textId="77777777" w:rsidR="00407C8C" w:rsidRDefault="004D742C">
      <w:pPr>
        <w:pStyle w:val="BodyText"/>
        <w:spacing w:before="179" w:line="259" w:lineRule="auto"/>
        <w:ind w:right="464" w:hanging="360"/>
      </w:pPr>
      <w:r>
        <w:t>The POWER Library project is intended to provide free access to electronic resources for the citizens and visitors of Pennsylvania. Services will be provided to the estimated 4.8M registered</w:t>
      </w:r>
      <w:r>
        <w:rPr>
          <w:spacing w:val="-3"/>
        </w:rPr>
        <w:t xml:space="preserve"> </w:t>
      </w:r>
      <w:r>
        <w:t>library</w:t>
      </w:r>
      <w:r>
        <w:rPr>
          <w:spacing w:val="-4"/>
        </w:rPr>
        <w:t xml:space="preserve"> </w:t>
      </w:r>
      <w:r>
        <w:t>card</w:t>
      </w:r>
      <w:r>
        <w:rPr>
          <w:spacing w:val="-7"/>
        </w:rPr>
        <w:t xml:space="preserve"> </w:t>
      </w:r>
      <w:r>
        <w:t>holders</w:t>
      </w:r>
      <w:r>
        <w:rPr>
          <w:spacing w:val="-2"/>
        </w:rPr>
        <w:t xml:space="preserve"> </w:t>
      </w:r>
      <w:r>
        <w:t>through</w:t>
      </w:r>
      <w:r>
        <w:rPr>
          <w:spacing w:val="-1"/>
        </w:rPr>
        <w:t xml:space="preserve"> </w:t>
      </w:r>
      <w:r>
        <w:t>roughly</w:t>
      </w:r>
      <w:r>
        <w:rPr>
          <w:spacing w:val="-4"/>
        </w:rPr>
        <w:t xml:space="preserve"> </w:t>
      </w:r>
      <w:r>
        <w:t>500</w:t>
      </w:r>
      <w:r>
        <w:rPr>
          <w:spacing w:val="-3"/>
        </w:rPr>
        <w:t xml:space="preserve"> </w:t>
      </w:r>
      <w:r>
        <w:t>public</w:t>
      </w:r>
      <w:r>
        <w:rPr>
          <w:spacing w:val="-2"/>
        </w:rPr>
        <w:t xml:space="preserve"> </w:t>
      </w:r>
      <w:r>
        <w:t>library</w:t>
      </w:r>
      <w:r>
        <w:rPr>
          <w:spacing w:val="-4"/>
        </w:rPr>
        <w:t xml:space="preserve"> </w:t>
      </w:r>
      <w:r>
        <w:t>facilities,</w:t>
      </w:r>
      <w:r>
        <w:rPr>
          <w:spacing w:val="-3"/>
        </w:rPr>
        <w:t xml:space="preserve"> </w:t>
      </w:r>
      <w:r>
        <w:t>which</w:t>
      </w:r>
      <w:r>
        <w:rPr>
          <w:spacing w:val="-3"/>
        </w:rPr>
        <w:t xml:space="preserve"> </w:t>
      </w:r>
      <w:r>
        <w:t>will</w:t>
      </w:r>
      <w:r>
        <w:rPr>
          <w:spacing w:val="-3"/>
        </w:rPr>
        <w:t xml:space="preserve"> </w:t>
      </w:r>
      <w:r>
        <w:t>need both in-house and remote account numbers.</w:t>
      </w:r>
    </w:p>
    <w:p w14:paraId="219FE995" w14:textId="70719C40" w:rsidR="00407C8C" w:rsidRDefault="004D742C">
      <w:pPr>
        <w:pStyle w:val="BodyText"/>
        <w:spacing w:before="160" w:line="259" w:lineRule="auto"/>
        <w:ind w:right="640" w:hanging="360"/>
      </w:pPr>
      <w:r>
        <w:t xml:space="preserve">As of </w:t>
      </w:r>
      <w:r w:rsidR="0099092D">
        <w:t>August 2024</w:t>
      </w:r>
      <w:r>
        <w:t xml:space="preserve">, there were </w:t>
      </w:r>
      <w:r w:rsidR="00F961C2">
        <w:t xml:space="preserve"> nearly 3,000</w:t>
      </w:r>
      <w:r>
        <w:t xml:space="preserve"> K-12 school libraries, public and academic libraries</w:t>
      </w:r>
      <w:r>
        <w:rPr>
          <w:spacing w:val="-2"/>
        </w:rPr>
        <w:t xml:space="preserve"> </w:t>
      </w:r>
      <w:r>
        <w:t>participating</w:t>
      </w:r>
      <w:r>
        <w:rPr>
          <w:spacing w:val="-5"/>
        </w:rPr>
        <w:t xml:space="preserve"> </w:t>
      </w:r>
      <w:r>
        <w:t>in</w:t>
      </w:r>
      <w:r>
        <w:rPr>
          <w:spacing w:val="-4"/>
        </w:rPr>
        <w:t xml:space="preserve"> </w:t>
      </w:r>
      <w:r>
        <w:t>the</w:t>
      </w:r>
      <w:r>
        <w:rPr>
          <w:spacing w:val="-3"/>
        </w:rPr>
        <w:t xml:space="preserve"> </w:t>
      </w:r>
      <w:r>
        <w:t>POWER</w:t>
      </w:r>
      <w:r>
        <w:rPr>
          <w:spacing w:val="-2"/>
        </w:rPr>
        <w:t xml:space="preserve"> </w:t>
      </w:r>
      <w:r>
        <w:t>Library</w:t>
      </w:r>
      <w:r>
        <w:rPr>
          <w:spacing w:val="-4"/>
        </w:rPr>
        <w:t xml:space="preserve"> </w:t>
      </w:r>
      <w:r>
        <w:t>program.</w:t>
      </w:r>
      <w:r>
        <w:rPr>
          <w:spacing w:val="-3"/>
        </w:rPr>
        <w:t xml:space="preserve"> </w:t>
      </w:r>
      <w:r>
        <w:t>There</w:t>
      </w:r>
      <w:r>
        <w:rPr>
          <w:spacing w:val="-6"/>
        </w:rPr>
        <w:t xml:space="preserve"> </w:t>
      </w:r>
      <w:r>
        <w:t>are</w:t>
      </w:r>
      <w:r>
        <w:rPr>
          <w:spacing w:val="-3"/>
        </w:rPr>
        <w:t xml:space="preserve"> </w:t>
      </w:r>
      <w:r>
        <w:t>approximately</w:t>
      </w:r>
      <w:r>
        <w:rPr>
          <w:spacing w:val="-3"/>
        </w:rPr>
        <w:t xml:space="preserve"> </w:t>
      </w:r>
      <w:r>
        <w:t>1,677,000 Pre-K through Grade 12 public school students in the Commonwealth.</w:t>
      </w:r>
    </w:p>
    <w:p w14:paraId="0ED0C21D" w14:textId="77777777" w:rsidR="00407C8C" w:rsidRDefault="004D742C">
      <w:pPr>
        <w:pStyle w:val="BodyText"/>
        <w:spacing w:before="158" w:line="261" w:lineRule="auto"/>
        <w:ind w:hanging="360"/>
      </w:pPr>
      <w:r>
        <w:t>This</w:t>
      </w:r>
      <w:r>
        <w:rPr>
          <w:spacing w:val="-2"/>
        </w:rPr>
        <w:t xml:space="preserve"> </w:t>
      </w:r>
      <w:r>
        <w:t>RFP</w:t>
      </w:r>
      <w:r>
        <w:rPr>
          <w:spacing w:val="-4"/>
        </w:rPr>
        <w:t xml:space="preserve"> </w:t>
      </w:r>
      <w:r>
        <w:t>desires</w:t>
      </w:r>
      <w:r>
        <w:rPr>
          <w:spacing w:val="-2"/>
        </w:rPr>
        <w:t xml:space="preserve"> </w:t>
      </w:r>
      <w:r>
        <w:t>to</w:t>
      </w:r>
      <w:r>
        <w:rPr>
          <w:spacing w:val="-6"/>
        </w:rPr>
        <w:t xml:space="preserve"> </w:t>
      </w:r>
      <w:r>
        <w:t>include</w:t>
      </w:r>
      <w:r>
        <w:rPr>
          <w:spacing w:val="-2"/>
        </w:rPr>
        <w:t xml:space="preserve"> </w:t>
      </w:r>
      <w:r>
        <w:t>Pennsylvania</w:t>
      </w:r>
      <w:r>
        <w:rPr>
          <w:spacing w:val="-6"/>
        </w:rPr>
        <w:t xml:space="preserve"> </w:t>
      </w:r>
      <w:r>
        <w:t>community</w:t>
      </w:r>
      <w:r>
        <w:rPr>
          <w:spacing w:val="-4"/>
        </w:rPr>
        <w:t xml:space="preserve"> </w:t>
      </w:r>
      <w:r>
        <w:t>colleges</w:t>
      </w:r>
      <w:r>
        <w:rPr>
          <w:spacing w:val="-1"/>
        </w:rPr>
        <w:t xml:space="preserve"> </w:t>
      </w:r>
      <w:r>
        <w:t>and</w:t>
      </w:r>
      <w:r>
        <w:rPr>
          <w:spacing w:val="-4"/>
        </w:rPr>
        <w:t xml:space="preserve"> </w:t>
      </w:r>
      <w:r>
        <w:t>state-funded</w:t>
      </w:r>
      <w:r>
        <w:rPr>
          <w:spacing w:val="-4"/>
        </w:rPr>
        <w:t xml:space="preserve"> </w:t>
      </w:r>
      <w:r>
        <w:t>institutions</w:t>
      </w:r>
      <w:r>
        <w:rPr>
          <w:spacing w:val="-3"/>
        </w:rPr>
        <w:t xml:space="preserve"> </w:t>
      </w:r>
      <w:r>
        <w:t>as Academic libraries to the extent the budget will allow.</w:t>
      </w:r>
    </w:p>
    <w:p w14:paraId="79B382DC" w14:textId="77777777" w:rsidR="00407C8C" w:rsidRDefault="004D742C">
      <w:pPr>
        <w:pStyle w:val="BodyText"/>
        <w:spacing w:before="155" w:line="259" w:lineRule="auto"/>
        <w:ind w:right="528" w:hanging="360"/>
      </w:pPr>
      <w:r>
        <w:t>POWER Library resources are also intended to benefit all citizens of and visitors to the Commonwealth</w:t>
      </w:r>
      <w:r>
        <w:rPr>
          <w:spacing w:val="-7"/>
        </w:rPr>
        <w:t xml:space="preserve"> </w:t>
      </w:r>
      <w:r>
        <w:t>of</w:t>
      </w:r>
      <w:r>
        <w:rPr>
          <w:spacing w:val="-4"/>
        </w:rPr>
        <w:t xml:space="preserve"> </w:t>
      </w:r>
      <w:r>
        <w:t>Pennsylvania</w:t>
      </w:r>
      <w:r>
        <w:rPr>
          <w:spacing w:val="-4"/>
        </w:rPr>
        <w:t xml:space="preserve"> </w:t>
      </w:r>
      <w:r>
        <w:t>while</w:t>
      </w:r>
      <w:r>
        <w:rPr>
          <w:spacing w:val="-4"/>
        </w:rPr>
        <w:t xml:space="preserve"> </w:t>
      </w:r>
      <w:r>
        <w:t>physically</w:t>
      </w:r>
      <w:r>
        <w:rPr>
          <w:spacing w:val="-5"/>
        </w:rPr>
        <w:t xml:space="preserve"> </w:t>
      </w:r>
      <w:r>
        <w:t>present</w:t>
      </w:r>
      <w:r>
        <w:rPr>
          <w:spacing w:val="-5"/>
        </w:rPr>
        <w:t xml:space="preserve"> </w:t>
      </w:r>
      <w:r>
        <w:t>within</w:t>
      </w:r>
      <w:r>
        <w:rPr>
          <w:spacing w:val="-5"/>
        </w:rPr>
        <w:t xml:space="preserve"> </w:t>
      </w:r>
      <w:r>
        <w:t>the</w:t>
      </w:r>
      <w:r>
        <w:rPr>
          <w:spacing w:val="-4"/>
        </w:rPr>
        <w:t xml:space="preserve"> </w:t>
      </w:r>
      <w:r>
        <w:t>geographic boundaries of the Commonwealth, including within a reasonable radius of its borders, through best efforts, possibly including geolocation technology such as a geolocation or geofencing service. These services are to be provided in a user-friendly manner, compatible with a wide variety of technology platforms and World Wide Web browsers.</w:t>
      </w:r>
    </w:p>
    <w:p w14:paraId="76B03831" w14:textId="77777777" w:rsidR="00407C8C" w:rsidRDefault="004D742C">
      <w:pPr>
        <w:pStyle w:val="BodyText"/>
        <w:spacing w:before="161"/>
        <w:ind w:left="520"/>
      </w:pPr>
      <w:r>
        <w:t>Additional</w:t>
      </w:r>
      <w:r>
        <w:rPr>
          <w:spacing w:val="-6"/>
        </w:rPr>
        <w:t xml:space="preserve"> </w:t>
      </w:r>
      <w:r>
        <w:t>detail</w:t>
      </w:r>
      <w:r>
        <w:rPr>
          <w:spacing w:val="-3"/>
        </w:rPr>
        <w:t xml:space="preserve"> </w:t>
      </w:r>
      <w:r>
        <w:t>is</w:t>
      </w:r>
      <w:r>
        <w:rPr>
          <w:spacing w:val="-2"/>
        </w:rPr>
        <w:t xml:space="preserve"> </w:t>
      </w:r>
      <w:r>
        <w:t>provided</w:t>
      </w:r>
      <w:r>
        <w:rPr>
          <w:spacing w:val="-3"/>
        </w:rPr>
        <w:t xml:space="preserve"> </w:t>
      </w:r>
      <w:r>
        <w:t>in</w:t>
      </w:r>
      <w:r>
        <w:rPr>
          <w:spacing w:val="-5"/>
        </w:rPr>
        <w:t xml:space="preserve"> </w:t>
      </w:r>
      <w:r>
        <w:t>Part</w:t>
      </w:r>
      <w:r>
        <w:rPr>
          <w:spacing w:val="-3"/>
        </w:rPr>
        <w:t xml:space="preserve"> </w:t>
      </w:r>
      <w:r>
        <w:t>III</w:t>
      </w:r>
      <w:r>
        <w:rPr>
          <w:spacing w:val="-4"/>
        </w:rPr>
        <w:t xml:space="preserve"> </w:t>
      </w:r>
      <w:r>
        <w:t>of</w:t>
      </w:r>
      <w:r>
        <w:rPr>
          <w:spacing w:val="-3"/>
        </w:rPr>
        <w:t xml:space="preserve"> </w:t>
      </w:r>
      <w:r>
        <w:t>this</w:t>
      </w:r>
      <w:r>
        <w:rPr>
          <w:spacing w:val="-2"/>
        </w:rPr>
        <w:t xml:space="preserve"> </w:t>
      </w:r>
      <w:r>
        <w:rPr>
          <w:spacing w:val="-4"/>
        </w:rPr>
        <w:t>RFP.</w:t>
      </w:r>
    </w:p>
    <w:p w14:paraId="0F6F91B4" w14:textId="77777777" w:rsidR="00407C8C" w:rsidRDefault="00407C8C"/>
    <w:p w14:paraId="5ACBC116" w14:textId="77777777" w:rsidR="00F961C2" w:rsidRDefault="00F961C2"/>
    <w:p w14:paraId="05550939" w14:textId="77777777" w:rsidR="00407C8C" w:rsidRDefault="004D742C">
      <w:pPr>
        <w:pStyle w:val="Heading2"/>
        <w:spacing w:before="82"/>
      </w:pPr>
      <w:r>
        <w:t>I-6.</w:t>
      </w:r>
      <w:r>
        <w:rPr>
          <w:spacing w:val="-4"/>
        </w:rPr>
        <w:t xml:space="preserve"> </w:t>
      </w:r>
      <w:r>
        <w:t>Type</w:t>
      </w:r>
      <w:r>
        <w:rPr>
          <w:spacing w:val="-2"/>
        </w:rPr>
        <w:t xml:space="preserve"> </w:t>
      </w:r>
      <w:r>
        <w:t>of</w:t>
      </w:r>
      <w:r>
        <w:rPr>
          <w:spacing w:val="-2"/>
        </w:rPr>
        <w:t xml:space="preserve"> Contract.</w:t>
      </w:r>
    </w:p>
    <w:p w14:paraId="2A4F7686" w14:textId="77777777" w:rsidR="00407C8C" w:rsidRDefault="004D742C">
      <w:pPr>
        <w:pStyle w:val="BodyText"/>
        <w:spacing w:before="179" w:line="259" w:lineRule="auto"/>
        <w:ind w:right="464" w:hanging="360"/>
      </w:pPr>
      <w:r>
        <w:t xml:space="preserve">It is proposed that if the Issuing Office enters into a contract as a result of this RFP, it will be a </w:t>
      </w:r>
      <w:r>
        <w:rPr>
          <w:u w:val="single"/>
        </w:rPr>
        <w:t>Fixed</w:t>
      </w:r>
      <w:r>
        <w:rPr>
          <w:spacing w:val="-2"/>
          <w:u w:val="single"/>
        </w:rPr>
        <w:t xml:space="preserve"> </w:t>
      </w:r>
      <w:r>
        <w:rPr>
          <w:u w:val="single"/>
        </w:rPr>
        <w:t>Price</w:t>
      </w:r>
      <w:r>
        <w:rPr>
          <w:spacing w:val="-2"/>
          <w:u w:val="single"/>
        </w:rPr>
        <w:t xml:space="preserve"> </w:t>
      </w:r>
      <w:r>
        <w:rPr>
          <w:u w:val="single"/>
        </w:rPr>
        <w:t>contract</w:t>
      </w:r>
      <w:r>
        <w:rPr>
          <w:spacing w:val="-4"/>
        </w:rPr>
        <w:t xml:space="preserve"> </w:t>
      </w:r>
      <w:r>
        <w:t>containing</w:t>
      </w:r>
      <w:r>
        <w:rPr>
          <w:spacing w:val="-1"/>
        </w:rPr>
        <w:t xml:space="preserve"> </w:t>
      </w:r>
      <w:r>
        <w:t>the</w:t>
      </w:r>
      <w:r>
        <w:rPr>
          <w:spacing w:val="-2"/>
        </w:rPr>
        <w:t xml:space="preserve"> </w:t>
      </w:r>
      <w:r>
        <w:t>Contract</w:t>
      </w:r>
      <w:r>
        <w:rPr>
          <w:spacing w:val="-6"/>
        </w:rPr>
        <w:t xml:space="preserve"> </w:t>
      </w:r>
      <w:r>
        <w:t>Terms</w:t>
      </w:r>
      <w:r>
        <w:rPr>
          <w:spacing w:val="-4"/>
        </w:rPr>
        <w:t xml:space="preserve"> </w:t>
      </w:r>
      <w:r>
        <w:t>and</w:t>
      </w:r>
      <w:r>
        <w:rPr>
          <w:spacing w:val="-1"/>
        </w:rPr>
        <w:t xml:space="preserve"> </w:t>
      </w:r>
      <w:r>
        <w:t>Conditions</w:t>
      </w:r>
      <w:r>
        <w:rPr>
          <w:spacing w:val="-1"/>
        </w:rPr>
        <w:t xml:space="preserve"> </w:t>
      </w:r>
      <w:r>
        <w:t>as</w:t>
      </w:r>
      <w:r>
        <w:rPr>
          <w:spacing w:val="-5"/>
        </w:rPr>
        <w:t xml:space="preserve"> </w:t>
      </w:r>
      <w:r>
        <w:t>shown</w:t>
      </w:r>
      <w:r>
        <w:rPr>
          <w:spacing w:val="-7"/>
        </w:rPr>
        <w:t xml:space="preserve"> </w:t>
      </w:r>
      <w:r>
        <w:t>in</w:t>
      </w:r>
      <w:r>
        <w:rPr>
          <w:spacing w:val="-3"/>
        </w:rPr>
        <w:t xml:space="preserve"> </w:t>
      </w:r>
      <w:r>
        <w:t>Part</w:t>
      </w:r>
      <w:r>
        <w:rPr>
          <w:spacing w:val="-2"/>
        </w:rPr>
        <w:t xml:space="preserve"> </w:t>
      </w:r>
      <w:r>
        <w:t>IV.</w:t>
      </w:r>
      <w:r>
        <w:rPr>
          <w:spacing w:val="-3"/>
        </w:rPr>
        <w:t xml:space="preserve"> </w:t>
      </w:r>
      <w:r>
        <w:t>The Issuing Office, in its sole discretion, may undertake negotiations with Offerors whose proposals, in</w:t>
      </w:r>
      <w:r>
        <w:rPr>
          <w:spacing w:val="-1"/>
        </w:rPr>
        <w:t xml:space="preserve"> </w:t>
      </w:r>
      <w:r>
        <w:t>the</w:t>
      </w:r>
      <w:r>
        <w:rPr>
          <w:spacing w:val="-3"/>
        </w:rPr>
        <w:t xml:space="preserve"> </w:t>
      </w:r>
      <w:r>
        <w:t>judgment</w:t>
      </w:r>
      <w:r>
        <w:rPr>
          <w:spacing w:val="-1"/>
        </w:rPr>
        <w:t xml:space="preserve"> </w:t>
      </w:r>
      <w:r>
        <w:t>of the Issuing Office, show</w:t>
      </w:r>
      <w:r>
        <w:rPr>
          <w:spacing w:val="-2"/>
        </w:rPr>
        <w:t xml:space="preserve"> </w:t>
      </w:r>
      <w:r>
        <w:t>them to be qualified, responsible and capable of performing the Project.</w:t>
      </w:r>
    </w:p>
    <w:p w14:paraId="4582A99A" w14:textId="77777777" w:rsidR="00407C8C" w:rsidRDefault="004D742C">
      <w:pPr>
        <w:pStyle w:val="Heading2"/>
        <w:spacing w:before="160"/>
      </w:pPr>
      <w:r>
        <w:t>I-7.</w:t>
      </w:r>
      <w:r>
        <w:rPr>
          <w:spacing w:val="-5"/>
        </w:rPr>
        <w:t xml:space="preserve"> </w:t>
      </w:r>
      <w:r>
        <w:t>Rejection</w:t>
      </w:r>
      <w:r>
        <w:rPr>
          <w:spacing w:val="-3"/>
        </w:rPr>
        <w:t xml:space="preserve"> </w:t>
      </w:r>
      <w:r>
        <w:t>of</w:t>
      </w:r>
      <w:r>
        <w:rPr>
          <w:spacing w:val="-4"/>
        </w:rPr>
        <w:t xml:space="preserve"> </w:t>
      </w:r>
      <w:r>
        <w:rPr>
          <w:spacing w:val="-2"/>
        </w:rPr>
        <w:t>Proposals.</w:t>
      </w:r>
    </w:p>
    <w:p w14:paraId="40B15841" w14:textId="51842C60" w:rsidR="00407C8C" w:rsidRDefault="004D742C">
      <w:pPr>
        <w:pStyle w:val="BodyText"/>
        <w:spacing w:before="179" w:line="259" w:lineRule="auto"/>
        <w:ind w:right="464" w:hanging="360"/>
      </w:pPr>
      <w:r>
        <w:t>HSLC</w:t>
      </w:r>
      <w:r>
        <w:rPr>
          <w:spacing w:val="-3"/>
        </w:rPr>
        <w:t xml:space="preserve"> </w:t>
      </w:r>
      <w:r>
        <w:t>reserves</w:t>
      </w:r>
      <w:r>
        <w:rPr>
          <w:spacing w:val="-1"/>
        </w:rPr>
        <w:t xml:space="preserve"> </w:t>
      </w:r>
      <w:r>
        <w:t>the</w:t>
      </w:r>
      <w:r>
        <w:rPr>
          <w:spacing w:val="-2"/>
        </w:rPr>
        <w:t xml:space="preserve"> </w:t>
      </w:r>
      <w:r>
        <w:t>right</w:t>
      </w:r>
      <w:r>
        <w:rPr>
          <w:spacing w:val="-2"/>
        </w:rPr>
        <w:t xml:space="preserve"> </w:t>
      </w:r>
      <w:r>
        <w:t>to</w:t>
      </w:r>
      <w:r>
        <w:rPr>
          <w:spacing w:val="-5"/>
        </w:rPr>
        <w:t xml:space="preserve"> </w:t>
      </w:r>
      <w:r>
        <w:t>reject</w:t>
      </w:r>
      <w:r>
        <w:rPr>
          <w:spacing w:val="-3"/>
        </w:rPr>
        <w:t xml:space="preserve"> </w:t>
      </w:r>
      <w:r>
        <w:t>any</w:t>
      </w:r>
      <w:r>
        <w:rPr>
          <w:spacing w:val="-4"/>
        </w:rPr>
        <w:t xml:space="preserve"> </w:t>
      </w:r>
      <w:r>
        <w:t>and</w:t>
      </w:r>
      <w:r>
        <w:rPr>
          <w:spacing w:val="-3"/>
        </w:rPr>
        <w:t xml:space="preserve"> </w:t>
      </w:r>
      <w:r>
        <w:t>all</w:t>
      </w:r>
      <w:r>
        <w:rPr>
          <w:spacing w:val="-2"/>
        </w:rPr>
        <w:t xml:space="preserve"> </w:t>
      </w:r>
      <w:r>
        <w:t>proposals</w:t>
      </w:r>
      <w:r>
        <w:rPr>
          <w:spacing w:val="-1"/>
        </w:rPr>
        <w:t xml:space="preserve"> </w:t>
      </w:r>
      <w:r>
        <w:t>received</w:t>
      </w:r>
      <w:r>
        <w:rPr>
          <w:spacing w:val="-2"/>
        </w:rPr>
        <w:t xml:space="preserve"> </w:t>
      </w:r>
      <w:r>
        <w:t>as</w:t>
      </w:r>
      <w:r>
        <w:rPr>
          <w:spacing w:val="-2"/>
        </w:rPr>
        <w:t xml:space="preserve"> </w:t>
      </w:r>
      <w:r>
        <w:t>a</w:t>
      </w:r>
      <w:r>
        <w:rPr>
          <w:spacing w:val="-3"/>
        </w:rPr>
        <w:t xml:space="preserve"> </w:t>
      </w:r>
      <w:r>
        <w:t>result</w:t>
      </w:r>
      <w:r>
        <w:rPr>
          <w:spacing w:val="-3"/>
        </w:rPr>
        <w:t xml:space="preserve"> </w:t>
      </w:r>
      <w:r>
        <w:t>of</w:t>
      </w:r>
      <w:r>
        <w:rPr>
          <w:spacing w:val="-5"/>
        </w:rPr>
        <w:t xml:space="preserve"> </w:t>
      </w:r>
      <w:r>
        <w:t>this</w:t>
      </w:r>
      <w:r>
        <w:rPr>
          <w:spacing w:val="-1"/>
        </w:rPr>
        <w:t xml:space="preserve"> </w:t>
      </w:r>
      <w:r>
        <w:t>request,</w:t>
      </w:r>
      <w:r>
        <w:rPr>
          <w:spacing w:val="-2"/>
        </w:rPr>
        <w:t xml:space="preserve"> </w:t>
      </w:r>
      <w:r>
        <w:t>a)</w:t>
      </w:r>
      <w:r>
        <w:rPr>
          <w:spacing w:val="-3"/>
        </w:rPr>
        <w:t xml:space="preserve"> </w:t>
      </w:r>
      <w:r>
        <w:t>if</w:t>
      </w:r>
      <w:r>
        <w:rPr>
          <w:spacing w:val="-2"/>
        </w:rPr>
        <w:t xml:space="preserve"> </w:t>
      </w:r>
      <w:r>
        <w:t xml:space="preserve">it does not receive proposals which, in its judgment, adequately and reasonably address the requirements of this RFP; b) if, in its judgment, the costs proposed are not in line with benefits to be received; or c) if sufficient funds are </w:t>
      </w:r>
      <w:r w:rsidR="00126D08">
        <w:t>un</w:t>
      </w:r>
      <w:r>
        <w:t>available.</w:t>
      </w:r>
    </w:p>
    <w:p w14:paraId="6E939140" w14:textId="77777777" w:rsidR="00407C8C" w:rsidRDefault="004D742C">
      <w:pPr>
        <w:pStyle w:val="Heading2"/>
        <w:spacing w:before="161"/>
      </w:pPr>
      <w:r>
        <w:t>I-8.</w:t>
      </w:r>
      <w:r>
        <w:rPr>
          <w:spacing w:val="-5"/>
        </w:rPr>
        <w:t xml:space="preserve"> </w:t>
      </w:r>
      <w:r>
        <w:t>Incurring</w:t>
      </w:r>
      <w:r>
        <w:rPr>
          <w:spacing w:val="-3"/>
        </w:rPr>
        <w:t xml:space="preserve"> </w:t>
      </w:r>
      <w:r>
        <w:rPr>
          <w:spacing w:val="-2"/>
        </w:rPr>
        <w:t>Costs.</w:t>
      </w:r>
    </w:p>
    <w:p w14:paraId="2E3823B6" w14:textId="77777777" w:rsidR="00407C8C" w:rsidRDefault="004D742C">
      <w:pPr>
        <w:pStyle w:val="BodyText"/>
        <w:spacing w:before="179" w:line="261" w:lineRule="auto"/>
        <w:ind w:right="464" w:hanging="360"/>
      </w:pPr>
      <w:r>
        <w:t>The</w:t>
      </w:r>
      <w:r>
        <w:rPr>
          <w:spacing w:val="-2"/>
        </w:rPr>
        <w:t xml:space="preserve"> </w:t>
      </w:r>
      <w:r>
        <w:t>Issuing</w:t>
      </w:r>
      <w:r>
        <w:rPr>
          <w:spacing w:val="-1"/>
        </w:rPr>
        <w:t xml:space="preserve"> </w:t>
      </w:r>
      <w:r>
        <w:t>Office</w:t>
      </w:r>
      <w:r>
        <w:rPr>
          <w:spacing w:val="-2"/>
        </w:rPr>
        <w:t xml:space="preserve"> </w:t>
      </w:r>
      <w:r>
        <w:t>is</w:t>
      </w:r>
      <w:r>
        <w:rPr>
          <w:spacing w:val="-1"/>
        </w:rPr>
        <w:t xml:space="preserve"> </w:t>
      </w:r>
      <w:r>
        <w:t>not</w:t>
      </w:r>
      <w:r>
        <w:rPr>
          <w:spacing w:val="-2"/>
        </w:rPr>
        <w:t xml:space="preserve"> </w:t>
      </w:r>
      <w:r>
        <w:t>liable</w:t>
      </w:r>
      <w:r>
        <w:rPr>
          <w:spacing w:val="-3"/>
        </w:rPr>
        <w:t xml:space="preserve"> </w:t>
      </w:r>
      <w:r>
        <w:t>for</w:t>
      </w:r>
      <w:r>
        <w:rPr>
          <w:spacing w:val="-2"/>
        </w:rPr>
        <w:t xml:space="preserve"> </w:t>
      </w:r>
      <w:r>
        <w:t>any</w:t>
      </w:r>
      <w:r>
        <w:rPr>
          <w:spacing w:val="-3"/>
        </w:rPr>
        <w:t xml:space="preserve"> </w:t>
      </w:r>
      <w:r>
        <w:t>costs</w:t>
      </w:r>
      <w:r>
        <w:rPr>
          <w:spacing w:val="-1"/>
        </w:rPr>
        <w:t xml:space="preserve"> </w:t>
      </w:r>
      <w:r>
        <w:t>the</w:t>
      </w:r>
      <w:r>
        <w:rPr>
          <w:spacing w:val="-2"/>
        </w:rPr>
        <w:t xml:space="preserve"> </w:t>
      </w:r>
      <w:r>
        <w:t>Offeror</w:t>
      </w:r>
      <w:r>
        <w:rPr>
          <w:spacing w:val="-2"/>
        </w:rPr>
        <w:t xml:space="preserve"> </w:t>
      </w:r>
      <w:r>
        <w:t>incurs</w:t>
      </w:r>
      <w:r>
        <w:rPr>
          <w:spacing w:val="-4"/>
        </w:rPr>
        <w:t xml:space="preserve"> </w:t>
      </w:r>
      <w:r>
        <w:t>in</w:t>
      </w:r>
      <w:r>
        <w:rPr>
          <w:spacing w:val="-1"/>
        </w:rPr>
        <w:t xml:space="preserve"> </w:t>
      </w:r>
      <w:r>
        <w:t>preparation</w:t>
      </w:r>
      <w:r>
        <w:rPr>
          <w:spacing w:val="-6"/>
        </w:rPr>
        <w:t xml:space="preserve"> </w:t>
      </w:r>
      <w:r>
        <w:t>and</w:t>
      </w:r>
      <w:r>
        <w:rPr>
          <w:spacing w:val="-3"/>
        </w:rPr>
        <w:t xml:space="preserve"> </w:t>
      </w:r>
      <w:r>
        <w:t>submission</w:t>
      </w:r>
      <w:r>
        <w:rPr>
          <w:spacing w:val="-3"/>
        </w:rPr>
        <w:t xml:space="preserve"> </w:t>
      </w:r>
      <w:r>
        <w:t>of its proposal, in participating in the RFP process or in anticipation of award of the contract.</w:t>
      </w:r>
    </w:p>
    <w:p w14:paraId="3ABEC07A" w14:textId="77777777" w:rsidR="00407C8C" w:rsidRDefault="004D742C">
      <w:pPr>
        <w:pStyle w:val="Heading2"/>
        <w:spacing w:before="157"/>
      </w:pPr>
      <w:r>
        <w:t>I-9.</w:t>
      </w:r>
      <w:r>
        <w:rPr>
          <w:spacing w:val="-2"/>
        </w:rPr>
        <w:t xml:space="preserve"> </w:t>
      </w:r>
      <w:r w:rsidRPr="00E84826">
        <w:t>Questions</w:t>
      </w:r>
      <w:r w:rsidRPr="00E84826">
        <w:rPr>
          <w:spacing w:val="-1"/>
        </w:rPr>
        <w:t xml:space="preserve"> </w:t>
      </w:r>
      <w:r w:rsidRPr="00E84826">
        <w:t>&amp;</w:t>
      </w:r>
      <w:r w:rsidRPr="00E84826">
        <w:rPr>
          <w:spacing w:val="-2"/>
        </w:rPr>
        <w:t xml:space="preserve"> Answers.</w:t>
      </w:r>
    </w:p>
    <w:p w14:paraId="42EAED79" w14:textId="041F6441" w:rsidR="00407C8C" w:rsidRDefault="004D742C">
      <w:pPr>
        <w:pStyle w:val="BodyText"/>
        <w:spacing w:before="177" w:line="259" w:lineRule="auto"/>
        <w:ind w:right="464" w:hanging="360"/>
      </w:pPr>
      <w:r>
        <w:t>If an Offeror has any questions regarding this RFP, the Offeror must submit the questions by email</w:t>
      </w:r>
      <w:r>
        <w:rPr>
          <w:spacing w:val="-2"/>
        </w:rPr>
        <w:t xml:space="preserve"> </w:t>
      </w:r>
      <w:r>
        <w:t>to</w:t>
      </w:r>
      <w:r>
        <w:rPr>
          <w:spacing w:val="-2"/>
        </w:rPr>
        <w:t xml:space="preserve"> </w:t>
      </w:r>
      <w:r>
        <w:t>HSLC</w:t>
      </w:r>
      <w:r>
        <w:rPr>
          <w:spacing w:val="-2"/>
        </w:rPr>
        <w:t xml:space="preserve"> </w:t>
      </w:r>
      <w:r>
        <w:t>to</w:t>
      </w:r>
      <w:r>
        <w:rPr>
          <w:spacing w:val="-2"/>
        </w:rPr>
        <w:t xml:space="preserve"> </w:t>
      </w:r>
      <w:r>
        <w:t>the</w:t>
      </w:r>
      <w:r>
        <w:rPr>
          <w:spacing w:val="-2"/>
        </w:rPr>
        <w:t xml:space="preserve"> </w:t>
      </w:r>
      <w:r>
        <w:t>attention</w:t>
      </w:r>
      <w:r>
        <w:rPr>
          <w:spacing w:val="-3"/>
        </w:rPr>
        <w:t xml:space="preserve"> </w:t>
      </w:r>
      <w:r>
        <w:t>of</w:t>
      </w:r>
      <w:r>
        <w:rPr>
          <w:spacing w:val="-2"/>
        </w:rPr>
        <w:t xml:space="preserve"> </w:t>
      </w:r>
      <w:r>
        <w:t>Maryam</w:t>
      </w:r>
      <w:r>
        <w:rPr>
          <w:spacing w:val="-1"/>
        </w:rPr>
        <w:t xml:space="preserve"> </w:t>
      </w:r>
      <w:r>
        <w:t>Phillips</w:t>
      </w:r>
      <w:r>
        <w:rPr>
          <w:spacing w:val="-2"/>
        </w:rPr>
        <w:t xml:space="preserve"> </w:t>
      </w:r>
      <w:r>
        <w:t>at</w:t>
      </w:r>
      <w:r>
        <w:rPr>
          <w:spacing w:val="-4"/>
        </w:rPr>
        <w:t xml:space="preserve"> </w:t>
      </w:r>
      <w:hyperlink r:id="rId14">
        <w:r>
          <w:rPr>
            <w:color w:val="0462C1"/>
            <w:u w:val="single" w:color="0462C1"/>
          </w:rPr>
          <w:t>phillips@hslc.org</w:t>
        </w:r>
      </w:hyperlink>
      <w:r>
        <w:rPr>
          <w:color w:val="0462C1"/>
          <w:spacing w:val="-1"/>
        </w:rPr>
        <w:t xml:space="preserve"> </w:t>
      </w:r>
      <w:r>
        <w:t>no</w:t>
      </w:r>
      <w:r>
        <w:rPr>
          <w:spacing w:val="-2"/>
        </w:rPr>
        <w:t xml:space="preserve"> </w:t>
      </w:r>
      <w:r>
        <w:t>later</w:t>
      </w:r>
      <w:r>
        <w:rPr>
          <w:spacing w:val="-5"/>
        </w:rPr>
        <w:t xml:space="preserve"> </w:t>
      </w:r>
      <w:r>
        <w:t>than</w:t>
      </w:r>
      <w:r>
        <w:rPr>
          <w:spacing w:val="-3"/>
        </w:rPr>
        <w:t xml:space="preserve"> </w:t>
      </w:r>
      <w:r w:rsidR="00126D08">
        <w:t xml:space="preserve">September </w:t>
      </w:r>
      <w:r w:rsidR="00E84826">
        <w:t>1</w:t>
      </w:r>
      <w:r w:rsidR="00126D08">
        <w:t>3</w:t>
      </w:r>
      <w:r>
        <w:t xml:space="preserve">, </w:t>
      </w:r>
      <w:r w:rsidR="00931595">
        <w:t>2024</w:t>
      </w:r>
      <w:r>
        <w:t>.</w:t>
      </w:r>
      <w:r>
        <w:rPr>
          <w:spacing w:val="40"/>
        </w:rPr>
        <w:t xml:space="preserve"> </w:t>
      </w:r>
      <w:r>
        <w:t>Use Return Receipt to confirm delivery of emailed questions.</w:t>
      </w:r>
      <w:r>
        <w:rPr>
          <w:spacing w:val="40"/>
        </w:rPr>
        <w:t xml:space="preserve"> </w:t>
      </w:r>
      <w:r>
        <w:t xml:space="preserve">Answers will be provided to all Offerors via the HSLC website by </w:t>
      </w:r>
      <w:r w:rsidR="00CD4847">
        <w:t xml:space="preserve">September </w:t>
      </w:r>
      <w:r w:rsidR="00E84826">
        <w:t>20</w:t>
      </w:r>
      <w:r>
        <w:t xml:space="preserve">, </w:t>
      </w:r>
      <w:r w:rsidR="00931595">
        <w:t>2024</w:t>
      </w:r>
      <w:r>
        <w:t>.</w:t>
      </w:r>
    </w:p>
    <w:p w14:paraId="49A51D0A" w14:textId="77777777" w:rsidR="00407C8C" w:rsidRDefault="004D742C">
      <w:pPr>
        <w:pStyle w:val="Heading2"/>
        <w:spacing w:before="163"/>
      </w:pPr>
      <w:r>
        <w:t>I-10.</w:t>
      </w:r>
      <w:r>
        <w:rPr>
          <w:spacing w:val="-3"/>
        </w:rPr>
        <w:t xml:space="preserve"> </w:t>
      </w:r>
      <w:r>
        <w:t>Addenda</w:t>
      </w:r>
      <w:r>
        <w:rPr>
          <w:spacing w:val="-3"/>
        </w:rPr>
        <w:t xml:space="preserve"> </w:t>
      </w:r>
      <w:r>
        <w:t>to</w:t>
      </w:r>
      <w:r>
        <w:rPr>
          <w:spacing w:val="-3"/>
        </w:rPr>
        <w:t xml:space="preserve"> </w:t>
      </w:r>
      <w:r>
        <w:t>the</w:t>
      </w:r>
      <w:r>
        <w:rPr>
          <w:spacing w:val="-1"/>
        </w:rPr>
        <w:t xml:space="preserve"> </w:t>
      </w:r>
      <w:r>
        <w:rPr>
          <w:spacing w:val="-4"/>
        </w:rPr>
        <w:t>RFP.</w:t>
      </w:r>
    </w:p>
    <w:p w14:paraId="5E57D98E" w14:textId="3B0D8139" w:rsidR="00407C8C" w:rsidRDefault="004D742C">
      <w:pPr>
        <w:pStyle w:val="BodyText"/>
        <w:spacing w:before="176" w:line="259" w:lineRule="auto"/>
        <w:ind w:right="591" w:hanging="360"/>
      </w:pPr>
      <w:r>
        <w:t xml:space="preserve">If the Issuing Office deems it necessary to revise any part of this RFP before the proposal response date, the Issuing Office will post an addendum to the HSLC website at </w:t>
      </w:r>
      <w:hyperlink r:id="rId15" w:history="1">
        <w:r w:rsidR="00E84826" w:rsidRPr="002C044E">
          <w:rPr>
            <w:rStyle w:val="Hyperlink"/>
          </w:rPr>
          <w:t>https://www.hslc.org/RFP/e-resource-rfp.</w:t>
        </w:r>
      </w:hyperlink>
      <w:r>
        <w:t xml:space="preserve"> It is the Offeror’s responsibility to periodically check the website page for any new information or addenda to the RFP. Answers</w:t>
      </w:r>
      <w:r>
        <w:rPr>
          <w:spacing w:val="-3"/>
        </w:rPr>
        <w:t xml:space="preserve"> </w:t>
      </w:r>
      <w:r>
        <w:t>to</w:t>
      </w:r>
      <w:r>
        <w:rPr>
          <w:spacing w:val="-3"/>
        </w:rPr>
        <w:t xml:space="preserve"> </w:t>
      </w:r>
      <w:r>
        <w:t>the</w:t>
      </w:r>
      <w:r>
        <w:rPr>
          <w:spacing w:val="-3"/>
        </w:rPr>
        <w:t xml:space="preserve"> </w:t>
      </w:r>
      <w:r>
        <w:t>questions</w:t>
      </w:r>
      <w:r>
        <w:rPr>
          <w:spacing w:val="-5"/>
        </w:rPr>
        <w:t xml:space="preserve"> </w:t>
      </w:r>
      <w:r>
        <w:t>asked</w:t>
      </w:r>
      <w:r>
        <w:rPr>
          <w:spacing w:val="-4"/>
        </w:rPr>
        <w:t xml:space="preserve"> </w:t>
      </w:r>
      <w:r>
        <w:t>during</w:t>
      </w:r>
      <w:r>
        <w:rPr>
          <w:spacing w:val="-2"/>
        </w:rPr>
        <w:t xml:space="preserve"> </w:t>
      </w:r>
      <w:r>
        <w:t>the</w:t>
      </w:r>
      <w:r>
        <w:rPr>
          <w:spacing w:val="-3"/>
        </w:rPr>
        <w:t xml:space="preserve"> </w:t>
      </w:r>
      <w:r>
        <w:t>Questions</w:t>
      </w:r>
      <w:r>
        <w:rPr>
          <w:spacing w:val="-2"/>
        </w:rPr>
        <w:t xml:space="preserve"> </w:t>
      </w:r>
      <w:r>
        <w:t>&amp;</w:t>
      </w:r>
      <w:r>
        <w:rPr>
          <w:spacing w:val="-5"/>
        </w:rPr>
        <w:t xml:space="preserve"> </w:t>
      </w:r>
      <w:r>
        <w:t>Answers</w:t>
      </w:r>
      <w:r>
        <w:rPr>
          <w:spacing w:val="-3"/>
        </w:rPr>
        <w:t xml:space="preserve"> </w:t>
      </w:r>
      <w:r>
        <w:t>period</w:t>
      </w:r>
      <w:r>
        <w:rPr>
          <w:spacing w:val="-4"/>
        </w:rPr>
        <w:t xml:space="preserve"> </w:t>
      </w:r>
      <w:r>
        <w:t>also</w:t>
      </w:r>
      <w:r>
        <w:rPr>
          <w:spacing w:val="-1"/>
        </w:rPr>
        <w:t xml:space="preserve"> </w:t>
      </w:r>
      <w:r>
        <w:t>will</w:t>
      </w:r>
      <w:r>
        <w:rPr>
          <w:spacing w:val="-3"/>
        </w:rPr>
        <w:t xml:space="preserve"> </w:t>
      </w:r>
      <w:r>
        <w:t>be</w:t>
      </w:r>
      <w:r>
        <w:rPr>
          <w:spacing w:val="-3"/>
        </w:rPr>
        <w:t xml:space="preserve"> </w:t>
      </w:r>
      <w:r>
        <w:t>posted as addenda to the RFP, in accordance with Section I-9.</w:t>
      </w:r>
    </w:p>
    <w:p w14:paraId="6B41FD04" w14:textId="77777777" w:rsidR="00407C8C" w:rsidRDefault="004D742C">
      <w:pPr>
        <w:pStyle w:val="Heading2"/>
        <w:spacing w:before="163"/>
      </w:pPr>
      <w:r>
        <w:t>I-11.</w:t>
      </w:r>
      <w:r>
        <w:rPr>
          <w:spacing w:val="-5"/>
        </w:rPr>
        <w:t xml:space="preserve"> </w:t>
      </w:r>
      <w:r>
        <w:t>Response</w:t>
      </w:r>
      <w:r>
        <w:rPr>
          <w:spacing w:val="-4"/>
        </w:rPr>
        <w:t xml:space="preserve"> </w:t>
      </w:r>
      <w:r>
        <w:rPr>
          <w:spacing w:val="-2"/>
        </w:rPr>
        <w:t>Date.</w:t>
      </w:r>
    </w:p>
    <w:p w14:paraId="5D9479E3" w14:textId="77777777" w:rsidR="00407C8C" w:rsidRDefault="004D742C">
      <w:pPr>
        <w:pStyle w:val="BodyText"/>
        <w:spacing w:before="179" w:line="259" w:lineRule="auto"/>
        <w:ind w:right="512" w:hanging="360"/>
      </w:pPr>
      <w:r>
        <w:t>To</w:t>
      </w:r>
      <w:r>
        <w:rPr>
          <w:spacing w:val="-3"/>
        </w:rPr>
        <w:t xml:space="preserve"> </w:t>
      </w:r>
      <w:r>
        <w:t>be</w:t>
      </w:r>
      <w:r>
        <w:rPr>
          <w:spacing w:val="-3"/>
        </w:rPr>
        <w:t xml:space="preserve"> </w:t>
      </w:r>
      <w:r>
        <w:t>considered</w:t>
      </w:r>
      <w:r>
        <w:rPr>
          <w:spacing w:val="-4"/>
        </w:rPr>
        <w:t xml:space="preserve"> </w:t>
      </w:r>
      <w:r>
        <w:t>for</w:t>
      </w:r>
      <w:r>
        <w:rPr>
          <w:spacing w:val="-3"/>
        </w:rPr>
        <w:t xml:space="preserve"> </w:t>
      </w:r>
      <w:r>
        <w:t>selection,</w:t>
      </w:r>
      <w:r>
        <w:rPr>
          <w:spacing w:val="-4"/>
        </w:rPr>
        <w:t xml:space="preserve"> </w:t>
      </w:r>
      <w:r>
        <w:t>electronic</w:t>
      </w:r>
      <w:r>
        <w:rPr>
          <w:spacing w:val="-2"/>
        </w:rPr>
        <w:t xml:space="preserve"> </w:t>
      </w:r>
      <w:r>
        <w:t>proposal</w:t>
      </w:r>
      <w:r>
        <w:rPr>
          <w:spacing w:val="-3"/>
        </w:rPr>
        <w:t xml:space="preserve"> </w:t>
      </w:r>
      <w:r>
        <w:t>submissions</w:t>
      </w:r>
      <w:r>
        <w:rPr>
          <w:spacing w:val="-3"/>
        </w:rPr>
        <w:t xml:space="preserve"> </w:t>
      </w:r>
      <w:r>
        <w:t>as</w:t>
      </w:r>
      <w:r>
        <w:rPr>
          <w:spacing w:val="-1"/>
        </w:rPr>
        <w:t xml:space="preserve"> </w:t>
      </w:r>
      <w:r>
        <w:t>described</w:t>
      </w:r>
      <w:r>
        <w:rPr>
          <w:spacing w:val="-3"/>
        </w:rPr>
        <w:t xml:space="preserve"> </w:t>
      </w:r>
      <w:r>
        <w:t>in</w:t>
      </w:r>
      <w:r>
        <w:rPr>
          <w:spacing w:val="-4"/>
        </w:rPr>
        <w:t xml:space="preserve"> </w:t>
      </w:r>
      <w:r>
        <w:t>Part</w:t>
      </w:r>
      <w:r>
        <w:rPr>
          <w:spacing w:val="-4"/>
        </w:rPr>
        <w:t xml:space="preserve"> </w:t>
      </w:r>
      <w:r>
        <w:t>I,</w:t>
      </w:r>
      <w:r>
        <w:rPr>
          <w:spacing w:val="-3"/>
        </w:rPr>
        <w:t xml:space="preserve"> </w:t>
      </w:r>
      <w:r>
        <w:t>Section</w:t>
      </w:r>
      <w:r>
        <w:rPr>
          <w:spacing w:val="-4"/>
        </w:rPr>
        <w:t xml:space="preserve"> </w:t>
      </w:r>
      <w:r>
        <w:t>I- 12 must arrive at the Issuing Office on or before the time and date specified in the RFP Timeline.</w:t>
      </w:r>
      <w:r>
        <w:rPr>
          <w:spacing w:val="-2"/>
        </w:rPr>
        <w:t xml:space="preserve"> </w:t>
      </w:r>
      <w:r>
        <w:t>The Issuing Office will accept proposals via email or</w:t>
      </w:r>
      <w:r>
        <w:rPr>
          <w:spacing w:val="-2"/>
        </w:rPr>
        <w:t xml:space="preserve"> </w:t>
      </w:r>
      <w:r>
        <w:t>mail only. Offerors who send proposals by mail or other delivery service should allow sufficient delivery time to ensure timely</w:t>
      </w:r>
      <w:r>
        <w:rPr>
          <w:spacing w:val="-2"/>
        </w:rPr>
        <w:t xml:space="preserve"> </w:t>
      </w:r>
      <w:r>
        <w:t>receipt</w:t>
      </w:r>
      <w:r>
        <w:rPr>
          <w:spacing w:val="-3"/>
        </w:rPr>
        <w:t xml:space="preserve"> </w:t>
      </w:r>
      <w:r>
        <w:t>of</w:t>
      </w:r>
      <w:r>
        <w:rPr>
          <w:spacing w:val="-1"/>
        </w:rPr>
        <w:t xml:space="preserve"> </w:t>
      </w:r>
      <w:r>
        <w:t>their</w:t>
      </w:r>
      <w:r>
        <w:rPr>
          <w:spacing w:val="-2"/>
        </w:rPr>
        <w:t xml:space="preserve"> </w:t>
      </w:r>
      <w:r>
        <w:t>proposals.</w:t>
      </w:r>
      <w:r>
        <w:rPr>
          <w:spacing w:val="-1"/>
        </w:rPr>
        <w:t xml:space="preserve"> </w:t>
      </w:r>
      <w:r>
        <w:t>If,</w:t>
      </w:r>
      <w:r>
        <w:rPr>
          <w:spacing w:val="-1"/>
        </w:rPr>
        <w:t xml:space="preserve"> </w:t>
      </w:r>
      <w:r>
        <w:t>due</w:t>
      </w:r>
      <w:r>
        <w:rPr>
          <w:spacing w:val="-1"/>
        </w:rPr>
        <w:t xml:space="preserve"> </w:t>
      </w:r>
      <w:r>
        <w:t>to</w:t>
      </w:r>
      <w:r>
        <w:rPr>
          <w:spacing w:val="-4"/>
        </w:rPr>
        <w:t xml:space="preserve"> </w:t>
      </w:r>
      <w:r>
        <w:t>inclement</w:t>
      </w:r>
      <w:r>
        <w:rPr>
          <w:spacing w:val="-2"/>
        </w:rPr>
        <w:t xml:space="preserve"> </w:t>
      </w:r>
      <w:r>
        <w:t>weather,</w:t>
      </w:r>
      <w:r>
        <w:rPr>
          <w:spacing w:val="-1"/>
        </w:rPr>
        <w:t xml:space="preserve"> </w:t>
      </w:r>
      <w:r>
        <w:t>natural</w:t>
      </w:r>
      <w:r>
        <w:rPr>
          <w:spacing w:val="-1"/>
        </w:rPr>
        <w:t xml:space="preserve"> </w:t>
      </w:r>
      <w:r>
        <w:t>disaster,</w:t>
      </w:r>
      <w:r>
        <w:rPr>
          <w:spacing w:val="-1"/>
        </w:rPr>
        <w:t xml:space="preserve"> </w:t>
      </w:r>
      <w:r>
        <w:t>or</w:t>
      </w:r>
      <w:r>
        <w:rPr>
          <w:spacing w:val="-2"/>
        </w:rPr>
        <w:t xml:space="preserve"> </w:t>
      </w:r>
      <w:r>
        <w:t>any</w:t>
      </w:r>
      <w:r>
        <w:rPr>
          <w:spacing w:val="-3"/>
        </w:rPr>
        <w:t xml:space="preserve"> </w:t>
      </w:r>
      <w:r>
        <w:t>other cause, the HSLC office location to which proposals are to be returned is closed on the proposal response date, the deadline for submission will be automatically extended until the next business day on which the office is open, unless the Issuing Office otherwise notifies Offerors. The hour for submission of proposals shall remain the same. The Issuing Office will reject (unopened) any late proposals.</w:t>
      </w:r>
    </w:p>
    <w:p w14:paraId="77B9CCF3" w14:textId="77777777" w:rsidR="00407C8C" w:rsidRDefault="00407C8C">
      <w:pPr>
        <w:spacing w:line="259" w:lineRule="auto"/>
      </w:pPr>
    </w:p>
    <w:p w14:paraId="51148550" w14:textId="77777777" w:rsidR="00407C8C" w:rsidRDefault="004D742C">
      <w:pPr>
        <w:pStyle w:val="Heading2"/>
        <w:spacing w:before="82"/>
      </w:pPr>
      <w:r>
        <w:t>I-12.</w:t>
      </w:r>
      <w:r>
        <w:rPr>
          <w:spacing w:val="-6"/>
        </w:rPr>
        <w:t xml:space="preserve"> </w:t>
      </w:r>
      <w:r>
        <w:t>Proposal</w:t>
      </w:r>
      <w:r>
        <w:rPr>
          <w:spacing w:val="-3"/>
        </w:rPr>
        <w:t xml:space="preserve"> </w:t>
      </w:r>
      <w:r>
        <w:rPr>
          <w:spacing w:val="-2"/>
        </w:rPr>
        <w:t>Requirements.</w:t>
      </w:r>
    </w:p>
    <w:p w14:paraId="1B4B34F1" w14:textId="77777777" w:rsidR="00407C8C" w:rsidRDefault="004D742C">
      <w:pPr>
        <w:pStyle w:val="ListParagraph"/>
        <w:numPr>
          <w:ilvl w:val="0"/>
          <w:numId w:val="18"/>
        </w:numPr>
        <w:tabs>
          <w:tab w:val="left" w:pos="762"/>
        </w:tabs>
        <w:spacing w:before="182"/>
        <w:ind w:left="762" w:hanging="242"/>
        <w:rPr>
          <w:b/>
        </w:rPr>
      </w:pPr>
      <w:r>
        <w:rPr>
          <w:b/>
        </w:rPr>
        <w:t>Proposal</w:t>
      </w:r>
      <w:r>
        <w:rPr>
          <w:b/>
          <w:spacing w:val="-9"/>
        </w:rPr>
        <w:t xml:space="preserve"> </w:t>
      </w:r>
      <w:r>
        <w:rPr>
          <w:b/>
          <w:spacing w:val="-2"/>
        </w:rPr>
        <w:t>Submission:</w:t>
      </w:r>
    </w:p>
    <w:p w14:paraId="2F3AC417" w14:textId="77777777" w:rsidR="00407C8C" w:rsidRDefault="004D742C">
      <w:pPr>
        <w:pStyle w:val="BodyText"/>
        <w:spacing w:before="176" w:line="259" w:lineRule="auto"/>
        <w:ind w:right="464" w:hanging="360"/>
      </w:pPr>
      <w:r>
        <w:t>Scoring</w:t>
      </w:r>
      <w:r>
        <w:rPr>
          <w:spacing w:val="-1"/>
        </w:rPr>
        <w:t xml:space="preserve"> </w:t>
      </w:r>
      <w:r>
        <w:t>totals</w:t>
      </w:r>
      <w:r>
        <w:rPr>
          <w:spacing w:val="-1"/>
        </w:rPr>
        <w:t xml:space="preserve"> </w:t>
      </w:r>
      <w:r>
        <w:t>will</w:t>
      </w:r>
      <w:r>
        <w:rPr>
          <w:spacing w:val="-2"/>
        </w:rPr>
        <w:t xml:space="preserve"> </w:t>
      </w:r>
      <w:r>
        <w:t>be</w:t>
      </w:r>
      <w:r>
        <w:rPr>
          <w:spacing w:val="-1"/>
        </w:rPr>
        <w:t xml:space="preserve"> </w:t>
      </w:r>
      <w:r>
        <w:t>performed</w:t>
      </w:r>
      <w:r>
        <w:rPr>
          <w:spacing w:val="-2"/>
        </w:rPr>
        <w:t xml:space="preserve"> </w:t>
      </w:r>
      <w:r>
        <w:t>for</w:t>
      </w:r>
      <w:r>
        <w:rPr>
          <w:spacing w:val="-2"/>
        </w:rPr>
        <w:t xml:space="preserve"> </w:t>
      </w:r>
      <w:r>
        <w:t>Offerors</w:t>
      </w:r>
      <w:r>
        <w:rPr>
          <w:spacing w:val="-2"/>
        </w:rPr>
        <w:t xml:space="preserve"> </w:t>
      </w:r>
      <w:r>
        <w:t>that</w:t>
      </w:r>
      <w:r>
        <w:rPr>
          <w:spacing w:val="-5"/>
        </w:rPr>
        <w:t xml:space="preserve"> </w:t>
      </w:r>
      <w:r>
        <w:t>submit</w:t>
      </w:r>
      <w:r>
        <w:rPr>
          <w:spacing w:val="-3"/>
        </w:rPr>
        <w:t xml:space="preserve"> </w:t>
      </w:r>
      <w:r>
        <w:t>a</w:t>
      </w:r>
      <w:r>
        <w:rPr>
          <w:spacing w:val="-5"/>
        </w:rPr>
        <w:t xml:space="preserve"> </w:t>
      </w:r>
      <w:r>
        <w:t>complete</w:t>
      </w:r>
      <w:r>
        <w:rPr>
          <w:spacing w:val="-2"/>
        </w:rPr>
        <w:t xml:space="preserve"> </w:t>
      </w:r>
      <w:r>
        <w:t>response</w:t>
      </w:r>
      <w:r>
        <w:rPr>
          <w:spacing w:val="-2"/>
        </w:rPr>
        <w:t xml:space="preserve"> </w:t>
      </w:r>
      <w:r>
        <w:t>to</w:t>
      </w:r>
      <w:r>
        <w:rPr>
          <w:spacing w:val="-3"/>
        </w:rPr>
        <w:t xml:space="preserve"> </w:t>
      </w:r>
      <w:r>
        <w:t>this</w:t>
      </w:r>
      <w:r>
        <w:rPr>
          <w:spacing w:val="-1"/>
        </w:rPr>
        <w:t xml:space="preserve"> </w:t>
      </w:r>
      <w:r>
        <w:t>RFP</w:t>
      </w:r>
      <w:r>
        <w:rPr>
          <w:spacing w:val="-3"/>
        </w:rPr>
        <w:t xml:space="preserve"> </w:t>
      </w:r>
      <w:r>
        <w:t>to</w:t>
      </w:r>
      <w:r>
        <w:rPr>
          <w:spacing w:val="-2"/>
        </w:rPr>
        <w:t xml:space="preserve"> </w:t>
      </w:r>
      <w:r>
        <w:t xml:space="preserve">the Issuing Office, using the format provided in Section I-12B, providing a single electronic proposal with </w:t>
      </w:r>
      <w:r>
        <w:rPr>
          <w:u w:val="single"/>
        </w:rPr>
        <w:t>separate files</w:t>
      </w:r>
      <w:r>
        <w:t xml:space="preserve"> for the Technical Submittal; the Cost Submittal and Small Diverse Business Submittal.</w:t>
      </w:r>
      <w:r>
        <w:rPr>
          <w:spacing w:val="40"/>
        </w:rPr>
        <w:t xml:space="preserve"> </w:t>
      </w:r>
      <w:r>
        <w:t>Scoring will be increased for those Offerors submitting the Small Diverse Business Participation form attached as Attachment D.</w:t>
      </w:r>
    </w:p>
    <w:p w14:paraId="7C816538" w14:textId="77777777" w:rsidR="00407C8C" w:rsidRDefault="004D742C">
      <w:pPr>
        <w:pStyle w:val="BodyText"/>
        <w:spacing w:before="160" w:line="259" w:lineRule="auto"/>
        <w:ind w:right="486" w:hanging="360"/>
      </w:pPr>
      <w:r>
        <w:t>Submissions that are not emailed must be on CD, DVD or Flash drive in Microsoft Office or Microsoft Office compatible format and any spreadsheets must be in Microsoft Excel. The Offerors</w:t>
      </w:r>
      <w:r>
        <w:rPr>
          <w:spacing w:val="-1"/>
        </w:rPr>
        <w:t xml:space="preserve"> </w:t>
      </w:r>
      <w:r>
        <w:t>may not lock</w:t>
      </w:r>
      <w:r>
        <w:rPr>
          <w:spacing w:val="-1"/>
        </w:rPr>
        <w:t xml:space="preserve"> </w:t>
      </w:r>
      <w:r>
        <w:t>or protect any</w:t>
      </w:r>
      <w:r>
        <w:rPr>
          <w:spacing w:val="-1"/>
        </w:rPr>
        <w:t xml:space="preserve"> </w:t>
      </w:r>
      <w:r>
        <w:t>cells</w:t>
      </w:r>
      <w:r>
        <w:rPr>
          <w:spacing w:val="-1"/>
        </w:rPr>
        <w:t xml:space="preserve"> </w:t>
      </w:r>
      <w:r>
        <w:t>or tabs.</w:t>
      </w:r>
      <w:r>
        <w:rPr>
          <w:spacing w:val="-2"/>
        </w:rPr>
        <w:t xml:space="preserve"> </w:t>
      </w:r>
      <w:r>
        <w:t>The CD,</w:t>
      </w:r>
      <w:r>
        <w:rPr>
          <w:spacing w:val="-2"/>
        </w:rPr>
        <w:t xml:space="preserve"> </w:t>
      </w:r>
      <w:r>
        <w:t>DVD or Flash drive should clearly identify the Offeror. The Offeror shall make no other distribution of its proposal to any</w:t>
      </w:r>
      <w:r>
        <w:rPr>
          <w:spacing w:val="40"/>
        </w:rPr>
        <w:t xml:space="preserve"> </w:t>
      </w:r>
      <w:r>
        <w:t xml:space="preserve">other Offeror or Commonwealth official or Commonwealth consultant. Each proposal page should be numbered for ease of reference. An official authorized to bind the Offeror to its provisions </w:t>
      </w:r>
      <w:r>
        <w:rPr>
          <w:u w:val="single"/>
        </w:rPr>
        <w:t>must</w:t>
      </w:r>
      <w:r>
        <w:t xml:space="preserve"> sign or electronically certify the proposal. If the official signs the Proposal Cover</w:t>
      </w:r>
      <w:r>
        <w:rPr>
          <w:spacing w:val="-3"/>
        </w:rPr>
        <w:t xml:space="preserve"> </w:t>
      </w:r>
      <w:r>
        <w:t>Sheet</w:t>
      </w:r>
      <w:r>
        <w:rPr>
          <w:spacing w:val="-2"/>
        </w:rPr>
        <w:t xml:space="preserve"> </w:t>
      </w:r>
      <w:r>
        <w:t>(Appendix</w:t>
      </w:r>
      <w:r>
        <w:rPr>
          <w:spacing w:val="-1"/>
        </w:rPr>
        <w:t xml:space="preserve"> </w:t>
      </w:r>
      <w:r>
        <w:t>A</w:t>
      </w:r>
      <w:r>
        <w:rPr>
          <w:spacing w:val="-6"/>
        </w:rPr>
        <w:t xml:space="preserve"> </w:t>
      </w:r>
      <w:r>
        <w:t>to</w:t>
      </w:r>
      <w:r>
        <w:rPr>
          <w:spacing w:val="-2"/>
        </w:rPr>
        <w:t xml:space="preserve"> </w:t>
      </w:r>
      <w:r>
        <w:t>this</w:t>
      </w:r>
      <w:r>
        <w:rPr>
          <w:spacing w:val="-1"/>
        </w:rPr>
        <w:t xml:space="preserve"> </w:t>
      </w:r>
      <w:r>
        <w:t>RFP)</w:t>
      </w:r>
      <w:r>
        <w:rPr>
          <w:spacing w:val="-3"/>
        </w:rPr>
        <w:t xml:space="preserve"> </w:t>
      </w:r>
      <w:r>
        <w:t>and</w:t>
      </w:r>
      <w:r>
        <w:rPr>
          <w:spacing w:val="-3"/>
        </w:rPr>
        <w:t xml:space="preserve"> </w:t>
      </w:r>
      <w:r>
        <w:t>the</w:t>
      </w:r>
      <w:r>
        <w:rPr>
          <w:spacing w:val="-2"/>
        </w:rPr>
        <w:t xml:space="preserve"> </w:t>
      </w:r>
      <w:r>
        <w:t>Proposal</w:t>
      </w:r>
      <w:r>
        <w:rPr>
          <w:spacing w:val="-5"/>
        </w:rPr>
        <w:t xml:space="preserve"> </w:t>
      </w:r>
      <w:r>
        <w:t>Cover</w:t>
      </w:r>
      <w:r>
        <w:rPr>
          <w:spacing w:val="-2"/>
        </w:rPr>
        <w:t xml:space="preserve"> </w:t>
      </w:r>
      <w:r>
        <w:t>Sheet</w:t>
      </w:r>
      <w:r>
        <w:rPr>
          <w:spacing w:val="-5"/>
        </w:rPr>
        <w:t xml:space="preserve"> </w:t>
      </w:r>
      <w:r>
        <w:t>is</w:t>
      </w:r>
      <w:r>
        <w:rPr>
          <w:spacing w:val="-3"/>
        </w:rPr>
        <w:t xml:space="preserve"> </w:t>
      </w:r>
      <w:r>
        <w:t>scanned</w:t>
      </w:r>
      <w:r>
        <w:rPr>
          <w:spacing w:val="-3"/>
        </w:rPr>
        <w:t xml:space="preserve"> </w:t>
      </w:r>
      <w:r>
        <w:t>and</w:t>
      </w:r>
      <w:r>
        <w:rPr>
          <w:spacing w:val="-3"/>
        </w:rPr>
        <w:t xml:space="preserve"> </w:t>
      </w:r>
      <w:r>
        <w:t xml:space="preserve">provided in a PDF version in the Offeror’s electronically submitted proposal, the requirement will be met. For this RFP, the proposal must remain valid for </w:t>
      </w:r>
      <w:r>
        <w:rPr>
          <w:u w:val="single"/>
        </w:rPr>
        <w:t>120</w:t>
      </w:r>
      <w:r>
        <w:t xml:space="preserve"> days or until a contract is fully executed. If the Issuing Office selects the Offeror’s proposal for award, the contents of the</w:t>
      </w:r>
    </w:p>
    <w:p w14:paraId="0B14FE66" w14:textId="77777777" w:rsidR="00407C8C" w:rsidRDefault="004D742C">
      <w:pPr>
        <w:pStyle w:val="BodyText"/>
        <w:spacing w:line="261" w:lineRule="auto"/>
        <w:ind w:right="464"/>
      </w:pPr>
      <w:r>
        <w:t>selected</w:t>
      </w:r>
      <w:r>
        <w:rPr>
          <w:spacing w:val="-4"/>
        </w:rPr>
        <w:t xml:space="preserve"> </w:t>
      </w:r>
      <w:r>
        <w:t>Offeror’s</w:t>
      </w:r>
      <w:r>
        <w:rPr>
          <w:spacing w:val="-2"/>
        </w:rPr>
        <w:t xml:space="preserve"> </w:t>
      </w:r>
      <w:r>
        <w:t>proposal</w:t>
      </w:r>
      <w:r>
        <w:rPr>
          <w:spacing w:val="-3"/>
        </w:rPr>
        <w:t xml:space="preserve"> </w:t>
      </w:r>
      <w:r>
        <w:t>will</w:t>
      </w:r>
      <w:r>
        <w:rPr>
          <w:spacing w:val="-3"/>
        </w:rPr>
        <w:t xml:space="preserve"> </w:t>
      </w:r>
      <w:r>
        <w:t>become,</w:t>
      </w:r>
      <w:r>
        <w:rPr>
          <w:spacing w:val="-3"/>
        </w:rPr>
        <w:t xml:space="preserve"> </w:t>
      </w:r>
      <w:r>
        <w:t>except</w:t>
      </w:r>
      <w:r>
        <w:rPr>
          <w:spacing w:val="-4"/>
        </w:rPr>
        <w:t xml:space="preserve"> </w:t>
      </w:r>
      <w:r>
        <w:t>to</w:t>
      </w:r>
      <w:r>
        <w:rPr>
          <w:spacing w:val="-3"/>
        </w:rPr>
        <w:t xml:space="preserve"> </w:t>
      </w:r>
      <w:r>
        <w:t>the</w:t>
      </w:r>
      <w:r>
        <w:rPr>
          <w:spacing w:val="-3"/>
        </w:rPr>
        <w:t xml:space="preserve"> </w:t>
      </w:r>
      <w:r>
        <w:t>extent</w:t>
      </w:r>
      <w:r>
        <w:rPr>
          <w:spacing w:val="-4"/>
        </w:rPr>
        <w:t xml:space="preserve"> </w:t>
      </w:r>
      <w:r>
        <w:t>the</w:t>
      </w:r>
      <w:r>
        <w:rPr>
          <w:spacing w:val="-3"/>
        </w:rPr>
        <w:t xml:space="preserve"> </w:t>
      </w:r>
      <w:r>
        <w:t>contents</w:t>
      </w:r>
      <w:r>
        <w:rPr>
          <w:spacing w:val="-2"/>
        </w:rPr>
        <w:t xml:space="preserve"> </w:t>
      </w:r>
      <w:r>
        <w:t>are</w:t>
      </w:r>
      <w:r>
        <w:rPr>
          <w:spacing w:val="-6"/>
        </w:rPr>
        <w:t xml:space="preserve"> </w:t>
      </w:r>
      <w:r>
        <w:t>changed through Best and Final Offers or negotiations, contractual obligations.</w:t>
      </w:r>
    </w:p>
    <w:p w14:paraId="3F7035A5" w14:textId="77777777" w:rsidR="00407C8C" w:rsidRDefault="004D742C">
      <w:pPr>
        <w:pStyle w:val="BodyText"/>
        <w:spacing w:before="152" w:line="259" w:lineRule="auto"/>
        <w:ind w:right="464" w:hanging="360"/>
      </w:pPr>
      <w:r>
        <w:t>An</w:t>
      </w:r>
      <w:r>
        <w:rPr>
          <w:spacing w:val="-3"/>
        </w:rPr>
        <w:t xml:space="preserve"> </w:t>
      </w:r>
      <w:r>
        <w:t>Offeror</w:t>
      </w:r>
      <w:r>
        <w:rPr>
          <w:spacing w:val="-2"/>
        </w:rPr>
        <w:t xml:space="preserve"> </w:t>
      </w:r>
      <w:r>
        <w:t>or</w:t>
      </w:r>
      <w:r>
        <w:rPr>
          <w:spacing w:val="-6"/>
        </w:rPr>
        <w:t xml:space="preserve"> </w:t>
      </w:r>
      <w:r>
        <w:t>its</w:t>
      </w:r>
      <w:r>
        <w:rPr>
          <w:spacing w:val="-2"/>
        </w:rPr>
        <w:t xml:space="preserve"> </w:t>
      </w:r>
      <w:r>
        <w:t>authorized</w:t>
      </w:r>
      <w:r>
        <w:rPr>
          <w:spacing w:val="-2"/>
        </w:rPr>
        <w:t xml:space="preserve"> </w:t>
      </w:r>
      <w:r>
        <w:t>representative</w:t>
      </w:r>
      <w:r>
        <w:rPr>
          <w:spacing w:val="-2"/>
        </w:rPr>
        <w:t xml:space="preserve"> </w:t>
      </w:r>
      <w:r>
        <w:t>may</w:t>
      </w:r>
      <w:r>
        <w:rPr>
          <w:spacing w:val="-3"/>
        </w:rPr>
        <w:t xml:space="preserve"> </w:t>
      </w:r>
      <w:r>
        <w:t>withdraw</w:t>
      </w:r>
      <w:r>
        <w:rPr>
          <w:spacing w:val="-3"/>
        </w:rPr>
        <w:t xml:space="preserve"> </w:t>
      </w:r>
      <w:r>
        <w:t>its</w:t>
      </w:r>
      <w:r>
        <w:rPr>
          <w:spacing w:val="-2"/>
        </w:rPr>
        <w:t xml:space="preserve"> </w:t>
      </w:r>
      <w:r>
        <w:t>proposal</w:t>
      </w:r>
      <w:r>
        <w:rPr>
          <w:spacing w:val="-2"/>
        </w:rPr>
        <w:t xml:space="preserve"> </w:t>
      </w:r>
      <w:r>
        <w:t>via</w:t>
      </w:r>
      <w:r>
        <w:rPr>
          <w:spacing w:val="-2"/>
        </w:rPr>
        <w:t xml:space="preserve"> </w:t>
      </w:r>
      <w:r>
        <w:t>email</w:t>
      </w:r>
      <w:r>
        <w:rPr>
          <w:spacing w:val="-2"/>
        </w:rPr>
        <w:t xml:space="preserve"> </w:t>
      </w:r>
      <w:r>
        <w:t>to</w:t>
      </w:r>
      <w:r>
        <w:rPr>
          <w:spacing w:val="-3"/>
        </w:rPr>
        <w:t xml:space="preserve"> </w:t>
      </w:r>
      <w:r>
        <w:t>the</w:t>
      </w:r>
      <w:r>
        <w:rPr>
          <w:spacing w:val="-2"/>
        </w:rPr>
        <w:t xml:space="preserve"> </w:t>
      </w:r>
      <w:r>
        <w:t>Issuing Officer prior to the date set for proposal receipt. An Offeror may modify its submitted proposal prior to the exact hour and date set for proposal receipt by submitting a clearly identified revised electronic submission via email</w:t>
      </w:r>
      <w:r>
        <w:rPr>
          <w:spacing w:val="-2"/>
        </w:rPr>
        <w:t xml:space="preserve"> </w:t>
      </w:r>
      <w:r>
        <w:t>or on CD, DVD</w:t>
      </w:r>
      <w:r>
        <w:rPr>
          <w:spacing w:val="-2"/>
        </w:rPr>
        <w:t xml:space="preserve"> </w:t>
      </w:r>
      <w:r>
        <w:t>or Flash drive marked as “Revised Proposal” which complies with the RFP requirements.</w:t>
      </w:r>
    </w:p>
    <w:p w14:paraId="4EC6C352" w14:textId="77777777" w:rsidR="00407C8C" w:rsidRDefault="004D742C">
      <w:pPr>
        <w:pStyle w:val="Heading2"/>
        <w:numPr>
          <w:ilvl w:val="0"/>
          <w:numId w:val="18"/>
        </w:numPr>
        <w:tabs>
          <w:tab w:val="left" w:pos="762"/>
        </w:tabs>
        <w:spacing w:before="163"/>
        <w:ind w:left="762" w:hanging="242"/>
      </w:pPr>
      <w:r>
        <w:t>Proposal</w:t>
      </w:r>
      <w:r>
        <w:rPr>
          <w:spacing w:val="-6"/>
        </w:rPr>
        <w:t xml:space="preserve"> </w:t>
      </w:r>
      <w:r>
        <w:rPr>
          <w:spacing w:val="-2"/>
        </w:rPr>
        <w:t>Format:</w:t>
      </w:r>
    </w:p>
    <w:p w14:paraId="3A400C76" w14:textId="2FF9F108" w:rsidR="00407C8C" w:rsidRDefault="004D742C">
      <w:pPr>
        <w:pStyle w:val="BodyText"/>
        <w:spacing w:before="176" w:line="259" w:lineRule="auto"/>
        <w:ind w:right="589" w:hanging="360"/>
      </w:pPr>
      <w:r>
        <w:t>Offerors must submit their proposals in the format, including heading descriptions, outlined below.</w:t>
      </w:r>
      <w:r>
        <w:rPr>
          <w:spacing w:val="-4"/>
        </w:rPr>
        <w:t xml:space="preserve"> </w:t>
      </w:r>
      <w:r>
        <w:t>To</w:t>
      </w:r>
      <w:r>
        <w:rPr>
          <w:spacing w:val="-3"/>
        </w:rPr>
        <w:t xml:space="preserve"> </w:t>
      </w:r>
      <w:r>
        <w:t>be</w:t>
      </w:r>
      <w:r>
        <w:rPr>
          <w:spacing w:val="-3"/>
        </w:rPr>
        <w:t xml:space="preserve"> </w:t>
      </w:r>
      <w:r>
        <w:t>considered,</w:t>
      </w:r>
      <w:r>
        <w:rPr>
          <w:spacing w:val="-3"/>
        </w:rPr>
        <w:t xml:space="preserve"> </w:t>
      </w:r>
      <w:r>
        <w:t>the</w:t>
      </w:r>
      <w:r>
        <w:rPr>
          <w:spacing w:val="-3"/>
        </w:rPr>
        <w:t xml:space="preserve"> </w:t>
      </w:r>
      <w:r>
        <w:t>proposal</w:t>
      </w:r>
      <w:r>
        <w:rPr>
          <w:spacing w:val="-6"/>
        </w:rPr>
        <w:t xml:space="preserve"> </w:t>
      </w:r>
      <w:r>
        <w:t>must</w:t>
      </w:r>
      <w:r>
        <w:rPr>
          <w:spacing w:val="-4"/>
        </w:rPr>
        <w:t xml:space="preserve"> </w:t>
      </w:r>
      <w:r>
        <w:t>respond</w:t>
      </w:r>
      <w:r>
        <w:rPr>
          <w:spacing w:val="-6"/>
        </w:rPr>
        <w:t xml:space="preserve"> </w:t>
      </w:r>
      <w:r>
        <w:t xml:space="preserve">to </w:t>
      </w:r>
      <w:r>
        <w:rPr>
          <w:u w:val="single"/>
        </w:rPr>
        <w:t>all</w:t>
      </w:r>
      <w:r>
        <w:rPr>
          <w:spacing w:val="-4"/>
        </w:rPr>
        <w:t xml:space="preserve"> </w:t>
      </w:r>
      <w:r>
        <w:t>proposal</w:t>
      </w:r>
      <w:r>
        <w:rPr>
          <w:spacing w:val="-3"/>
        </w:rPr>
        <w:t xml:space="preserve"> </w:t>
      </w:r>
      <w:r>
        <w:t>requirements.</w:t>
      </w:r>
      <w:r>
        <w:rPr>
          <w:spacing w:val="-3"/>
        </w:rPr>
        <w:t xml:space="preserve"> </w:t>
      </w:r>
      <w:r>
        <w:t xml:space="preserve">Offerors should provide any other information thought to be relevant, but not applicable to the enumerated categories, as an appendix to the Proposal. All cost data relating to this proposal and all Small Diverse Business cost data </w:t>
      </w:r>
      <w:r>
        <w:rPr>
          <w:u w:val="single"/>
        </w:rPr>
        <w:t>should be kept separate</w:t>
      </w:r>
      <w:r>
        <w:t xml:space="preserve"> from</w:t>
      </w:r>
      <w:r w:rsidR="0083355F">
        <w:t>,</w:t>
      </w:r>
      <w:r>
        <w:t xml:space="preserve"> and not included in the Technical Submittal. Offerors should not reiterate technical information in the cost submittal. Each electronic proposal shall consist of the following three separate electronic files:</w:t>
      </w:r>
    </w:p>
    <w:p w14:paraId="462AE561" w14:textId="77777777" w:rsidR="00407C8C" w:rsidRPr="00E84826" w:rsidRDefault="004D742C">
      <w:pPr>
        <w:pStyle w:val="ListParagraph"/>
        <w:numPr>
          <w:ilvl w:val="1"/>
          <w:numId w:val="18"/>
        </w:numPr>
        <w:tabs>
          <w:tab w:val="left" w:pos="1239"/>
        </w:tabs>
        <w:spacing w:before="160"/>
        <w:ind w:left="1239" w:hanging="359"/>
      </w:pPr>
      <w:r>
        <w:t>Technical</w:t>
      </w:r>
      <w:r>
        <w:rPr>
          <w:spacing w:val="-7"/>
        </w:rPr>
        <w:t xml:space="preserve"> </w:t>
      </w:r>
      <w:r>
        <w:t>Submittal,</w:t>
      </w:r>
      <w:r>
        <w:rPr>
          <w:spacing w:val="-4"/>
        </w:rPr>
        <w:t xml:space="preserve"> </w:t>
      </w:r>
      <w:r>
        <w:t>in</w:t>
      </w:r>
      <w:r>
        <w:rPr>
          <w:spacing w:val="-5"/>
        </w:rPr>
        <w:t xml:space="preserve"> </w:t>
      </w:r>
      <w:r>
        <w:t>response</w:t>
      </w:r>
      <w:r>
        <w:rPr>
          <w:spacing w:val="-4"/>
        </w:rPr>
        <w:t xml:space="preserve"> </w:t>
      </w:r>
      <w:r>
        <w:t>to</w:t>
      </w:r>
      <w:r>
        <w:rPr>
          <w:spacing w:val="-4"/>
        </w:rPr>
        <w:t xml:space="preserve"> </w:t>
      </w:r>
      <w:r w:rsidRPr="00E84826">
        <w:t>RFP</w:t>
      </w:r>
      <w:r w:rsidRPr="00E84826">
        <w:rPr>
          <w:spacing w:val="-6"/>
        </w:rPr>
        <w:t xml:space="preserve"> </w:t>
      </w:r>
      <w:r w:rsidRPr="00E84826">
        <w:t>Part</w:t>
      </w:r>
      <w:r w:rsidRPr="00E84826">
        <w:rPr>
          <w:spacing w:val="-4"/>
        </w:rPr>
        <w:t xml:space="preserve"> </w:t>
      </w:r>
      <w:r w:rsidRPr="00E84826">
        <w:rPr>
          <w:spacing w:val="-5"/>
        </w:rPr>
        <w:t>III</w:t>
      </w:r>
    </w:p>
    <w:p w14:paraId="76AEA442" w14:textId="77777777" w:rsidR="00407C8C" w:rsidRPr="00E84826" w:rsidRDefault="004D742C">
      <w:pPr>
        <w:pStyle w:val="ListParagraph"/>
        <w:numPr>
          <w:ilvl w:val="1"/>
          <w:numId w:val="18"/>
        </w:numPr>
        <w:tabs>
          <w:tab w:val="left" w:pos="1239"/>
        </w:tabs>
        <w:spacing w:before="21"/>
        <w:ind w:left="1239" w:hanging="359"/>
      </w:pPr>
      <w:r w:rsidRPr="00E84826">
        <w:t>Cost</w:t>
      </w:r>
      <w:r w:rsidRPr="00E84826">
        <w:rPr>
          <w:spacing w:val="-10"/>
        </w:rPr>
        <w:t xml:space="preserve"> </w:t>
      </w:r>
      <w:r w:rsidRPr="00E84826">
        <w:t>Submittal,</w:t>
      </w:r>
      <w:r w:rsidRPr="00E84826">
        <w:rPr>
          <w:spacing w:val="-3"/>
        </w:rPr>
        <w:t xml:space="preserve"> </w:t>
      </w:r>
      <w:r w:rsidRPr="00E84826">
        <w:t>in</w:t>
      </w:r>
      <w:r w:rsidRPr="00E84826">
        <w:rPr>
          <w:spacing w:val="-5"/>
        </w:rPr>
        <w:t xml:space="preserve"> </w:t>
      </w:r>
      <w:r w:rsidRPr="00E84826">
        <w:t>response</w:t>
      </w:r>
      <w:r w:rsidRPr="00E84826">
        <w:rPr>
          <w:spacing w:val="-3"/>
        </w:rPr>
        <w:t xml:space="preserve"> </w:t>
      </w:r>
      <w:r w:rsidRPr="00E84826">
        <w:t>to</w:t>
      </w:r>
      <w:r w:rsidRPr="00E84826">
        <w:rPr>
          <w:spacing w:val="-4"/>
        </w:rPr>
        <w:t xml:space="preserve"> </w:t>
      </w:r>
      <w:r w:rsidRPr="00E84826">
        <w:t>RFP</w:t>
      </w:r>
      <w:r w:rsidRPr="00E84826">
        <w:rPr>
          <w:spacing w:val="-5"/>
        </w:rPr>
        <w:t xml:space="preserve"> </w:t>
      </w:r>
      <w:r w:rsidRPr="00E84826">
        <w:t>Part</w:t>
      </w:r>
      <w:r w:rsidRPr="00E84826">
        <w:rPr>
          <w:spacing w:val="-4"/>
        </w:rPr>
        <w:t xml:space="preserve"> </w:t>
      </w:r>
      <w:r w:rsidRPr="00E84826">
        <w:t>IV</w:t>
      </w:r>
      <w:r w:rsidRPr="00E84826">
        <w:rPr>
          <w:spacing w:val="-1"/>
        </w:rPr>
        <w:t xml:space="preserve"> </w:t>
      </w:r>
      <w:r w:rsidRPr="00E84826">
        <w:t>using</w:t>
      </w:r>
      <w:r w:rsidRPr="00E84826">
        <w:rPr>
          <w:spacing w:val="-3"/>
        </w:rPr>
        <w:t xml:space="preserve"> </w:t>
      </w:r>
      <w:r w:rsidRPr="00E84826">
        <w:t>Attachment</w:t>
      </w:r>
      <w:r w:rsidRPr="00E84826">
        <w:rPr>
          <w:spacing w:val="-4"/>
        </w:rPr>
        <w:t xml:space="preserve"> </w:t>
      </w:r>
      <w:r w:rsidRPr="00E84826">
        <w:t>C</w:t>
      </w:r>
      <w:r w:rsidRPr="00E84826">
        <w:rPr>
          <w:b/>
        </w:rPr>
        <w:t>;</w:t>
      </w:r>
      <w:r w:rsidRPr="00E84826">
        <w:rPr>
          <w:b/>
          <w:spacing w:val="-3"/>
        </w:rPr>
        <w:t xml:space="preserve"> </w:t>
      </w:r>
      <w:r w:rsidRPr="00E84826">
        <w:rPr>
          <w:spacing w:val="-5"/>
        </w:rPr>
        <w:t>and</w:t>
      </w:r>
    </w:p>
    <w:p w14:paraId="24E07901" w14:textId="77777777" w:rsidR="00407C8C" w:rsidRDefault="004D742C">
      <w:pPr>
        <w:pStyle w:val="ListParagraph"/>
        <w:numPr>
          <w:ilvl w:val="1"/>
          <w:numId w:val="18"/>
        </w:numPr>
        <w:tabs>
          <w:tab w:val="left" w:pos="1239"/>
        </w:tabs>
        <w:spacing w:before="23"/>
        <w:ind w:left="1239" w:hanging="359"/>
        <w:rPr>
          <w:b/>
        </w:rPr>
      </w:pPr>
      <w:r w:rsidRPr="00E84826">
        <w:t>Small</w:t>
      </w:r>
      <w:r w:rsidRPr="00E84826">
        <w:rPr>
          <w:spacing w:val="-7"/>
        </w:rPr>
        <w:t xml:space="preserve"> </w:t>
      </w:r>
      <w:r w:rsidRPr="00E84826">
        <w:t>Diverse</w:t>
      </w:r>
      <w:r w:rsidRPr="00E84826">
        <w:rPr>
          <w:spacing w:val="-4"/>
        </w:rPr>
        <w:t xml:space="preserve"> </w:t>
      </w:r>
      <w:r w:rsidRPr="00E84826">
        <w:t>Business</w:t>
      </w:r>
      <w:r w:rsidRPr="00E84826">
        <w:rPr>
          <w:spacing w:val="-3"/>
        </w:rPr>
        <w:t xml:space="preserve"> </w:t>
      </w:r>
      <w:r w:rsidRPr="00E84826">
        <w:t>Participation</w:t>
      </w:r>
      <w:r w:rsidRPr="00E84826">
        <w:rPr>
          <w:spacing w:val="-4"/>
        </w:rPr>
        <w:t xml:space="preserve"> </w:t>
      </w:r>
      <w:r w:rsidRPr="00E84826">
        <w:t>Form,</w:t>
      </w:r>
      <w:r w:rsidRPr="00E84826">
        <w:rPr>
          <w:spacing w:val="-4"/>
        </w:rPr>
        <w:t xml:space="preserve"> </w:t>
      </w:r>
      <w:r w:rsidRPr="00E84826">
        <w:t>in</w:t>
      </w:r>
      <w:r w:rsidRPr="00E84826">
        <w:rPr>
          <w:spacing w:val="-5"/>
        </w:rPr>
        <w:t xml:space="preserve"> </w:t>
      </w:r>
      <w:r w:rsidRPr="00E84826">
        <w:t>response</w:t>
      </w:r>
      <w:r w:rsidRPr="00E84826">
        <w:rPr>
          <w:spacing w:val="-4"/>
        </w:rPr>
        <w:t xml:space="preserve"> </w:t>
      </w:r>
      <w:r w:rsidRPr="00E84826">
        <w:t>to</w:t>
      </w:r>
      <w:r w:rsidRPr="00E84826">
        <w:rPr>
          <w:spacing w:val="-5"/>
        </w:rPr>
        <w:t xml:space="preserve"> </w:t>
      </w:r>
      <w:r w:rsidRPr="00E84826">
        <w:t>RFP</w:t>
      </w:r>
      <w:r w:rsidRPr="00E84826">
        <w:rPr>
          <w:spacing w:val="-5"/>
        </w:rPr>
        <w:t xml:space="preserve"> </w:t>
      </w:r>
      <w:r w:rsidRPr="00E84826">
        <w:t>Part</w:t>
      </w:r>
      <w:r w:rsidRPr="00E84826">
        <w:rPr>
          <w:spacing w:val="-5"/>
        </w:rPr>
        <w:t xml:space="preserve"> V</w:t>
      </w:r>
      <w:r>
        <w:rPr>
          <w:b/>
          <w:spacing w:val="-5"/>
        </w:rPr>
        <w:t>.</w:t>
      </w:r>
    </w:p>
    <w:p w14:paraId="528EED1C" w14:textId="77777777" w:rsidR="00407C8C" w:rsidRDefault="004D742C">
      <w:pPr>
        <w:pStyle w:val="BodyText"/>
        <w:spacing w:before="176"/>
        <w:ind w:left="520"/>
      </w:pPr>
      <w:r>
        <w:t>The</w:t>
      </w:r>
      <w:r>
        <w:rPr>
          <w:spacing w:val="-7"/>
        </w:rPr>
        <w:t xml:space="preserve"> </w:t>
      </w:r>
      <w:r>
        <w:t>Issuing</w:t>
      </w:r>
      <w:r>
        <w:rPr>
          <w:spacing w:val="-3"/>
        </w:rPr>
        <w:t xml:space="preserve"> </w:t>
      </w:r>
      <w:r>
        <w:t>Office</w:t>
      </w:r>
      <w:r>
        <w:rPr>
          <w:spacing w:val="-4"/>
        </w:rPr>
        <w:t xml:space="preserve"> </w:t>
      </w:r>
      <w:r>
        <w:t>reserves</w:t>
      </w:r>
      <w:r>
        <w:rPr>
          <w:spacing w:val="-3"/>
        </w:rPr>
        <w:t xml:space="preserve"> </w:t>
      </w:r>
      <w:r>
        <w:t>the</w:t>
      </w:r>
      <w:r>
        <w:rPr>
          <w:spacing w:val="-4"/>
        </w:rPr>
        <w:t xml:space="preserve"> </w:t>
      </w:r>
      <w:r>
        <w:t>right</w:t>
      </w:r>
      <w:r>
        <w:rPr>
          <w:spacing w:val="-5"/>
        </w:rPr>
        <w:t xml:space="preserve"> </w:t>
      </w:r>
      <w:r>
        <w:t>to</w:t>
      </w:r>
      <w:r>
        <w:rPr>
          <w:spacing w:val="-5"/>
        </w:rPr>
        <w:t xml:space="preserve"> </w:t>
      </w:r>
      <w:r>
        <w:t>request</w:t>
      </w:r>
      <w:r>
        <w:rPr>
          <w:spacing w:val="-5"/>
        </w:rPr>
        <w:t xml:space="preserve"> </w:t>
      </w:r>
      <w:r>
        <w:t>additional</w:t>
      </w:r>
      <w:r>
        <w:rPr>
          <w:spacing w:val="-4"/>
        </w:rPr>
        <w:t xml:space="preserve"> </w:t>
      </w:r>
      <w:r>
        <w:t>information</w:t>
      </w:r>
      <w:r>
        <w:rPr>
          <w:spacing w:val="-5"/>
        </w:rPr>
        <w:t xml:space="preserve"> </w:t>
      </w:r>
      <w:r>
        <w:t>which,</w:t>
      </w:r>
      <w:r>
        <w:rPr>
          <w:spacing w:val="-4"/>
        </w:rPr>
        <w:t xml:space="preserve"> </w:t>
      </w:r>
      <w:r>
        <w:t>in</w:t>
      </w:r>
      <w:r>
        <w:rPr>
          <w:spacing w:val="-5"/>
        </w:rPr>
        <w:t xml:space="preserve"> </w:t>
      </w:r>
      <w:r>
        <w:t xml:space="preserve">the </w:t>
      </w:r>
      <w:r>
        <w:rPr>
          <w:spacing w:val="-2"/>
        </w:rPr>
        <w:t>Issuing</w:t>
      </w:r>
    </w:p>
    <w:p w14:paraId="4832CFB8" w14:textId="2CC0A5DB" w:rsidR="00407C8C" w:rsidRDefault="004D742C" w:rsidP="00686291">
      <w:pPr>
        <w:pStyle w:val="BodyText"/>
        <w:spacing w:before="21" w:line="259" w:lineRule="auto"/>
        <w:ind w:right="497"/>
      </w:pPr>
      <w:r>
        <w:t>Office’s</w:t>
      </w:r>
      <w:r>
        <w:rPr>
          <w:spacing w:val="-1"/>
        </w:rPr>
        <w:t xml:space="preserve"> </w:t>
      </w:r>
      <w:r>
        <w:t>opinion,</w:t>
      </w:r>
      <w:r>
        <w:rPr>
          <w:spacing w:val="-2"/>
        </w:rPr>
        <w:t xml:space="preserve"> </w:t>
      </w:r>
      <w:r>
        <w:t>is necessary</w:t>
      </w:r>
      <w:r>
        <w:rPr>
          <w:spacing w:val="-2"/>
        </w:rPr>
        <w:t xml:space="preserve"> </w:t>
      </w:r>
      <w:r>
        <w:t>to</w:t>
      </w:r>
      <w:r>
        <w:rPr>
          <w:spacing w:val="-1"/>
        </w:rPr>
        <w:t xml:space="preserve"> </w:t>
      </w:r>
      <w:r>
        <w:t>assure</w:t>
      </w:r>
      <w:r>
        <w:rPr>
          <w:spacing w:val="-1"/>
        </w:rPr>
        <w:t xml:space="preserve"> </w:t>
      </w:r>
      <w:r>
        <w:t>that</w:t>
      </w:r>
      <w:r>
        <w:rPr>
          <w:spacing w:val="-1"/>
        </w:rPr>
        <w:t xml:space="preserve"> </w:t>
      </w:r>
      <w:r>
        <w:t>the</w:t>
      </w:r>
      <w:r>
        <w:rPr>
          <w:spacing w:val="-1"/>
        </w:rPr>
        <w:t xml:space="preserve"> </w:t>
      </w:r>
      <w:r>
        <w:t>Offeror’s competence, number</w:t>
      </w:r>
      <w:r>
        <w:rPr>
          <w:spacing w:val="-2"/>
        </w:rPr>
        <w:t xml:space="preserve"> </w:t>
      </w:r>
      <w:r>
        <w:t>of</w:t>
      </w:r>
      <w:r>
        <w:rPr>
          <w:spacing w:val="-1"/>
        </w:rPr>
        <w:t xml:space="preserve"> </w:t>
      </w:r>
      <w:r>
        <w:t>qualified employees, business organization, and financial resources are adequate to perform according</w:t>
      </w:r>
      <w:r>
        <w:rPr>
          <w:spacing w:val="-2"/>
        </w:rPr>
        <w:t xml:space="preserve"> </w:t>
      </w:r>
      <w:r>
        <w:t>to</w:t>
      </w:r>
      <w:r>
        <w:rPr>
          <w:spacing w:val="-2"/>
        </w:rPr>
        <w:t xml:space="preserve"> </w:t>
      </w:r>
      <w:r>
        <w:t>the</w:t>
      </w:r>
      <w:r>
        <w:rPr>
          <w:spacing w:val="-2"/>
        </w:rPr>
        <w:t xml:space="preserve"> </w:t>
      </w:r>
      <w:r>
        <w:t>RFP.</w:t>
      </w:r>
      <w:r>
        <w:rPr>
          <w:spacing w:val="40"/>
        </w:rPr>
        <w:t xml:space="preserve"> </w:t>
      </w:r>
      <w:r>
        <w:t>The</w:t>
      </w:r>
      <w:r>
        <w:rPr>
          <w:spacing w:val="-4"/>
        </w:rPr>
        <w:t xml:space="preserve"> </w:t>
      </w:r>
      <w:r>
        <w:t>Issuing</w:t>
      </w:r>
      <w:r>
        <w:rPr>
          <w:spacing w:val="-2"/>
        </w:rPr>
        <w:t xml:space="preserve"> </w:t>
      </w:r>
      <w:r>
        <w:t>Office</w:t>
      </w:r>
      <w:r>
        <w:rPr>
          <w:spacing w:val="-2"/>
        </w:rPr>
        <w:t xml:space="preserve"> </w:t>
      </w:r>
      <w:r>
        <w:t>may</w:t>
      </w:r>
      <w:r>
        <w:rPr>
          <w:spacing w:val="-6"/>
        </w:rPr>
        <w:t xml:space="preserve"> </w:t>
      </w:r>
      <w:r>
        <w:t>make</w:t>
      </w:r>
      <w:r>
        <w:rPr>
          <w:spacing w:val="-2"/>
        </w:rPr>
        <w:t xml:space="preserve"> </w:t>
      </w:r>
      <w:r>
        <w:t>investigations</w:t>
      </w:r>
      <w:r>
        <w:rPr>
          <w:spacing w:val="-2"/>
        </w:rPr>
        <w:t xml:space="preserve"> </w:t>
      </w:r>
      <w:r>
        <w:t>as</w:t>
      </w:r>
      <w:r>
        <w:rPr>
          <w:spacing w:val="-2"/>
        </w:rPr>
        <w:t xml:space="preserve"> </w:t>
      </w:r>
      <w:r>
        <w:t>deemed</w:t>
      </w:r>
      <w:r>
        <w:rPr>
          <w:spacing w:val="-3"/>
        </w:rPr>
        <w:t xml:space="preserve"> </w:t>
      </w:r>
      <w:r>
        <w:t>necessary</w:t>
      </w:r>
      <w:r>
        <w:rPr>
          <w:spacing w:val="-3"/>
        </w:rPr>
        <w:t xml:space="preserve"> </w:t>
      </w:r>
      <w:r>
        <w:t>to</w:t>
      </w:r>
      <w:r w:rsidR="00686291">
        <w:t xml:space="preserve"> </w:t>
      </w:r>
      <w:r>
        <w:t>determine the ability of the Offeror to perform the Project, and the Offeror shall furnish to the</w:t>
      </w:r>
      <w:r>
        <w:rPr>
          <w:spacing w:val="-3"/>
        </w:rPr>
        <w:t xml:space="preserve"> </w:t>
      </w:r>
      <w:r>
        <w:t>Issuing</w:t>
      </w:r>
      <w:r>
        <w:rPr>
          <w:spacing w:val="-2"/>
        </w:rPr>
        <w:t xml:space="preserve"> </w:t>
      </w:r>
      <w:r>
        <w:t>Office</w:t>
      </w:r>
      <w:r>
        <w:rPr>
          <w:spacing w:val="-3"/>
        </w:rPr>
        <w:t xml:space="preserve"> </w:t>
      </w:r>
      <w:r>
        <w:t>all</w:t>
      </w:r>
      <w:r>
        <w:rPr>
          <w:spacing w:val="-3"/>
        </w:rPr>
        <w:t xml:space="preserve"> </w:t>
      </w:r>
      <w:r>
        <w:t>requested</w:t>
      </w:r>
      <w:r>
        <w:rPr>
          <w:spacing w:val="-6"/>
        </w:rPr>
        <w:t xml:space="preserve"> </w:t>
      </w:r>
      <w:r>
        <w:t>information</w:t>
      </w:r>
      <w:r>
        <w:rPr>
          <w:spacing w:val="-4"/>
        </w:rPr>
        <w:t xml:space="preserve"> </w:t>
      </w:r>
      <w:r>
        <w:t>and</w:t>
      </w:r>
      <w:r>
        <w:rPr>
          <w:spacing w:val="-4"/>
        </w:rPr>
        <w:t xml:space="preserve"> </w:t>
      </w:r>
      <w:r>
        <w:t>data.</w:t>
      </w:r>
      <w:r>
        <w:rPr>
          <w:spacing w:val="-3"/>
        </w:rPr>
        <w:t xml:space="preserve"> </w:t>
      </w:r>
      <w:r>
        <w:t>The</w:t>
      </w:r>
      <w:r>
        <w:rPr>
          <w:spacing w:val="-3"/>
        </w:rPr>
        <w:t xml:space="preserve"> </w:t>
      </w:r>
      <w:r>
        <w:t>Issuing</w:t>
      </w:r>
      <w:r>
        <w:rPr>
          <w:spacing w:val="-2"/>
        </w:rPr>
        <w:t xml:space="preserve"> </w:t>
      </w:r>
      <w:r>
        <w:t>Office</w:t>
      </w:r>
      <w:r>
        <w:rPr>
          <w:spacing w:val="-3"/>
        </w:rPr>
        <w:t xml:space="preserve"> </w:t>
      </w:r>
      <w:r>
        <w:t>reserves</w:t>
      </w:r>
      <w:r>
        <w:rPr>
          <w:spacing w:val="-2"/>
        </w:rPr>
        <w:t xml:space="preserve"> </w:t>
      </w:r>
      <w:r>
        <w:t>the right</w:t>
      </w:r>
      <w:r>
        <w:rPr>
          <w:spacing w:val="-3"/>
        </w:rPr>
        <w:t xml:space="preserve"> </w:t>
      </w:r>
      <w:r>
        <w:t>to reject any proposal if the evidence submitted by, or investigation of, such Offeror fails to satisfy the Issuing Office that such Offeror is properly qualified to carry out the obligations of the RFP and to complete the Project as specified.</w:t>
      </w:r>
    </w:p>
    <w:p w14:paraId="60578E4C" w14:textId="77777777" w:rsidR="00407C8C" w:rsidRDefault="004D742C">
      <w:pPr>
        <w:pStyle w:val="Heading2"/>
        <w:spacing w:before="163"/>
      </w:pPr>
      <w:r>
        <w:t>I-13.</w:t>
      </w:r>
      <w:r>
        <w:rPr>
          <w:spacing w:val="-4"/>
        </w:rPr>
        <w:t xml:space="preserve"> </w:t>
      </w:r>
      <w:r>
        <w:t>Economy</w:t>
      </w:r>
      <w:r>
        <w:rPr>
          <w:spacing w:val="-2"/>
        </w:rPr>
        <w:t xml:space="preserve"> </w:t>
      </w:r>
      <w:r>
        <w:t>of</w:t>
      </w:r>
      <w:r>
        <w:rPr>
          <w:spacing w:val="-2"/>
        </w:rPr>
        <w:t xml:space="preserve"> Preparation.</w:t>
      </w:r>
    </w:p>
    <w:p w14:paraId="19FAEC41" w14:textId="77777777" w:rsidR="00407C8C" w:rsidRDefault="004D742C">
      <w:pPr>
        <w:pStyle w:val="BodyText"/>
        <w:spacing w:before="177" w:line="261" w:lineRule="auto"/>
        <w:ind w:hanging="360"/>
      </w:pPr>
      <w:r>
        <w:t>Offerors</w:t>
      </w:r>
      <w:r>
        <w:rPr>
          <w:spacing w:val="-3"/>
        </w:rPr>
        <w:t xml:space="preserve"> </w:t>
      </w:r>
      <w:r>
        <w:t>should</w:t>
      </w:r>
      <w:r>
        <w:rPr>
          <w:spacing w:val="-4"/>
        </w:rPr>
        <w:t xml:space="preserve"> </w:t>
      </w:r>
      <w:r>
        <w:t>prepare</w:t>
      </w:r>
      <w:r>
        <w:rPr>
          <w:spacing w:val="-4"/>
        </w:rPr>
        <w:t xml:space="preserve"> </w:t>
      </w:r>
      <w:r>
        <w:t>proposals</w:t>
      </w:r>
      <w:r>
        <w:rPr>
          <w:spacing w:val="-5"/>
        </w:rPr>
        <w:t xml:space="preserve"> </w:t>
      </w:r>
      <w:r>
        <w:t>simply</w:t>
      </w:r>
      <w:r>
        <w:rPr>
          <w:spacing w:val="-4"/>
        </w:rPr>
        <w:t xml:space="preserve"> </w:t>
      </w:r>
      <w:r>
        <w:t>and</w:t>
      </w:r>
      <w:r>
        <w:rPr>
          <w:spacing w:val="-4"/>
        </w:rPr>
        <w:t xml:space="preserve"> </w:t>
      </w:r>
      <w:r>
        <w:t>economically,</w:t>
      </w:r>
      <w:r>
        <w:rPr>
          <w:spacing w:val="-4"/>
        </w:rPr>
        <w:t xml:space="preserve"> </w:t>
      </w:r>
      <w:r>
        <w:t>providing</w:t>
      </w:r>
      <w:r>
        <w:rPr>
          <w:spacing w:val="-5"/>
        </w:rPr>
        <w:t xml:space="preserve"> </w:t>
      </w:r>
      <w:r>
        <w:t>straightforward,</w:t>
      </w:r>
      <w:r>
        <w:rPr>
          <w:spacing w:val="-4"/>
        </w:rPr>
        <w:t xml:space="preserve"> </w:t>
      </w:r>
      <w:r>
        <w:t>concise descriptions of the Offeror’s ability to meet the requirements of the RFP.</w:t>
      </w:r>
    </w:p>
    <w:p w14:paraId="4A4629A4" w14:textId="77777777" w:rsidR="00407C8C" w:rsidRDefault="004D742C">
      <w:pPr>
        <w:pStyle w:val="Heading2"/>
        <w:spacing w:before="158"/>
      </w:pPr>
      <w:r>
        <w:t>I-14.</w:t>
      </w:r>
      <w:r>
        <w:rPr>
          <w:spacing w:val="-7"/>
        </w:rPr>
        <w:t xml:space="preserve"> </w:t>
      </w:r>
      <w:r>
        <w:t>Alternate</w:t>
      </w:r>
      <w:r>
        <w:rPr>
          <w:spacing w:val="-7"/>
        </w:rPr>
        <w:t xml:space="preserve"> </w:t>
      </w:r>
      <w:r>
        <w:rPr>
          <w:spacing w:val="-2"/>
        </w:rPr>
        <w:t>Proposals.</w:t>
      </w:r>
    </w:p>
    <w:p w14:paraId="00B862FB" w14:textId="77777777" w:rsidR="00407C8C" w:rsidRDefault="004D742C">
      <w:pPr>
        <w:pStyle w:val="BodyText"/>
        <w:spacing w:before="176" w:line="261" w:lineRule="auto"/>
        <w:ind w:right="464" w:hanging="360"/>
      </w:pPr>
      <w:r>
        <w:t>The Issuing Office has identified the basic approach to meeting its requirements, allowing Offerors</w:t>
      </w:r>
      <w:r>
        <w:rPr>
          <w:spacing w:val="-2"/>
        </w:rPr>
        <w:t xml:space="preserve"> </w:t>
      </w:r>
      <w:r>
        <w:t>to</w:t>
      </w:r>
      <w:r>
        <w:rPr>
          <w:spacing w:val="-3"/>
        </w:rPr>
        <w:t xml:space="preserve"> </w:t>
      </w:r>
      <w:r>
        <w:t>be</w:t>
      </w:r>
      <w:r>
        <w:rPr>
          <w:spacing w:val="-3"/>
        </w:rPr>
        <w:t xml:space="preserve"> </w:t>
      </w:r>
      <w:r>
        <w:t>creative</w:t>
      </w:r>
      <w:r>
        <w:rPr>
          <w:spacing w:val="-3"/>
        </w:rPr>
        <w:t xml:space="preserve"> </w:t>
      </w:r>
      <w:r>
        <w:t>and</w:t>
      </w:r>
      <w:r>
        <w:rPr>
          <w:spacing w:val="-4"/>
        </w:rPr>
        <w:t xml:space="preserve"> </w:t>
      </w:r>
      <w:r>
        <w:t>propose</w:t>
      </w:r>
      <w:r>
        <w:rPr>
          <w:spacing w:val="-3"/>
        </w:rPr>
        <w:t xml:space="preserve"> </w:t>
      </w:r>
      <w:r>
        <w:t>their</w:t>
      </w:r>
      <w:r>
        <w:rPr>
          <w:spacing w:val="-4"/>
        </w:rPr>
        <w:t xml:space="preserve"> </w:t>
      </w:r>
      <w:r>
        <w:t>best</w:t>
      </w:r>
      <w:r>
        <w:rPr>
          <w:spacing w:val="-7"/>
        </w:rPr>
        <w:t xml:space="preserve"> </w:t>
      </w:r>
      <w:r>
        <w:t>solution</w:t>
      </w:r>
      <w:r>
        <w:rPr>
          <w:spacing w:val="-4"/>
        </w:rPr>
        <w:t xml:space="preserve"> </w:t>
      </w:r>
      <w:r>
        <w:t>to</w:t>
      </w:r>
      <w:r>
        <w:rPr>
          <w:spacing w:val="-3"/>
        </w:rPr>
        <w:t xml:space="preserve"> </w:t>
      </w:r>
      <w:r>
        <w:t>meeting these</w:t>
      </w:r>
      <w:r>
        <w:rPr>
          <w:spacing w:val="-3"/>
        </w:rPr>
        <w:t xml:space="preserve"> </w:t>
      </w:r>
      <w:r>
        <w:t>requirements.</w:t>
      </w:r>
      <w:r>
        <w:rPr>
          <w:spacing w:val="-3"/>
        </w:rPr>
        <w:t xml:space="preserve"> </w:t>
      </w:r>
      <w:r>
        <w:t>The Issuing Office will not accept alternate proposals.</w:t>
      </w:r>
    </w:p>
    <w:p w14:paraId="3CB9E7F6" w14:textId="77777777" w:rsidR="00407C8C" w:rsidRDefault="004D742C">
      <w:pPr>
        <w:pStyle w:val="Heading2"/>
        <w:spacing w:before="156"/>
      </w:pPr>
      <w:r>
        <w:t>I-15.</w:t>
      </w:r>
      <w:r>
        <w:rPr>
          <w:spacing w:val="-4"/>
        </w:rPr>
        <w:t xml:space="preserve"> </w:t>
      </w:r>
      <w:r>
        <w:t>Discussions</w:t>
      </w:r>
      <w:r>
        <w:rPr>
          <w:spacing w:val="-4"/>
        </w:rPr>
        <w:t xml:space="preserve"> </w:t>
      </w:r>
      <w:r>
        <w:t>for</w:t>
      </w:r>
      <w:r>
        <w:rPr>
          <w:spacing w:val="-4"/>
        </w:rPr>
        <w:t xml:space="preserve"> </w:t>
      </w:r>
      <w:r>
        <w:rPr>
          <w:spacing w:val="-2"/>
        </w:rPr>
        <w:t>Clarification.</w:t>
      </w:r>
    </w:p>
    <w:p w14:paraId="4304ABB9" w14:textId="77777777" w:rsidR="00407C8C" w:rsidRDefault="004D742C">
      <w:pPr>
        <w:pStyle w:val="BodyText"/>
        <w:spacing w:before="178" w:line="259" w:lineRule="auto"/>
        <w:ind w:right="873" w:hanging="360"/>
      </w:pPr>
      <w:r>
        <w:t>Offerors</w:t>
      </w:r>
      <w:r>
        <w:rPr>
          <w:spacing w:val="-4"/>
        </w:rPr>
        <w:t xml:space="preserve"> </w:t>
      </w:r>
      <w:r>
        <w:t>may</w:t>
      </w:r>
      <w:r>
        <w:rPr>
          <w:spacing w:val="-3"/>
        </w:rPr>
        <w:t xml:space="preserve"> </w:t>
      </w:r>
      <w:r>
        <w:t>be</w:t>
      </w:r>
      <w:r>
        <w:rPr>
          <w:spacing w:val="-2"/>
        </w:rPr>
        <w:t xml:space="preserve"> </w:t>
      </w:r>
      <w:r>
        <w:t>required</w:t>
      </w:r>
      <w:r>
        <w:rPr>
          <w:spacing w:val="-5"/>
        </w:rPr>
        <w:t xml:space="preserve"> </w:t>
      </w:r>
      <w:r>
        <w:t>to</w:t>
      </w:r>
      <w:r>
        <w:rPr>
          <w:spacing w:val="-2"/>
        </w:rPr>
        <w:t xml:space="preserve"> </w:t>
      </w:r>
      <w:r>
        <w:t>make</w:t>
      </w:r>
      <w:r>
        <w:rPr>
          <w:spacing w:val="-3"/>
        </w:rPr>
        <w:t xml:space="preserve"> </w:t>
      </w:r>
      <w:r>
        <w:t>an</w:t>
      </w:r>
      <w:r>
        <w:rPr>
          <w:spacing w:val="-3"/>
        </w:rPr>
        <w:t xml:space="preserve"> </w:t>
      </w:r>
      <w:r>
        <w:t>oral</w:t>
      </w:r>
      <w:r>
        <w:rPr>
          <w:spacing w:val="-2"/>
        </w:rPr>
        <w:t xml:space="preserve"> </w:t>
      </w:r>
      <w:r>
        <w:t>or</w:t>
      </w:r>
      <w:r>
        <w:rPr>
          <w:spacing w:val="-2"/>
        </w:rPr>
        <w:t xml:space="preserve"> </w:t>
      </w:r>
      <w:r>
        <w:t>written</w:t>
      </w:r>
      <w:r>
        <w:rPr>
          <w:spacing w:val="-2"/>
        </w:rPr>
        <w:t xml:space="preserve"> </w:t>
      </w:r>
      <w:r>
        <w:t>clarification</w:t>
      </w:r>
      <w:r>
        <w:rPr>
          <w:spacing w:val="-3"/>
        </w:rPr>
        <w:t xml:space="preserve"> </w:t>
      </w:r>
      <w:r>
        <w:t>of</w:t>
      </w:r>
      <w:r>
        <w:rPr>
          <w:spacing w:val="-2"/>
        </w:rPr>
        <w:t xml:space="preserve"> </w:t>
      </w:r>
      <w:r>
        <w:t>their</w:t>
      </w:r>
      <w:r>
        <w:rPr>
          <w:spacing w:val="-3"/>
        </w:rPr>
        <w:t xml:space="preserve"> </w:t>
      </w:r>
      <w:r>
        <w:t>proposals</w:t>
      </w:r>
      <w:r>
        <w:rPr>
          <w:spacing w:val="-1"/>
        </w:rPr>
        <w:t xml:space="preserve"> </w:t>
      </w:r>
      <w:r>
        <w:t>to</w:t>
      </w:r>
      <w:r>
        <w:rPr>
          <w:spacing w:val="-2"/>
        </w:rPr>
        <w:t xml:space="preserve"> </w:t>
      </w:r>
      <w:r>
        <w:t>the Issuing Office to ensure thorough mutual understanding and responsiveness to the solicitation requirements. The Issuing Office will initiate requests for clarification.</w:t>
      </w:r>
    </w:p>
    <w:p w14:paraId="253CB7F8" w14:textId="77777777" w:rsidR="00407C8C" w:rsidRDefault="004D742C">
      <w:pPr>
        <w:pStyle w:val="BodyText"/>
        <w:spacing w:line="261" w:lineRule="auto"/>
        <w:ind w:right="873"/>
      </w:pPr>
      <w:r>
        <w:t>Clarifications</w:t>
      </w:r>
      <w:r>
        <w:rPr>
          <w:spacing w:val="-5"/>
        </w:rPr>
        <w:t xml:space="preserve"> </w:t>
      </w:r>
      <w:r>
        <w:t>may</w:t>
      </w:r>
      <w:r>
        <w:rPr>
          <w:spacing w:val="-3"/>
        </w:rPr>
        <w:t xml:space="preserve"> </w:t>
      </w:r>
      <w:r>
        <w:t>occur</w:t>
      </w:r>
      <w:r>
        <w:rPr>
          <w:spacing w:val="-2"/>
        </w:rPr>
        <w:t xml:space="preserve"> </w:t>
      </w:r>
      <w:r>
        <w:t>at</w:t>
      </w:r>
      <w:r>
        <w:rPr>
          <w:spacing w:val="-3"/>
        </w:rPr>
        <w:t xml:space="preserve"> </w:t>
      </w:r>
      <w:r>
        <w:t>any</w:t>
      </w:r>
      <w:r>
        <w:rPr>
          <w:spacing w:val="-4"/>
        </w:rPr>
        <w:t xml:space="preserve"> </w:t>
      </w:r>
      <w:r>
        <w:t>stage</w:t>
      </w:r>
      <w:r>
        <w:rPr>
          <w:spacing w:val="-2"/>
        </w:rPr>
        <w:t xml:space="preserve"> </w:t>
      </w:r>
      <w:r>
        <w:t>of</w:t>
      </w:r>
      <w:r>
        <w:rPr>
          <w:spacing w:val="-2"/>
        </w:rPr>
        <w:t xml:space="preserve"> </w:t>
      </w:r>
      <w:r>
        <w:t>the</w:t>
      </w:r>
      <w:r>
        <w:rPr>
          <w:spacing w:val="-1"/>
        </w:rPr>
        <w:t xml:space="preserve"> </w:t>
      </w:r>
      <w:r>
        <w:t>evaluation</w:t>
      </w:r>
      <w:r>
        <w:rPr>
          <w:spacing w:val="-3"/>
        </w:rPr>
        <w:t xml:space="preserve"> </w:t>
      </w:r>
      <w:r>
        <w:t>and</w:t>
      </w:r>
      <w:r>
        <w:rPr>
          <w:spacing w:val="-3"/>
        </w:rPr>
        <w:t xml:space="preserve"> </w:t>
      </w:r>
      <w:r>
        <w:t>selection</w:t>
      </w:r>
      <w:r>
        <w:rPr>
          <w:spacing w:val="-3"/>
        </w:rPr>
        <w:t xml:space="preserve"> </w:t>
      </w:r>
      <w:r>
        <w:t>process</w:t>
      </w:r>
      <w:r>
        <w:rPr>
          <w:spacing w:val="-4"/>
        </w:rPr>
        <w:t xml:space="preserve"> </w:t>
      </w:r>
      <w:r>
        <w:t>prior</w:t>
      </w:r>
      <w:r>
        <w:rPr>
          <w:spacing w:val="-3"/>
        </w:rPr>
        <w:t xml:space="preserve"> </w:t>
      </w:r>
      <w:r>
        <w:t>to contract execution.</w:t>
      </w:r>
    </w:p>
    <w:p w14:paraId="256A5DD1" w14:textId="77777777" w:rsidR="00407C8C" w:rsidRDefault="004D742C">
      <w:pPr>
        <w:pStyle w:val="Heading2"/>
        <w:spacing w:before="155"/>
      </w:pPr>
      <w:r>
        <w:t>I-16.</w:t>
      </w:r>
      <w:r>
        <w:rPr>
          <w:spacing w:val="-6"/>
        </w:rPr>
        <w:t xml:space="preserve"> </w:t>
      </w:r>
      <w:r>
        <w:t>Prime</w:t>
      </w:r>
      <w:r>
        <w:rPr>
          <w:spacing w:val="-5"/>
        </w:rPr>
        <w:t xml:space="preserve"> </w:t>
      </w:r>
      <w:r>
        <w:t>Contractor</w:t>
      </w:r>
      <w:r>
        <w:rPr>
          <w:spacing w:val="-2"/>
        </w:rPr>
        <w:t xml:space="preserve"> Responsibilities.</w:t>
      </w:r>
    </w:p>
    <w:p w14:paraId="7C9DE1A8" w14:textId="1049917F" w:rsidR="00407C8C" w:rsidRDefault="004D742C">
      <w:pPr>
        <w:pStyle w:val="BodyText"/>
        <w:spacing w:before="179" w:line="259" w:lineRule="auto"/>
        <w:ind w:right="464" w:hanging="360"/>
      </w:pPr>
      <w:r>
        <w:t xml:space="preserve">The selected Offeror must perform at least 50% of the </w:t>
      </w:r>
      <w:r w:rsidR="0083355F">
        <w:t xml:space="preserve">deliverables within the </w:t>
      </w:r>
      <w:r>
        <w:t>total contract value. Nevertheless, the contract</w:t>
      </w:r>
      <w:r>
        <w:rPr>
          <w:spacing w:val="-4"/>
        </w:rPr>
        <w:t xml:space="preserve"> </w:t>
      </w:r>
      <w:r>
        <w:t>will</w:t>
      </w:r>
      <w:r>
        <w:rPr>
          <w:spacing w:val="-3"/>
        </w:rPr>
        <w:t xml:space="preserve"> </w:t>
      </w:r>
      <w:r>
        <w:t>require</w:t>
      </w:r>
      <w:r>
        <w:rPr>
          <w:spacing w:val="-3"/>
        </w:rPr>
        <w:t xml:space="preserve"> </w:t>
      </w:r>
      <w:r>
        <w:t>the</w:t>
      </w:r>
      <w:r>
        <w:rPr>
          <w:spacing w:val="-3"/>
        </w:rPr>
        <w:t xml:space="preserve"> </w:t>
      </w:r>
      <w:r>
        <w:t>selected</w:t>
      </w:r>
      <w:r>
        <w:rPr>
          <w:spacing w:val="-3"/>
        </w:rPr>
        <w:t xml:space="preserve"> </w:t>
      </w:r>
      <w:r>
        <w:t>Offeror</w:t>
      </w:r>
      <w:r>
        <w:rPr>
          <w:spacing w:val="-3"/>
        </w:rPr>
        <w:t xml:space="preserve"> </w:t>
      </w:r>
      <w:r>
        <w:t>to</w:t>
      </w:r>
      <w:r>
        <w:rPr>
          <w:spacing w:val="-2"/>
        </w:rPr>
        <w:t xml:space="preserve"> </w:t>
      </w:r>
      <w:r>
        <w:t>assume</w:t>
      </w:r>
      <w:r>
        <w:rPr>
          <w:spacing w:val="-3"/>
        </w:rPr>
        <w:t xml:space="preserve"> </w:t>
      </w:r>
      <w:r>
        <w:t>responsibility</w:t>
      </w:r>
      <w:r>
        <w:rPr>
          <w:spacing w:val="-4"/>
        </w:rPr>
        <w:t xml:space="preserve"> </w:t>
      </w:r>
      <w:r>
        <w:t>for</w:t>
      </w:r>
      <w:r>
        <w:rPr>
          <w:spacing w:val="-4"/>
        </w:rPr>
        <w:t xml:space="preserve"> </w:t>
      </w:r>
      <w:r>
        <w:t>all</w:t>
      </w:r>
      <w:r>
        <w:rPr>
          <w:spacing w:val="-3"/>
        </w:rPr>
        <w:t xml:space="preserve"> </w:t>
      </w:r>
      <w:r>
        <w:t>services</w:t>
      </w:r>
      <w:r>
        <w:rPr>
          <w:spacing w:val="-5"/>
        </w:rPr>
        <w:t xml:space="preserve"> </w:t>
      </w:r>
      <w:r>
        <w:t>offered</w:t>
      </w:r>
      <w:r>
        <w:rPr>
          <w:spacing w:val="-3"/>
        </w:rPr>
        <w:t xml:space="preserve"> </w:t>
      </w:r>
      <w:r>
        <w:t>in its proposal whether it produces them itself or by subcontract. Further, the Issuing Office will consider the selected Offeror to be the sole point of contact with regard to all contractual matters.</w:t>
      </w:r>
    </w:p>
    <w:p w14:paraId="4FE6D5DA" w14:textId="77777777" w:rsidR="00407C8C" w:rsidRDefault="004D742C">
      <w:pPr>
        <w:pStyle w:val="Heading2"/>
        <w:spacing w:before="161"/>
      </w:pPr>
      <w:r>
        <w:t>I-17.</w:t>
      </w:r>
      <w:r>
        <w:rPr>
          <w:spacing w:val="-6"/>
        </w:rPr>
        <w:t xml:space="preserve"> </w:t>
      </w:r>
      <w:r>
        <w:t>Proposal</w:t>
      </w:r>
      <w:r>
        <w:rPr>
          <w:spacing w:val="-3"/>
        </w:rPr>
        <w:t xml:space="preserve"> </w:t>
      </w:r>
      <w:r>
        <w:rPr>
          <w:spacing w:val="-2"/>
        </w:rPr>
        <w:t>Contents.</w:t>
      </w:r>
    </w:p>
    <w:p w14:paraId="65A6F4B8" w14:textId="77777777" w:rsidR="00407C8C" w:rsidRDefault="004D742C">
      <w:pPr>
        <w:pStyle w:val="ListParagraph"/>
        <w:numPr>
          <w:ilvl w:val="0"/>
          <w:numId w:val="17"/>
        </w:numPr>
        <w:tabs>
          <w:tab w:val="left" w:pos="762"/>
        </w:tabs>
        <w:ind w:left="762" w:hanging="242"/>
        <w:rPr>
          <w:b/>
        </w:rPr>
      </w:pPr>
      <w:r>
        <w:rPr>
          <w:b/>
        </w:rPr>
        <w:t>Confidential</w:t>
      </w:r>
      <w:r>
        <w:rPr>
          <w:b/>
          <w:spacing w:val="-10"/>
        </w:rPr>
        <w:t xml:space="preserve"> </w:t>
      </w:r>
      <w:r>
        <w:rPr>
          <w:b/>
          <w:spacing w:val="-2"/>
        </w:rPr>
        <w:t>Information.</w:t>
      </w:r>
    </w:p>
    <w:p w14:paraId="51071F98" w14:textId="77777777" w:rsidR="00407C8C" w:rsidRDefault="004D742C">
      <w:pPr>
        <w:pStyle w:val="BodyText"/>
        <w:spacing w:before="179" w:line="259" w:lineRule="auto"/>
        <w:ind w:right="464" w:hanging="360"/>
      </w:pPr>
      <w:r>
        <w:t>HSLC is not requesting, and does not require, confidential proprietary information or trade secrets to be included as part of Offerors’ submissions in order to evaluate proposals submitted in response to this RFP. Accordingly, except as provided herein, Offerors should not</w:t>
      </w:r>
      <w:r>
        <w:rPr>
          <w:spacing w:val="-2"/>
        </w:rPr>
        <w:t xml:space="preserve"> </w:t>
      </w:r>
      <w:r>
        <w:t>label</w:t>
      </w:r>
      <w:r>
        <w:rPr>
          <w:spacing w:val="-2"/>
        </w:rPr>
        <w:t xml:space="preserve"> </w:t>
      </w:r>
      <w:r>
        <w:t>proposal</w:t>
      </w:r>
      <w:r>
        <w:rPr>
          <w:spacing w:val="-5"/>
        </w:rPr>
        <w:t xml:space="preserve"> </w:t>
      </w:r>
      <w:r>
        <w:t>submissions</w:t>
      </w:r>
      <w:r>
        <w:rPr>
          <w:spacing w:val="-2"/>
        </w:rPr>
        <w:t xml:space="preserve"> </w:t>
      </w:r>
      <w:r>
        <w:t>as</w:t>
      </w:r>
      <w:r>
        <w:rPr>
          <w:spacing w:val="-2"/>
        </w:rPr>
        <w:t xml:space="preserve"> </w:t>
      </w:r>
      <w:r>
        <w:t>confidential</w:t>
      </w:r>
      <w:r>
        <w:rPr>
          <w:spacing w:val="-2"/>
        </w:rPr>
        <w:t xml:space="preserve"> </w:t>
      </w:r>
      <w:r>
        <w:t>or</w:t>
      </w:r>
      <w:r>
        <w:rPr>
          <w:spacing w:val="-2"/>
        </w:rPr>
        <w:t xml:space="preserve"> </w:t>
      </w:r>
      <w:r>
        <w:t>proprietary</w:t>
      </w:r>
      <w:r>
        <w:rPr>
          <w:spacing w:val="-3"/>
        </w:rPr>
        <w:t xml:space="preserve"> </w:t>
      </w:r>
      <w:r>
        <w:t>or</w:t>
      </w:r>
      <w:r>
        <w:rPr>
          <w:spacing w:val="-3"/>
        </w:rPr>
        <w:t xml:space="preserve"> </w:t>
      </w:r>
      <w:r>
        <w:t>trade</w:t>
      </w:r>
      <w:r>
        <w:rPr>
          <w:spacing w:val="-5"/>
        </w:rPr>
        <w:t xml:space="preserve"> </w:t>
      </w:r>
      <w:r>
        <w:t>secret</w:t>
      </w:r>
      <w:r>
        <w:rPr>
          <w:spacing w:val="-6"/>
        </w:rPr>
        <w:t xml:space="preserve"> </w:t>
      </w:r>
      <w:r>
        <w:t>protected.</w:t>
      </w:r>
      <w:r>
        <w:rPr>
          <w:spacing w:val="-2"/>
        </w:rPr>
        <w:t xml:space="preserve"> </w:t>
      </w:r>
      <w:r>
        <w:t>Any Offeror who determines that it must divulge such information as part of its proposal must additionally</w:t>
      </w:r>
      <w:r>
        <w:rPr>
          <w:spacing w:val="-5"/>
        </w:rPr>
        <w:t xml:space="preserve"> </w:t>
      </w:r>
      <w:r>
        <w:t>provide</w:t>
      </w:r>
      <w:r>
        <w:rPr>
          <w:spacing w:val="-3"/>
        </w:rPr>
        <w:t xml:space="preserve"> </w:t>
      </w:r>
      <w:r>
        <w:t>a</w:t>
      </w:r>
      <w:r>
        <w:rPr>
          <w:spacing w:val="-4"/>
        </w:rPr>
        <w:t xml:space="preserve"> </w:t>
      </w:r>
      <w:r>
        <w:t>redacted</w:t>
      </w:r>
      <w:r>
        <w:rPr>
          <w:spacing w:val="-4"/>
        </w:rPr>
        <w:t xml:space="preserve"> </w:t>
      </w:r>
      <w:r>
        <w:t>version</w:t>
      </w:r>
      <w:r>
        <w:rPr>
          <w:spacing w:val="-4"/>
        </w:rPr>
        <w:t xml:space="preserve"> </w:t>
      </w:r>
      <w:r>
        <w:t>of</w:t>
      </w:r>
      <w:r>
        <w:rPr>
          <w:spacing w:val="-3"/>
        </w:rPr>
        <w:t xml:space="preserve"> </w:t>
      </w:r>
      <w:r>
        <w:t>its</w:t>
      </w:r>
      <w:r>
        <w:rPr>
          <w:spacing w:val="-2"/>
        </w:rPr>
        <w:t xml:space="preserve"> </w:t>
      </w:r>
      <w:r>
        <w:t>proposal,</w:t>
      </w:r>
      <w:r>
        <w:rPr>
          <w:spacing w:val="-3"/>
        </w:rPr>
        <w:t xml:space="preserve"> </w:t>
      </w:r>
      <w:r>
        <w:t>which</w:t>
      </w:r>
      <w:r>
        <w:rPr>
          <w:spacing w:val="-3"/>
        </w:rPr>
        <w:t xml:space="preserve"> </w:t>
      </w:r>
      <w:r>
        <w:t>removes</w:t>
      </w:r>
      <w:r>
        <w:rPr>
          <w:spacing w:val="-2"/>
        </w:rPr>
        <w:t xml:space="preserve"> </w:t>
      </w:r>
      <w:r>
        <w:t>only</w:t>
      </w:r>
      <w:r>
        <w:rPr>
          <w:spacing w:val="-4"/>
        </w:rPr>
        <w:t xml:space="preserve"> </w:t>
      </w:r>
      <w:r>
        <w:t>the</w:t>
      </w:r>
      <w:r>
        <w:rPr>
          <w:spacing w:val="-3"/>
        </w:rPr>
        <w:t xml:space="preserve"> </w:t>
      </w:r>
      <w:r>
        <w:t>confidential proprietary information and trade secrets, for any required public disclosure purposes.</w:t>
      </w:r>
    </w:p>
    <w:p w14:paraId="1953E183" w14:textId="77777777" w:rsidR="00407C8C" w:rsidRDefault="004D742C">
      <w:pPr>
        <w:pStyle w:val="Heading2"/>
        <w:numPr>
          <w:ilvl w:val="0"/>
          <w:numId w:val="17"/>
        </w:numPr>
        <w:tabs>
          <w:tab w:val="left" w:pos="761"/>
        </w:tabs>
        <w:spacing w:before="160"/>
        <w:ind w:left="761" w:hanging="241"/>
      </w:pPr>
      <w:r>
        <w:t>Disclosure</w:t>
      </w:r>
      <w:r>
        <w:rPr>
          <w:spacing w:val="-7"/>
        </w:rPr>
        <w:t xml:space="preserve"> </w:t>
      </w:r>
      <w:r>
        <w:t>of</w:t>
      </w:r>
      <w:r>
        <w:rPr>
          <w:spacing w:val="-6"/>
        </w:rPr>
        <w:t xml:space="preserve"> </w:t>
      </w:r>
      <w:r>
        <w:t>Proposal</w:t>
      </w:r>
      <w:r>
        <w:rPr>
          <w:spacing w:val="-7"/>
        </w:rPr>
        <w:t xml:space="preserve"> </w:t>
      </w:r>
      <w:r>
        <w:rPr>
          <w:spacing w:val="-2"/>
        </w:rPr>
        <w:t>Contents.</w:t>
      </w:r>
    </w:p>
    <w:p w14:paraId="1B36C100" w14:textId="158CB652" w:rsidR="00407C8C" w:rsidRDefault="004D742C" w:rsidP="00686291">
      <w:pPr>
        <w:pStyle w:val="BodyText"/>
        <w:spacing w:before="179" w:line="259" w:lineRule="auto"/>
        <w:ind w:right="464" w:hanging="360"/>
      </w:pPr>
      <w:r>
        <w:t xml:space="preserve">All information provided in proposals will be held in confidence and except for </w:t>
      </w:r>
      <w:r w:rsidR="000F7298">
        <w:t xml:space="preserve">naming </w:t>
      </w:r>
      <w:r>
        <w:t xml:space="preserve">the </w:t>
      </w:r>
      <w:r w:rsidR="000F7298">
        <w:t xml:space="preserve">vendor of the </w:t>
      </w:r>
      <w:r>
        <w:t>selected proposal, will not be revealed or discussed with</w:t>
      </w:r>
      <w:r>
        <w:rPr>
          <w:spacing w:val="-2"/>
        </w:rPr>
        <w:t xml:space="preserve"> </w:t>
      </w:r>
      <w:r>
        <w:t>competitors.</w:t>
      </w:r>
      <w:r>
        <w:rPr>
          <w:spacing w:val="40"/>
        </w:rPr>
        <w:t xml:space="preserve"> </w:t>
      </w:r>
      <w:r>
        <w:t>All other</w:t>
      </w:r>
      <w:r>
        <w:rPr>
          <w:spacing w:val="-2"/>
        </w:rPr>
        <w:t xml:space="preserve"> </w:t>
      </w:r>
      <w:r>
        <w:t>materials submitted become the property</w:t>
      </w:r>
      <w:r>
        <w:rPr>
          <w:spacing w:val="-2"/>
        </w:rPr>
        <w:t xml:space="preserve"> </w:t>
      </w:r>
      <w:r>
        <w:t>of HSLC and</w:t>
      </w:r>
      <w:r>
        <w:rPr>
          <w:spacing w:val="-1"/>
        </w:rPr>
        <w:t xml:space="preserve"> </w:t>
      </w:r>
      <w:r>
        <w:t>may</w:t>
      </w:r>
      <w:r>
        <w:rPr>
          <w:spacing w:val="-1"/>
        </w:rPr>
        <w:t xml:space="preserve"> </w:t>
      </w:r>
      <w:r>
        <w:t>be reviewed</w:t>
      </w:r>
      <w:r>
        <w:rPr>
          <w:spacing w:val="-1"/>
        </w:rPr>
        <w:t xml:space="preserve"> </w:t>
      </w:r>
      <w:r>
        <w:t>and</w:t>
      </w:r>
      <w:r>
        <w:rPr>
          <w:spacing w:val="-1"/>
        </w:rPr>
        <w:t xml:space="preserve"> </w:t>
      </w:r>
      <w:r>
        <w:t>evaluated by</w:t>
      </w:r>
      <w:r>
        <w:rPr>
          <w:spacing w:val="-1"/>
        </w:rPr>
        <w:t xml:space="preserve"> </w:t>
      </w:r>
      <w:r>
        <w:t>any</w:t>
      </w:r>
      <w:r>
        <w:rPr>
          <w:spacing w:val="-1"/>
        </w:rPr>
        <w:t xml:space="preserve"> </w:t>
      </w:r>
      <w:r>
        <w:t>person</w:t>
      </w:r>
      <w:r>
        <w:rPr>
          <w:spacing w:val="-1"/>
        </w:rPr>
        <w:t xml:space="preserve"> </w:t>
      </w:r>
      <w:r>
        <w:t>other</w:t>
      </w:r>
      <w:r>
        <w:rPr>
          <w:spacing w:val="-1"/>
        </w:rPr>
        <w:t xml:space="preserve"> </w:t>
      </w:r>
      <w:r>
        <w:t>than competing</w:t>
      </w:r>
      <w:r>
        <w:rPr>
          <w:spacing w:val="-4"/>
        </w:rPr>
        <w:t xml:space="preserve"> </w:t>
      </w:r>
      <w:r>
        <w:t>Offerors</w:t>
      </w:r>
      <w:r>
        <w:rPr>
          <w:spacing w:val="-2"/>
        </w:rPr>
        <w:t xml:space="preserve"> </w:t>
      </w:r>
      <w:r>
        <w:t>at</w:t>
      </w:r>
      <w:r>
        <w:rPr>
          <w:spacing w:val="-5"/>
        </w:rPr>
        <w:t xml:space="preserve"> </w:t>
      </w:r>
      <w:r>
        <w:t>the</w:t>
      </w:r>
      <w:r>
        <w:rPr>
          <w:spacing w:val="-5"/>
        </w:rPr>
        <w:t xml:space="preserve"> </w:t>
      </w:r>
      <w:r>
        <w:t>discretion</w:t>
      </w:r>
      <w:r>
        <w:rPr>
          <w:spacing w:val="-4"/>
        </w:rPr>
        <w:t xml:space="preserve"> </w:t>
      </w:r>
      <w:r>
        <w:t>of</w:t>
      </w:r>
      <w:r>
        <w:rPr>
          <w:spacing w:val="-3"/>
        </w:rPr>
        <w:t xml:space="preserve"> </w:t>
      </w:r>
      <w:r>
        <w:t>HSLC.</w:t>
      </w:r>
      <w:r>
        <w:rPr>
          <w:spacing w:val="42"/>
        </w:rPr>
        <w:t xml:space="preserve"> </w:t>
      </w:r>
      <w:r>
        <w:t>HSLC</w:t>
      </w:r>
      <w:r>
        <w:rPr>
          <w:spacing w:val="-3"/>
        </w:rPr>
        <w:t xml:space="preserve"> </w:t>
      </w:r>
      <w:r>
        <w:t>reserves</w:t>
      </w:r>
      <w:r>
        <w:rPr>
          <w:spacing w:val="-2"/>
        </w:rPr>
        <w:t xml:space="preserve"> </w:t>
      </w:r>
      <w:r>
        <w:t>the</w:t>
      </w:r>
      <w:r>
        <w:rPr>
          <w:spacing w:val="-2"/>
        </w:rPr>
        <w:t xml:space="preserve"> </w:t>
      </w:r>
      <w:r>
        <w:t>right</w:t>
      </w:r>
      <w:r>
        <w:rPr>
          <w:spacing w:val="-3"/>
        </w:rPr>
        <w:t xml:space="preserve"> </w:t>
      </w:r>
      <w:r>
        <w:t>to</w:t>
      </w:r>
      <w:r>
        <w:rPr>
          <w:spacing w:val="-4"/>
        </w:rPr>
        <w:t xml:space="preserve"> </w:t>
      </w:r>
      <w:r>
        <w:t>use</w:t>
      </w:r>
      <w:r>
        <w:rPr>
          <w:spacing w:val="-2"/>
        </w:rPr>
        <w:t xml:space="preserve"> </w:t>
      </w:r>
      <w:r>
        <w:t>any</w:t>
      </w:r>
      <w:r>
        <w:rPr>
          <w:spacing w:val="-4"/>
        </w:rPr>
        <w:t xml:space="preserve"> </w:t>
      </w:r>
      <w:r>
        <w:t>or</w:t>
      </w:r>
      <w:r>
        <w:rPr>
          <w:spacing w:val="-4"/>
        </w:rPr>
        <w:t xml:space="preserve"> </w:t>
      </w:r>
      <w:r>
        <w:t>all</w:t>
      </w:r>
      <w:r>
        <w:rPr>
          <w:spacing w:val="-2"/>
        </w:rPr>
        <w:t xml:space="preserve"> ideas</w:t>
      </w:r>
      <w:r w:rsidR="00686291">
        <w:rPr>
          <w:spacing w:val="-2"/>
        </w:rPr>
        <w:t xml:space="preserve"> </w:t>
      </w:r>
      <w:r>
        <w:t>presented</w:t>
      </w:r>
      <w:r>
        <w:rPr>
          <w:spacing w:val="-3"/>
        </w:rPr>
        <w:t xml:space="preserve"> </w:t>
      </w:r>
      <w:r>
        <w:t>in</w:t>
      </w:r>
      <w:r>
        <w:rPr>
          <w:spacing w:val="-3"/>
        </w:rPr>
        <w:t xml:space="preserve"> </w:t>
      </w:r>
      <w:r>
        <w:t>any</w:t>
      </w:r>
      <w:r>
        <w:rPr>
          <w:spacing w:val="-3"/>
        </w:rPr>
        <w:t xml:space="preserve"> </w:t>
      </w:r>
      <w:r>
        <w:t>reply</w:t>
      </w:r>
      <w:r>
        <w:rPr>
          <w:spacing w:val="-3"/>
        </w:rPr>
        <w:t xml:space="preserve"> </w:t>
      </w:r>
      <w:r>
        <w:t>to</w:t>
      </w:r>
      <w:r>
        <w:rPr>
          <w:spacing w:val="-2"/>
        </w:rPr>
        <w:t xml:space="preserve"> </w:t>
      </w:r>
      <w:r>
        <w:t>the</w:t>
      </w:r>
      <w:r>
        <w:rPr>
          <w:spacing w:val="-2"/>
        </w:rPr>
        <w:t xml:space="preserve"> </w:t>
      </w:r>
      <w:r>
        <w:t>RFP.</w:t>
      </w:r>
      <w:r>
        <w:rPr>
          <w:spacing w:val="40"/>
        </w:rPr>
        <w:t xml:space="preserve"> </w:t>
      </w:r>
      <w:r>
        <w:t>Selection</w:t>
      </w:r>
      <w:r>
        <w:rPr>
          <w:spacing w:val="-3"/>
        </w:rPr>
        <w:t xml:space="preserve"> </w:t>
      </w:r>
      <w:r>
        <w:t>or</w:t>
      </w:r>
      <w:r>
        <w:rPr>
          <w:spacing w:val="-2"/>
        </w:rPr>
        <w:t xml:space="preserve"> </w:t>
      </w:r>
      <w:r>
        <w:t>rejection</w:t>
      </w:r>
      <w:r>
        <w:rPr>
          <w:spacing w:val="-3"/>
        </w:rPr>
        <w:t xml:space="preserve"> </w:t>
      </w:r>
      <w:r>
        <w:t>of</w:t>
      </w:r>
      <w:r>
        <w:rPr>
          <w:spacing w:val="-2"/>
        </w:rPr>
        <w:t xml:space="preserve"> </w:t>
      </w:r>
      <w:r>
        <w:t>your</w:t>
      </w:r>
      <w:r>
        <w:rPr>
          <w:spacing w:val="-3"/>
        </w:rPr>
        <w:t xml:space="preserve"> </w:t>
      </w:r>
      <w:r>
        <w:t>proposal</w:t>
      </w:r>
      <w:r>
        <w:rPr>
          <w:spacing w:val="-2"/>
        </w:rPr>
        <w:t xml:space="preserve"> </w:t>
      </w:r>
      <w:r>
        <w:t>does</w:t>
      </w:r>
      <w:r>
        <w:rPr>
          <w:spacing w:val="-1"/>
        </w:rPr>
        <w:t xml:space="preserve"> </w:t>
      </w:r>
      <w:r>
        <w:t>not</w:t>
      </w:r>
      <w:r>
        <w:rPr>
          <w:spacing w:val="-2"/>
        </w:rPr>
        <w:t xml:space="preserve"> </w:t>
      </w:r>
      <w:r>
        <w:t>affect this right.</w:t>
      </w:r>
    </w:p>
    <w:p w14:paraId="1E96ED8D" w14:textId="77777777" w:rsidR="00407C8C" w:rsidRDefault="004D742C">
      <w:pPr>
        <w:pStyle w:val="Heading2"/>
        <w:spacing w:before="159"/>
      </w:pPr>
      <w:r>
        <w:t>I-18.</w:t>
      </w:r>
      <w:r>
        <w:rPr>
          <w:spacing w:val="-4"/>
        </w:rPr>
        <w:t xml:space="preserve"> </w:t>
      </w:r>
      <w:r>
        <w:t>Best</w:t>
      </w:r>
      <w:r>
        <w:rPr>
          <w:spacing w:val="-3"/>
        </w:rPr>
        <w:t xml:space="preserve"> </w:t>
      </w:r>
      <w:r>
        <w:t>and</w:t>
      </w:r>
      <w:r>
        <w:rPr>
          <w:spacing w:val="-3"/>
        </w:rPr>
        <w:t xml:space="preserve"> </w:t>
      </w:r>
      <w:r>
        <w:t>Final</w:t>
      </w:r>
      <w:r>
        <w:rPr>
          <w:spacing w:val="-5"/>
        </w:rPr>
        <w:t xml:space="preserve"> </w:t>
      </w:r>
      <w:r>
        <w:t>Offers</w:t>
      </w:r>
      <w:r>
        <w:rPr>
          <w:spacing w:val="-3"/>
        </w:rPr>
        <w:t xml:space="preserve"> </w:t>
      </w:r>
      <w:r>
        <w:rPr>
          <w:spacing w:val="-2"/>
        </w:rPr>
        <w:t>(BAFO).</w:t>
      </w:r>
    </w:p>
    <w:p w14:paraId="1F23F7D1" w14:textId="77777777" w:rsidR="00407C8C" w:rsidRDefault="004D742C">
      <w:pPr>
        <w:pStyle w:val="ListParagraph"/>
        <w:numPr>
          <w:ilvl w:val="0"/>
          <w:numId w:val="16"/>
        </w:numPr>
        <w:tabs>
          <w:tab w:val="left" w:pos="761"/>
          <w:tab w:val="left" w:pos="880"/>
        </w:tabs>
        <w:spacing w:before="176" w:line="259" w:lineRule="auto"/>
        <w:ind w:right="536" w:hanging="360"/>
      </w:pPr>
      <w:r>
        <w:t>While</w:t>
      </w:r>
      <w:r>
        <w:rPr>
          <w:spacing w:val="-3"/>
        </w:rPr>
        <w:t xml:space="preserve"> </w:t>
      </w:r>
      <w:r>
        <w:t>not</w:t>
      </w:r>
      <w:r>
        <w:rPr>
          <w:spacing w:val="-3"/>
        </w:rPr>
        <w:t xml:space="preserve"> </w:t>
      </w:r>
      <w:r>
        <w:t>required,</w:t>
      </w:r>
      <w:r>
        <w:rPr>
          <w:spacing w:val="-3"/>
        </w:rPr>
        <w:t xml:space="preserve"> </w:t>
      </w:r>
      <w:r>
        <w:t>the</w:t>
      </w:r>
      <w:r>
        <w:rPr>
          <w:spacing w:val="-5"/>
        </w:rPr>
        <w:t xml:space="preserve"> </w:t>
      </w:r>
      <w:r>
        <w:t>Issuing</w:t>
      </w:r>
      <w:r>
        <w:rPr>
          <w:spacing w:val="-2"/>
        </w:rPr>
        <w:t xml:space="preserve"> </w:t>
      </w:r>
      <w:r>
        <w:t>Office</w:t>
      </w:r>
      <w:r>
        <w:rPr>
          <w:spacing w:val="-3"/>
        </w:rPr>
        <w:t xml:space="preserve"> </w:t>
      </w:r>
      <w:r>
        <w:t>reserves</w:t>
      </w:r>
      <w:r>
        <w:rPr>
          <w:spacing w:val="-2"/>
        </w:rPr>
        <w:t xml:space="preserve"> </w:t>
      </w:r>
      <w:r>
        <w:t>the</w:t>
      </w:r>
      <w:r>
        <w:rPr>
          <w:spacing w:val="-3"/>
        </w:rPr>
        <w:t xml:space="preserve"> </w:t>
      </w:r>
      <w:r>
        <w:t>right</w:t>
      </w:r>
      <w:r>
        <w:rPr>
          <w:spacing w:val="-4"/>
        </w:rPr>
        <w:t xml:space="preserve"> </w:t>
      </w:r>
      <w:r>
        <w:t>to</w:t>
      </w:r>
      <w:r>
        <w:rPr>
          <w:spacing w:val="-3"/>
        </w:rPr>
        <w:t xml:space="preserve"> </w:t>
      </w:r>
      <w:r>
        <w:t>conduct</w:t>
      </w:r>
      <w:r>
        <w:rPr>
          <w:spacing w:val="-4"/>
        </w:rPr>
        <w:t xml:space="preserve"> </w:t>
      </w:r>
      <w:r>
        <w:t>discussions</w:t>
      </w:r>
      <w:r>
        <w:rPr>
          <w:spacing w:val="-3"/>
        </w:rPr>
        <w:t xml:space="preserve"> </w:t>
      </w:r>
      <w:r>
        <w:t xml:space="preserve">with Offerors for the purpose of obtaining “best and final offers.” To obtain best and final offers from Offerors, the Issuing Office may do one or more of the following, in any combination and </w:t>
      </w:r>
      <w:r>
        <w:rPr>
          <w:spacing w:val="-2"/>
        </w:rPr>
        <w:t>order:</w:t>
      </w:r>
    </w:p>
    <w:p w14:paraId="41E6CC3E" w14:textId="77777777" w:rsidR="00407C8C" w:rsidRDefault="004D742C">
      <w:pPr>
        <w:pStyle w:val="ListParagraph"/>
        <w:numPr>
          <w:ilvl w:val="1"/>
          <w:numId w:val="16"/>
        </w:numPr>
        <w:tabs>
          <w:tab w:val="left" w:pos="1094"/>
        </w:tabs>
        <w:spacing w:before="163"/>
        <w:ind w:left="1094" w:hanging="214"/>
      </w:pPr>
      <w:r>
        <w:t>Schedule</w:t>
      </w:r>
      <w:r>
        <w:rPr>
          <w:spacing w:val="-6"/>
        </w:rPr>
        <w:t xml:space="preserve"> </w:t>
      </w:r>
      <w:r>
        <w:t>oral</w:t>
      </w:r>
      <w:r>
        <w:rPr>
          <w:spacing w:val="-5"/>
        </w:rPr>
        <w:t xml:space="preserve"> </w:t>
      </w:r>
      <w:r>
        <w:rPr>
          <w:spacing w:val="-2"/>
        </w:rPr>
        <w:t>presentations;</w:t>
      </w:r>
    </w:p>
    <w:p w14:paraId="4E362CA8" w14:textId="77777777" w:rsidR="00407C8C" w:rsidRDefault="004D742C">
      <w:pPr>
        <w:pStyle w:val="ListParagraph"/>
        <w:numPr>
          <w:ilvl w:val="1"/>
          <w:numId w:val="16"/>
        </w:numPr>
        <w:tabs>
          <w:tab w:val="left" w:pos="1094"/>
        </w:tabs>
        <w:spacing w:before="179"/>
        <w:ind w:left="1094" w:hanging="214"/>
      </w:pPr>
      <w:r>
        <w:t>Schedule</w:t>
      </w:r>
      <w:r>
        <w:rPr>
          <w:spacing w:val="-7"/>
        </w:rPr>
        <w:t xml:space="preserve"> </w:t>
      </w:r>
      <w:r>
        <w:t>conference</w:t>
      </w:r>
      <w:r>
        <w:rPr>
          <w:spacing w:val="-7"/>
        </w:rPr>
        <w:t xml:space="preserve"> </w:t>
      </w:r>
      <w:r>
        <w:t>calls</w:t>
      </w:r>
      <w:r>
        <w:rPr>
          <w:spacing w:val="-3"/>
        </w:rPr>
        <w:t xml:space="preserve"> </w:t>
      </w:r>
      <w:r>
        <w:t>by</w:t>
      </w:r>
      <w:r>
        <w:rPr>
          <w:spacing w:val="-5"/>
        </w:rPr>
        <w:t xml:space="preserve"> </w:t>
      </w:r>
      <w:r>
        <w:t>phone</w:t>
      </w:r>
      <w:r>
        <w:rPr>
          <w:spacing w:val="-4"/>
        </w:rPr>
        <w:t xml:space="preserve"> </w:t>
      </w:r>
      <w:r>
        <w:t>or</w:t>
      </w:r>
      <w:r>
        <w:rPr>
          <w:spacing w:val="-5"/>
        </w:rPr>
        <w:t xml:space="preserve"> </w:t>
      </w:r>
      <w:r>
        <w:rPr>
          <w:spacing w:val="-2"/>
        </w:rPr>
        <w:t>virtually;</w:t>
      </w:r>
    </w:p>
    <w:p w14:paraId="0F5C0379" w14:textId="77777777" w:rsidR="00407C8C" w:rsidRDefault="004D742C">
      <w:pPr>
        <w:pStyle w:val="ListParagraph"/>
        <w:numPr>
          <w:ilvl w:val="1"/>
          <w:numId w:val="16"/>
        </w:numPr>
        <w:tabs>
          <w:tab w:val="left" w:pos="1095"/>
        </w:tabs>
        <w:ind w:left="1095" w:hanging="215"/>
      </w:pPr>
      <w:r>
        <w:t>Request</w:t>
      </w:r>
      <w:r>
        <w:rPr>
          <w:spacing w:val="-7"/>
        </w:rPr>
        <w:t xml:space="preserve"> </w:t>
      </w:r>
      <w:r>
        <w:t>revised</w:t>
      </w:r>
      <w:r>
        <w:rPr>
          <w:spacing w:val="-5"/>
        </w:rPr>
        <w:t xml:space="preserve"> </w:t>
      </w:r>
      <w:r>
        <w:t>proposals;</w:t>
      </w:r>
      <w:r>
        <w:rPr>
          <w:spacing w:val="-4"/>
        </w:rPr>
        <w:t xml:space="preserve"> </w:t>
      </w:r>
      <w:r>
        <w:rPr>
          <w:spacing w:val="-5"/>
        </w:rPr>
        <w:t>and</w:t>
      </w:r>
    </w:p>
    <w:p w14:paraId="57FDF5A6" w14:textId="77777777" w:rsidR="00407C8C" w:rsidRDefault="004D742C">
      <w:pPr>
        <w:pStyle w:val="ListParagraph"/>
        <w:numPr>
          <w:ilvl w:val="1"/>
          <w:numId w:val="16"/>
        </w:numPr>
        <w:tabs>
          <w:tab w:val="left" w:pos="1095"/>
        </w:tabs>
        <w:spacing w:before="182"/>
        <w:ind w:left="1095" w:hanging="215"/>
      </w:pPr>
      <w:r>
        <w:t>Enter</w:t>
      </w:r>
      <w:r>
        <w:rPr>
          <w:spacing w:val="-6"/>
        </w:rPr>
        <w:t xml:space="preserve"> </w:t>
      </w:r>
      <w:r>
        <w:t>into</w:t>
      </w:r>
      <w:r>
        <w:rPr>
          <w:spacing w:val="-5"/>
        </w:rPr>
        <w:t xml:space="preserve"> </w:t>
      </w:r>
      <w:r>
        <w:t>pre-selection</w:t>
      </w:r>
      <w:r>
        <w:rPr>
          <w:spacing w:val="-7"/>
        </w:rPr>
        <w:t xml:space="preserve"> </w:t>
      </w:r>
      <w:r>
        <w:rPr>
          <w:spacing w:val="-2"/>
        </w:rPr>
        <w:t>negotiations.</w:t>
      </w:r>
    </w:p>
    <w:p w14:paraId="44C5C017" w14:textId="77777777" w:rsidR="00407C8C" w:rsidRDefault="004D742C">
      <w:pPr>
        <w:pStyle w:val="ListParagraph"/>
        <w:numPr>
          <w:ilvl w:val="0"/>
          <w:numId w:val="16"/>
        </w:numPr>
        <w:tabs>
          <w:tab w:val="left" w:pos="761"/>
          <w:tab w:val="left" w:pos="880"/>
        </w:tabs>
        <w:spacing w:before="176" w:line="261" w:lineRule="auto"/>
        <w:ind w:right="928" w:hanging="360"/>
      </w:pPr>
      <w:r>
        <w:t>The</w:t>
      </w:r>
      <w:r>
        <w:rPr>
          <w:spacing w:val="-2"/>
        </w:rPr>
        <w:t xml:space="preserve"> </w:t>
      </w:r>
      <w:r>
        <w:t>following</w:t>
      </w:r>
      <w:r>
        <w:rPr>
          <w:spacing w:val="-1"/>
        </w:rPr>
        <w:t xml:space="preserve"> </w:t>
      </w:r>
      <w:r>
        <w:t>Offerors</w:t>
      </w:r>
      <w:r>
        <w:rPr>
          <w:spacing w:val="-4"/>
        </w:rPr>
        <w:t xml:space="preserve"> </w:t>
      </w:r>
      <w:r>
        <w:t xml:space="preserve">will </w:t>
      </w:r>
      <w:r>
        <w:rPr>
          <w:u w:val="single"/>
        </w:rPr>
        <w:t>not</w:t>
      </w:r>
      <w:r>
        <w:rPr>
          <w:spacing w:val="-3"/>
        </w:rPr>
        <w:t xml:space="preserve"> </w:t>
      </w:r>
      <w:r>
        <w:t>be</w:t>
      </w:r>
      <w:r>
        <w:rPr>
          <w:spacing w:val="-2"/>
        </w:rPr>
        <w:t xml:space="preserve"> </w:t>
      </w:r>
      <w:r>
        <w:t>invited</w:t>
      </w:r>
      <w:r>
        <w:rPr>
          <w:spacing w:val="-3"/>
        </w:rPr>
        <w:t xml:space="preserve"> </w:t>
      </w:r>
      <w:r>
        <w:t>by</w:t>
      </w:r>
      <w:r>
        <w:rPr>
          <w:spacing w:val="-3"/>
        </w:rPr>
        <w:t xml:space="preserve"> </w:t>
      </w:r>
      <w:r>
        <w:t>the</w:t>
      </w:r>
      <w:r>
        <w:rPr>
          <w:spacing w:val="-2"/>
        </w:rPr>
        <w:t xml:space="preserve"> </w:t>
      </w:r>
      <w:r>
        <w:t>Issuing</w:t>
      </w:r>
      <w:r>
        <w:rPr>
          <w:spacing w:val="-1"/>
        </w:rPr>
        <w:t xml:space="preserve"> </w:t>
      </w:r>
      <w:r>
        <w:t>Office</w:t>
      </w:r>
      <w:r>
        <w:rPr>
          <w:spacing w:val="-1"/>
        </w:rPr>
        <w:t xml:space="preserve"> </w:t>
      </w:r>
      <w:r>
        <w:t>to</w:t>
      </w:r>
      <w:r>
        <w:rPr>
          <w:spacing w:val="-2"/>
        </w:rPr>
        <w:t xml:space="preserve"> </w:t>
      </w:r>
      <w:r>
        <w:t>submit</w:t>
      </w:r>
      <w:r>
        <w:rPr>
          <w:spacing w:val="-3"/>
        </w:rPr>
        <w:t xml:space="preserve"> </w:t>
      </w:r>
      <w:r>
        <w:t>a</w:t>
      </w:r>
      <w:r>
        <w:rPr>
          <w:spacing w:val="-5"/>
        </w:rPr>
        <w:t xml:space="preserve"> </w:t>
      </w:r>
      <w:r>
        <w:t>Best</w:t>
      </w:r>
      <w:r>
        <w:rPr>
          <w:spacing w:val="-3"/>
        </w:rPr>
        <w:t xml:space="preserve"> </w:t>
      </w:r>
      <w:r>
        <w:t>and</w:t>
      </w:r>
      <w:r>
        <w:rPr>
          <w:spacing w:val="-3"/>
        </w:rPr>
        <w:t xml:space="preserve"> </w:t>
      </w:r>
      <w:r>
        <w:t xml:space="preserve">Final </w:t>
      </w:r>
      <w:r>
        <w:rPr>
          <w:spacing w:val="-2"/>
        </w:rPr>
        <w:t>Offer:</w:t>
      </w:r>
    </w:p>
    <w:p w14:paraId="71670393" w14:textId="77777777" w:rsidR="00407C8C" w:rsidRDefault="004D742C">
      <w:pPr>
        <w:pStyle w:val="ListParagraph"/>
        <w:numPr>
          <w:ilvl w:val="1"/>
          <w:numId w:val="16"/>
        </w:numPr>
        <w:tabs>
          <w:tab w:val="left" w:pos="1094"/>
        </w:tabs>
        <w:spacing w:before="156" w:line="261" w:lineRule="auto"/>
        <w:ind w:left="880" w:right="739" w:firstLine="0"/>
      </w:pPr>
      <w:r>
        <w:t>Those</w:t>
      </w:r>
      <w:r>
        <w:rPr>
          <w:spacing w:val="-3"/>
        </w:rPr>
        <w:t xml:space="preserve"> </w:t>
      </w:r>
      <w:r>
        <w:t>Offerors</w:t>
      </w:r>
      <w:r>
        <w:rPr>
          <w:spacing w:val="-2"/>
        </w:rPr>
        <w:t xml:space="preserve"> </w:t>
      </w:r>
      <w:r>
        <w:t>which</w:t>
      </w:r>
      <w:r>
        <w:rPr>
          <w:spacing w:val="-3"/>
        </w:rPr>
        <w:t xml:space="preserve"> </w:t>
      </w:r>
      <w:r>
        <w:t>the</w:t>
      </w:r>
      <w:r>
        <w:rPr>
          <w:spacing w:val="-3"/>
        </w:rPr>
        <w:t xml:space="preserve"> </w:t>
      </w:r>
      <w:r>
        <w:t>Issuing</w:t>
      </w:r>
      <w:r>
        <w:rPr>
          <w:spacing w:val="-2"/>
        </w:rPr>
        <w:t xml:space="preserve"> </w:t>
      </w:r>
      <w:r>
        <w:t>Office</w:t>
      </w:r>
      <w:r>
        <w:rPr>
          <w:spacing w:val="-3"/>
        </w:rPr>
        <w:t xml:space="preserve"> </w:t>
      </w:r>
      <w:r>
        <w:t>has</w:t>
      </w:r>
      <w:r>
        <w:rPr>
          <w:spacing w:val="-2"/>
        </w:rPr>
        <w:t xml:space="preserve"> </w:t>
      </w:r>
      <w:r>
        <w:t>determined</w:t>
      </w:r>
      <w:r>
        <w:rPr>
          <w:spacing w:val="-4"/>
        </w:rPr>
        <w:t xml:space="preserve"> </w:t>
      </w:r>
      <w:r>
        <w:t>to</w:t>
      </w:r>
      <w:r>
        <w:rPr>
          <w:spacing w:val="-3"/>
        </w:rPr>
        <w:t xml:space="preserve"> </w:t>
      </w:r>
      <w:r>
        <w:t>be</w:t>
      </w:r>
      <w:r>
        <w:rPr>
          <w:spacing w:val="-3"/>
        </w:rPr>
        <w:t xml:space="preserve"> </w:t>
      </w:r>
      <w:r>
        <w:t>not</w:t>
      </w:r>
      <w:r>
        <w:rPr>
          <w:spacing w:val="-3"/>
        </w:rPr>
        <w:t xml:space="preserve"> </w:t>
      </w:r>
      <w:r>
        <w:t>responsible</w:t>
      </w:r>
      <w:r>
        <w:rPr>
          <w:spacing w:val="-3"/>
        </w:rPr>
        <w:t xml:space="preserve"> </w:t>
      </w:r>
      <w:r>
        <w:t>or</w:t>
      </w:r>
      <w:r>
        <w:rPr>
          <w:spacing w:val="-1"/>
        </w:rPr>
        <w:t xml:space="preserve"> </w:t>
      </w:r>
      <w:r>
        <w:t>whose proposals the Issuing Office has determined to be not responsive.</w:t>
      </w:r>
    </w:p>
    <w:p w14:paraId="18011AB6" w14:textId="77777777" w:rsidR="00407C8C" w:rsidRDefault="004D742C">
      <w:pPr>
        <w:pStyle w:val="ListParagraph"/>
        <w:numPr>
          <w:ilvl w:val="1"/>
          <w:numId w:val="16"/>
        </w:numPr>
        <w:tabs>
          <w:tab w:val="left" w:pos="1094"/>
        </w:tabs>
        <w:spacing w:before="155" w:line="259" w:lineRule="auto"/>
        <w:ind w:left="880" w:right="523" w:firstLine="0"/>
      </w:pPr>
      <w:r>
        <w:t>Those Offerors which the Issuing Office has determined in accordance with Part II, Section II-4 from the submitted and gathered financial and other information, do not possess</w:t>
      </w:r>
      <w:r>
        <w:rPr>
          <w:spacing w:val="-2"/>
        </w:rPr>
        <w:t xml:space="preserve"> </w:t>
      </w:r>
      <w:r>
        <w:t>the</w:t>
      </w:r>
      <w:r>
        <w:rPr>
          <w:spacing w:val="-3"/>
        </w:rPr>
        <w:t xml:space="preserve"> </w:t>
      </w:r>
      <w:r>
        <w:t>technological</w:t>
      </w:r>
      <w:r>
        <w:rPr>
          <w:spacing w:val="-5"/>
        </w:rPr>
        <w:t xml:space="preserve"> </w:t>
      </w:r>
      <w:r>
        <w:t>or</w:t>
      </w:r>
      <w:r>
        <w:rPr>
          <w:spacing w:val="-4"/>
        </w:rPr>
        <w:t xml:space="preserve"> </w:t>
      </w:r>
      <w:r>
        <w:t>financial</w:t>
      </w:r>
      <w:r>
        <w:rPr>
          <w:spacing w:val="-6"/>
        </w:rPr>
        <w:t xml:space="preserve"> </w:t>
      </w:r>
      <w:r>
        <w:t>capability,</w:t>
      </w:r>
      <w:r>
        <w:rPr>
          <w:spacing w:val="-3"/>
        </w:rPr>
        <w:t xml:space="preserve"> </w:t>
      </w:r>
      <w:r>
        <w:t>experience</w:t>
      </w:r>
      <w:r>
        <w:rPr>
          <w:spacing w:val="-3"/>
        </w:rPr>
        <w:t xml:space="preserve"> </w:t>
      </w:r>
      <w:r>
        <w:t>or</w:t>
      </w:r>
      <w:r>
        <w:rPr>
          <w:spacing w:val="-4"/>
        </w:rPr>
        <w:t xml:space="preserve"> </w:t>
      </w:r>
      <w:r>
        <w:t>qualifications</w:t>
      </w:r>
      <w:r>
        <w:rPr>
          <w:spacing w:val="-6"/>
        </w:rPr>
        <w:t xml:space="preserve"> </w:t>
      </w:r>
      <w:r>
        <w:t>to</w:t>
      </w:r>
      <w:r>
        <w:rPr>
          <w:spacing w:val="-3"/>
        </w:rPr>
        <w:t xml:space="preserve"> </w:t>
      </w:r>
      <w:r>
        <w:t>assure</w:t>
      </w:r>
      <w:r>
        <w:rPr>
          <w:spacing w:val="-6"/>
        </w:rPr>
        <w:t xml:space="preserve"> </w:t>
      </w:r>
      <w:r>
        <w:t>good faith performance of the contract.</w:t>
      </w:r>
    </w:p>
    <w:p w14:paraId="7D6A78C7" w14:textId="77777777" w:rsidR="00407C8C" w:rsidRDefault="004D742C">
      <w:pPr>
        <w:pStyle w:val="BodyText"/>
        <w:spacing w:before="158" w:line="259" w:lineRule="auto"/>
        <w:ind w:right="936"/>
        <w:jc w:val="both"/>
      </w:pPr>
      <w:r>
        <w:t>The Issuing Office may further limit participation</w:t>
      </w:r>
      <w:r>
        <w:rPr>
          <w:spacing w:val="-3"/>
        </w:rPr>
        <w:t xml:space="preserve"> </w:t>
      </w:r>
      <w:r>
        <w:t>in the best and final offers process to those</w:t>
      </w:r>
      <w:r>
        <w:rPr>
          <w:spacing w:val="-4"/>
        </w:rPr>
        <w:t xml:space="preserve"> </w:t>
      </w:r>
      <w:r>
        <w:t>remaining</w:t>
      </w:r>
      <w:r>
        <w:rPr>
          <w:spacing w:val="-3"/>
        </w:rPr>
        <w:t xml:space="preserve"> </w:t>
      </w:r>
      <w:r>
        <w:t>responsible</w:t>
      </w:r>
      <w:r>
        <w:rPr>
          <w:spacing w:val="-4"/>
        </w:rPr>
        <w:t xml:space="preserve"> </w:t>
      </w:r>
      <w:r>
        <w:t>offerors</w:t>
      </w:r>
      <w:r>
        <w:rPr>
          <w:spacing w:val="-3"/>
        </w:rPr>
        <w:t xml:space="preserve"> </w:t>
      </w:r>
      <w:r>
        <w:t>which</w:t>
      </w:r>
      <w:r>
        <w:rPr>
          <w:spacing w:val="-4"/>
        </w:rPr>
        <w:t xml:space="preserve"> </w:t>
      </w:r>
      <w:r>
        <w:t>the</w:t>
      </w:r>
      <w:r>
        <w:rPr>
          <w:spacing w:val="-4"/>
        </w:rPr>
        <w:t xml:space="preserve"> </w:t>
      </w:r>
      <w:r>
        <w:t>Issuing</w:t>
      </w:r>
      <w:r>
        <w:rPr>
          <w:spacing w:val="-3"/>
        </w:rPr>
        <w:t xml:space="preserve"> </w:t>
      </w:r>
      <w:r>
        <w:t>Office</w:t>
      </w:r>
      <w:r>
        <w:rPr>
          <w:spacing w:val="-4"/>
        </w:rPr>
        <w:t xml:space="preserve"> </w:t>
      </w:r>
      <w:r>
        <w:t>has,</w:t>
      </w:r>
      <w:r>
        <w:rPr>
          <w:spacing w:val="-4"/>
        </w:rPr>
        <w:t xml:space="preserve"> </w:t>
      </w:r>
      <w:r>
        <w:t>within</w:t>
      </w:r>
      <w:r>
        <w:rPr>
          <w:spacing w:val="-5"/>
        </w:rPr>
        <w:t xml:space="preserve"> </w:t>
      </w:r>
      <w:r>
        <w:t>its discretion, determined to be within the top competitive range of responsive proposals.</w:t>
      </w:r>
    </w:p>
    <w:p w14:paraId="78A86120" w14:textId="54D615A1" w:rsidR="00407C8C" w:rsidRDefault="004D742C">
      <w:pPr>
        <w:pStyle w:val="ListParagraph"/>
        <w:numPr>
          <w:ilvl w:val="0"/>
          <w:numId w:val="16"/>
        </w:numPr>
        <w:tabs>
          <w:tab w:val="left" w:pos="744"/>
          <w:tab w:val="left" w:pos="880"/>
        </w:tabs>
        <w:spacing w:before="160" w:line="261" w:lineRule="auto"/>
        <w:ind w:right="783" w:hanging="360"/>
      </w:pPr>
      <w:r>
        <w:t>The</w:t>
      </w:r>
      <w:r>
        <w:rPr>
          <w:spacing w:val="-2"/>
        </w:rPr>
        <w:t xml:space="preserve"> </w:t>
      </w:r>
      <w:r>
        <w:t>Evaluation</w:t>
      </w:r>
      <w:r>
        <w:rPr>
          <w:spacing w:val="-3"/>
        </w:rPr>
        <w:t xml:space="preserve"> </w:t>
      </w:r>
      <w:r>
        <w:t>Criteria</w:t>
      </w:r>
      <w:r>
        <w:rPr>
          <w:spacing w:val="-5"/>
        </w:rPr>
        <w:t xml:space="preserve"> </w:t>
      </w:r>
      <w:r>
        <w:t>found</w:t>
      </w:r>
      <w:r>
        <w:rPr>
          <w:spacing w:val="-3"/>
        </w:rPr>
        <w:t xml:space="preserve"> </w:t>
      </w:r>
      <w:r>
        <w:t>in</w:t>
      </w:r>
      <w:r>
        <w:rPr>
          <w:spacing w:val="-3"/>
        </w:rPr>
        <w:t xml:space="preserve"> </w:t>
      </w:r>
      <w:r>
        <w:t>Part</w:t>
      </w:r>
      <w:r>
        <w:rPr>
          <w:spacing w:val="-3"/>
        </w:rPr>
        <w:t xml:space="preserve"> </w:t>
      </w:r>
      <w:r>
        <w:t>II,</w:t>
      </w:r>
      <w:r>
        <w:rPr>
          <w:spacing w:val="-2"/>
        </w:rPr>
        <w:t xml:space="preserve"> </w:t>
      </w:r>
      <w:r>
        <w:t>Section</w:t>
      </w:r>
      <w:r>
        <w:rPr>
          <w:spacing w:val="-2"/>
        </w:rPr>
        <w:t xml:space="preserve"> </w:t>
      </w:r>
      <w:r>
        <w:t>II-4,</w:t>
      </w:r>
      <w:r>
        <w:rPr>
          <w:spacing w:val="-3"/>
        </w:rPr>
        <w:t xml:space="preserve"> </w:t>
      </w:r>
      <w:r>
        <w:t>shall</w:t>
      </w:r>
      <w:r>
        <w:rPr>
          <w:spacing w:val="-2"/>
        </w:rPr>
        <w:t xml:space="preserve"> </w:t>
      </w:r>
      <w:r>
        <w:t>be</w:t>
      </w:r>
      <w:r>
        <w:rPr>
          <w:spacing w:val="-5"/>
        </w:rPr>
        <w:t xml:space="preserve"> </w:t>
      </w:r>
      <w:r>
        <w:t>used</w:t>
      </w:r>
      <w:r>
        <w:rPr>
          <w:spacing w:val="-3"/>
        </w:rPr>
        <w:t xml:space="preserve"> </w:t>
      </w:r>
      <w:r>
        <w:t>to</w:t>
      </w:r>
      <w:r>
        <w:rPr>
          <w:spacing w:val="-2"/>
        </w:rPr>
        <w:t xml:space="preserve"> </w:t>
      </w:r>
      <w:r>
        <w:t>evaluate</w:t>
      </w:r>
      <w:r>
        <w:rPr>
          <w:spacing w:val="-2"/>
        </w:rPr>
        <w:t xml:space="preserve"> </w:t>
      </w:r>
      <w:r>
        <w:t>the</w:t>
      </w:r>
      <w:r>
        <w:rPr>
          <w:spacing w:val="-2"/>
        </w:rPr>
        <w:t xml:space="preserve"> </w:t>
      </w:r>
      <w:r>
        <w:t>Best and Final offers.</w:t>
      </w:r>
    </w:p>
    <w:p w14:paraId="6EA30C1F" w14:textId="77777777" w:rsidR="00407C8C" w:rsidRDefault="004D742C">
      <w:pPr>
        <w:pStyle w:val="ListParagraph"/>
        <w:numPr>
          <w:ilvl w:val="0"/>
          <w:numId w:val="16"/>
        </w:numPr>
        <w:tabs>
          <w:tab w:val="left" w:pos="773"/>
          <w:tab w:val="left" w:pos="880"/>
        </w:tabs>
        <w:spacing w:before="153" w:line="261" w:lineRule="auto"/>
        <w:ind w:right="965" w:hanging="360"/>
      </w:pPr>
      <w:r>
        <w:t>Any</w:t>
      </w:r>
      <w:r>
        <w:rPr>
          <w:spacing w:val="-2"/>
        </w:rPr>
        <w:t xml:space="preserve"> </w:t>
      </w:r>
      <w:r>
        <w:t>reduction</w:t>
      </w:r>
      <w:r>
        <w:rPr>
          <w:spacing w:val="-2"/>
        </w:rPr>
        <w:t xml:space="preserve"> </w:t>
      </w:r>
      <w:r>
        <w:t>to</w:t>
      </w:r>
      <w:r>
        <w:rPr>
          <w:spacing w:val="-1"/>
        </w:rPr>
        <w:t xml:space="preserve"> </w:t>
      </w:r>
      <w:r>
        <w:t>commitments to</w:t>
      </w:r>
      <w:r>
        <w:rPr>
          <w:spacing w:val="-1"/>
        </w:rPr>
        <w:t xml:space="preserve"> </w:t>
      </w:r>
      <w:r>
        <w:t>Small</w:t>
      </w:r>
      <w:r>
        <w:rPr>
          <w:spacing w:val="-1"/>
        </w:rPr>
        <w:t xml:space="preserve"> </w:t>
      </w:r>
      <w:r>
        <w:t>Diverse</w:t>
      </w:r>
      <w:r>
        <w:rPr>
          <w:spacing w:val="-4"/>
        </w:rPr>
        <w:t xml:space="preserve"> </w:t>
      </w:r>
      <w:r>
        <w:t>Businesses must</w:t>
      </w:r>
      <w:r>
        <w:rPr>
          <w:spacing w:val="-2"/>
        </w:rPr>
        <w:t xml:space="preserve"> </w:t>
      </w:r>
      <w:r>
        <w:t>be</w:t>
      </w:r>
      <w:r>
        <w:rPr>
          <w:spacing w:val="-1"/>
        </w:rPr>
        <w:t xml:space="preserve"> </w:t>
      </w:r>
      <w:r>
        <w:t>proportional</w:t>
      </w:r>
      <w:r>
        <w:rPr>
          <w:spacing w:val="-1"/>
        </w:rPr>
        <w:t xml:space="preserve"> </w:t>
      </w:r>
      <w:r>
        <w:t>to</w:t>
      </w:r>
      <w:r>
        <w:rPr>
          <w:spacing w:val="-1"/>
        </w:rPr>
        <w:t xml:space="preserve"> </w:t>
      </w:r>
      <w:r>
        <w:t>the reduction</w:t>
      </w:r>
      <w:r>
        <w:rPr>
          <w:spacing w:val="-6"/>
        </w:rPr>
        <w:t xml:space="preserve"> </w:t>
      </w:r>
      <w:r>
        <w:t>in</w:t>
      </w:r>
      <w:r>
        <w:rPr>
          <w:spacing w:val="-3"/>
        </w:rPr>
        <w:t xml:space="preserve"> </w:t>
      </w:r>
      <w:r>
        <w:t>the</w:t>
      </w:r>
      <w:r>
        <w:rPr>
          <w:spacing w:val="-2"/>
        </w:rPr>
        <w:t xml:space="preserve"> </w:t>
      </w:r>
      <w:r>
        <w:t>total</w:t>
      </w:r>
      <w:r>
        <w:rPr>
          <w:spacing w:val="-3"/>
        </w:rPr>
        <w:t xml:space="preserve"> </w:t>
      </w:r>
      <w:r>
        <w:t>price</w:t>
      </w:r>
      <w:r>
        <w:rPr>
          <w:spacing w:val="-2"/>
        </w:rPr>
        <w:t xml:space="preserve"> </w:t>
      </w:r>
      <w:r>
        <w:t>offered</w:t>
      </w:r>
      <w:r>
        <w:rPr>
          <w:spacing w:val="-3"/>
        </w:rPr>
        <w:t xml:space="preserve"> </w:t>
      </w:r>
      <w:r>
        <w:t>through</w:t>
      </w:r>
      <w:r>
        <w:rPr>
          <w:spacing w:val="-2"/>
        </w:rPr>
        <w:t xml:space="preserve"> </w:t>
      </w:r>
      <w:r>
        <w:t>any</w:t>
      </w:r>
      <w:r>
        <w:rPr>
          <w:spacing w:val="-3"/>
        </w:rPr>
        <w:t xml:space="preserve"> </w:t>
      </w:r>
      <w:r>
        <w:t>BAFO</w:t>
      </w:r>
      <w:r>
        <w:rPr>
          <w:spacing w:val="-2"/>
        </w:rPr>
        <w:t xml:space="preserve"> </w:t>
      </w:r>
      <w:r>
        <w:t>process</w:t>
      </w:r>
      <w:r>
        <w:rPr>
          <w:spacing w:val="-2"/>
        </w:rPr>
        <w:t xml:space="preserve"> </w:t>
      </w:r>
      <w:r>
        <w:t>or</w:t>
      </w:r>
      <w:r>
        <w:rPr>
          <w:spacing w:val="-5"/>
        </w:rPr>
        <w:t xml:space="preserve"> </w:t>
      </w:r>
      <w:r>
        <w:t>contract</w:t>
      </w:r>
      <w:r>
        <w:rPr>
          <w:spacing w:val="-3"/>
        </w:rPr>
        <w:t xml:space="preserve"> </w:t>
      </w:r>
      <w:r>
        <w:t>negotiations.</w:t>
      </w:r>
    </w:p>
    <w:p w14:paraId="0014F914" w14:textId="77777777" w:rsidR="00407C8C" w:rsidRDefault="004D742C">
      <w:pPr>
        <w:pStyle w:val="Heading2"/>
        <w:spacing w:before="158"/>
      </w:pPr>
      <w:r>
        <w:t>I-19.</w:t>
      </w:r>
      <w:r>
        <w:rPr>
          <w:spacing w:val="-4"/>
        </w:rPr>
        <w:t xml:space="preserve"> </w:t>
      </w:r>
      <w:r>
        <w:t>News</w:t>
      </w:r>
      <w:r>
        <w:rPr>
          <w:spacing w:val="1"/>
        </w:rPr>
        <w:t xml:space="preserve"> </w:t>
      </w:r>
      <w:r>
        <w:rPr>
          <w:spacing w:val="-2"/>
        </w:rPr>
        <w:t>Releases.</w:t>
      </w:r>
    </w:p>
    <w:p w14:paraId="3FA41276" w14:textId="77777777" w:rsidR="00407C8C" w:rsidRDefault="004D742C">
      <w:pPr>
        <w:pStyle w:val="BodyText"/>
        <w:spacing w:before="179" w:line="259" w:lineRule="auto"/>
        <w:ind w:right="836" w:hanging="360"/>
        <w:jc w:val="both"/>
      </w:pPr>
      <w:r>
        <w:t>Offerors</w:t>
      </w:r>
      <w:r>
        <w:rPr>
          <w:spacing w:val="-2"/>
        </w:rPr>
        <w:t xml:space="preserve"> </w:t>
      </w:r>
      <w:r>
        <w:t>shall</w:t>
      </w:r>
      <w:r>
        <w:rPr>
          <w:spacing w:val="-3"/>
        </w:rPr>
        <w:t xml:space="preserve"> </w:t>
      </w:r>
      <w:r>
        <w:t>not</w:t>
      </w:r>
      <w:r>
        <w:rPr>
          <w:spacing w:val="-6"/>
        </w:rPr>
        <w:t xml:space="preserve"> </w:t>
      </w:r>
      <w:r>
        <w:t>issue</w:t>
      </w:r>
      <w:r>
        <w:rPr>
          <w:spacing w:val="-3"/>
        </w:rPr>
        <w:t xml:space="preserve"> </w:t>
      </w:r>
      <w:r>
        <w:t>news</w:t>
      </w:r>
      <w:r>
        <w:rPr>
          <w:spacing w:val="-3"/>
        </w:rPr>
        <w:t xml:space="preserve"> </w:t>
      </w:r>
      <w:r>
        <w:t>releases,</w:t>
      </w:r>
      <w:r>
        <w:rPr>
          <w:spacing w:val="-3"/>
        </w:rPr>
        <w:t xml:space="preserve"> </w:t>
      </w:r>
      <w:r>
        <w:t>Internet</w:t>
      </w:r>
      <w:r>
        <w:rPr>
          <w:spacing w:val="-3"/>
        </w:rPr>
        <w:t xml:space="preserve"> </w:t>
      </w:r>
      <w:r>
        <w:t>postings,</w:t>
      </w:r>
      <w:r>
        <w:rPr>
          <w:spacing w:val="-3"/>
        </w:rPr>
        <w:t xml:space="preserve"> </w:t>
      </w:r>
      <w:r>
        <w:t>advertisements or</w:t>
      </w:r>
      <w:r>
        <w:rPr>
          <w:spacing w:val="-3"/>
        </w:rPr>
        <w:t xml:space="preserve"> </w:t>
      </w:r>
      <w:r>
        <w:t>any</w:t>
      </w:r>
      <w:r>
        <w:rPr>
          <w:spacing w:val="-4"/>
        </w:rPr>
        <w:t xml:space="preserve"> </w:t>
      </w:r>
      <w:r>
        <w:t>other</w:t>
      </w:r>
      <w:r>
        <w:rPr>
          <w:spacing w:val="-3"/>
        </w:rPr>
        <w:t xml:space="preserve"> </w:t>
      </w:r>
      <w:r>
        <w:t>public communications pertaining to this Project without</w:t>
      </w:r>
      <w:r>
        <w:rPr>
          <w:spacing w:val="-3"/>
        </w:rPr>
        <w:t xml:space="preserve"> </w:t>
      </w:r>
      <w:r>
        <w:t>prior written approval of the Issuing Office, and then only in coordination with the Issuing Office.</w:t>
      </w:r>
    </w:p>
    <w:p w14:paraId="14651A6E" w14:textId="77777777" w:rsidR="00407C8C" w:rsidRDefault="004D742C">
      <w:pPr>
        <w:pStyle w:val="Heading2"/>
        <w:spacing w:before="161"/>
      </w:pPr>
      <w:r>
        <w:t>I-20.</w:t>
      </w:r>
      <w:r>
        <w:rPr>
          <w:spacing w:val="-6"/>
        </w:rPr>
        <w:t xml:space="preserve"> </w:t>
      </w:r>
      <w:r>
        <w:t>Authorized</w:t>
      </w:r>
      <w:r>
        <w:rPr>
          <w:spacing w:val="-5"/>
        </w:rPr>
        <w:t xml:space="preserve"> </w:t>
      </w:r>
      <w:r>
        <w:t>User</w:t>
      </w:r>
      <w:r>
        <w:rPr>
          <w:spacing w:val="-5"/>
        </w:rPr>
        <w:t xml:space="preserve"> </w:t>
      </w:r>
      <w:r>
        <w:rPr>
          <w:spacing w:val="-2"/>
        </w:rPr>
        <w:t>Information.</w:t>
      </w:r>
    </w:p>
    <w:p w14:paraId="05B39BBF" w14:textId="77777777" w:rsidR="00407C8C" w:rsidRDefault="004D742C">
      <w:pPr>
        <w:pStyle w:val="BodyText"/>
        <w:spacing w:before="179" w:line="259" w:lineRule="auto"/>
        <w:ind w:right="464" w:hanging="360"/>
      </w:pPr>
      <w:r>
        <w:t>Offerors</w:t>
      </w:r>
      <w:r>
        <w:rPr>
          <w:spacing w:val="-2"/>
        </w:rPr>
        <w:t xml:space="preserve"> </w:t>
      </w:r>
      <w:r>
        <w:t>shall</w:t>
      </w:r>
      <w:r>
        <w:rPr>
          <w:spacing w:val="-3"/>
        </w:rPr>
        <w:t xml:space="preserve"> </w:t>
      </w:r>
      <w:r>
        <w:t>provide</w:t>
      </w:r>
      <w:r>
        <w:rPr>
          <w:spacing w:val="-3"/>
        </w:rPr>
        <w:t xml:space="preserve"> </w:t>
      </w:r>
      <w:r>
        <w:t>all</w:t>
      </w:r>
      <w:r>
        <w:rPr>
          <w:spacing w:val="-3"/>
        </w:rPr>
        <w:t xml:space="preserve"> </w:t>
      </w:r>
      <w:r>
        <w:t>services,</w:t>
      </w:r>
      <w:r>
        <w:rPr>
          <w:spacing w:val="-3"/>
        </w:rPr>
        <w:t xml:space="preserve"> </w:t>
      </w:r>
      <w:r>
        <w:t>supplies,</w:t>
      </w:r>
      <w:r>
        <w:rPr>
          <w:spacing w:val="-3"/>
        </w:rPr>
        <w:t xml:space="preserve"> </w:t>
      </w:r>
      <w:r>
        <w:t>facilities,</w:t>
      </w:r>
      <w:r>
        <w:rPr>
          <w:spacing w:val="-3"/>
        </w:rPr>
        <w:t xml:space="preserve"> </w:t>
      </w:r>
      <w:r>
        <w:t>and</w:t>
      </w:r>
      <w:r>
        <w:rPr>
          <w:spacing w:val="-2"/>
        </w:rPr>
        <w:t xml:space="preserve"> </w:t>
      </w:r>
      <w:r>
        <w:t>other</w:t>
      </w:r>
      <w:r>
        <w:rPr>
          <w:spacing w:val="-3"/>
        </w:rPr>
        <w:t xml:space="preserve"> </w:t>
      </w:r>
      <w:r>
        <w:t>support</w:t>
      </w:r>
      <w:r>
        <w:rPr>
          <w:spacing w:val="-4"/>
        </w:rPr>
        <w:t xml:space="preserve"> </w:t>
      </w:r>
      <w:r>
        <w:t>necessary</w:t>
      </w:r>
      <w:r>
        <w:rPr>
          <w:spacing w:val="-4"/>
        </w:rPr>
        <w:t xml:space="preserve"> </w:t>
      </w:r>
      <w:r>
        <w:t>to</w:t>
      </w:r>
      <w:r>
        <w:rPr>
          <w:spacing w:val="-3"/>
        </w:rPr>
        <w:t xml:space="preserve"> </w:t>
      </w:r>
      <w:r>
        <w:t>complete the identified work, except as otherwise provided in this Part I, Section I-20.</w:t>
      </w:r>
      <w:r>
        <w:rPr>
          <w:spacing w:val="40"/>
        </w:rPr>
        <w:t xml:space="preserve"> </w:t>
      </w:r>
      <w:r>
        <w:t>The Issuing Office will provide information to the Awardee, including:</w:t>
      </w:r>
    </w:p>
    <w:p w14:paraId="566AA130" w14:textId="77777777" w:rsidR="00407C8C" w:rsidRDefault="004D742C">
      <w:pPr>
        <w:pStyle w:val="ListParagraph"/>
        <w:numPr>
          <w:ilvl w:val="1"/>
          <w:numId w:val="16"/>
        </w:numPr>
        <w:tabs>
          <w:tab w:val="left" w:pos="1239"/>
        </w:tabs>
        <w:spacing w:before="158"/>
        <w:ind w:left="1239" w:hanging="359"/>
      </w:pPr>
      <w:r>
        <w:t>A</w:t>
      </w:r>
      <w:r>
        <w:rPr>
          <w:spacing w:val="-4"/>
        </w:rPr>
        <w:t xml:space="preserve"> </w:t>
      </w:r>
      <w:r>
        <w:t>list</w:t>
      </w:r>
      <w:r>
        <w:rPr>
          <w:spacing w:val="-3"/>
        </w:rPr>
        <w:t xml:space="preserve"> </w:t>
      </w:r>
      <w:r>
        <w:t>of</w:t>
      </w:r>
      <w:r>
        <w:rPr>
          <w:spacing w:val="-2"/>
        </w:rPr>
        <w:t xml:space="preserve"> </w:t>
      </w:r>
      <w:r>
        <w:t>IP</w:t>
      </w:r>
      <w:r>
        <w:rPr>
          <w:spacing w:val="-2"/>
        </w:rPr>
        <w:t xml:space="preserve"> </w:t>
      </w:r>
      <w:r>
        <w:t>addresses</w:t>
      </w:r>
      <w:r>
        <w:rPr>
          <w:spacing w:val="-2"/>
        </w:rPr>
        <w:t xml:space="preserve"> </w:t>
      </w:r>
      <w:r>
        <w:t>for</w:t>
      </w:r>
      <w:r>
        <w:rPr>
          <w:spacing w:val="-2"/>
        </w:rPr>
        <w:t xml:space="preserve"> </w:t>
      </w:r>
      <w:r>
        <w:t>the</w:t>
      </w:r>
      <w:r>
        <w:rPr>
          <w:spacing w:val="-2"/>
        </w:rPr>
        <w:t xml:space="preserve"> </w:t>
      </w:r>
      <w:r>
        <w:t>POWER</w:t>
      </w:r>
      <w:r>
        <w:rPr>
          <w:spacing w:val="-3"/>
        </w:rPr>
        <w:t xml:space="preserve"> </w:t>
      </w:r>
      <w:r>
        <w:t>Library</w:t>
      </w:r>
      <w:r>
        <w:rPr>
          <w:spacing w:val="-3"/>
        </w:rPr>
        <w:t xml:space="preserve"> </w:t>
      </w:r>
      <w:r>
        <w:rPr>
          <w:spacing w:val="-2"/>
        </w:rPr>
        <w:t>accounts.</w:t>
      </w:r>
    </w:p>
    <w:p w14:paraId="53B68E1F" w14:textId="77777777" w:rsidR="00407C8C" w:rsidRDefault="004D742C">
      <w:pPr>
        <w:pStyle w:val="ListParagraph"/>
        <w:numPr>
          <w:ilvl w:val="1"/>
          <w:numId w:val="16"/>
        </w:numPr>
        <w:tabs>
          <w:tab w:val="left" w:pos="1239"/>
        </w:tabs>
        <w:spacing w:before="20"/>
        <w:ind w:left="1239" w:hanging="359"/>
      </w:pPr>
      <w:r>
        <w:t>A</w:t>
      </w:r>
      <w:r>
        <w:rPr>
          <w:spacing w:val="-3"/>
        </w:rPr>
        <w:t xml:space="preserve"> </w:t>
      </w:r>
      <w:r>
        <w:t>list</w:t>
      </w:r>
      <w:r>
        <w:rPr>
          <w:spacing w:val="-2"/>
        </w:rPr>
        <w:t xml:space="preserve"> </w:t>
      </w:r>
      <w:r>
        <w:t>of</w:t>
      </w:r>
      <w:r>
        <w:rPr>
          <w:spacing w:val="-1"/>
        </w:rPr>
        <w:t xml:space="preserve"> </w:t>
      </w:r>
      <w:r>
        <w:t>PL</w:t>
      </w:r>
      <w:r>
        <w:rPr>
          <w:spacing w:val="-3"/>
        </w:rPr>
        <w:t xml:space="preserve"> </w:t>
      </w:r>
      <w:r>
        <w:t>Codes for</w:t>
      </w:r>
      <w:r>
        <w:rPr>
          <w:spacing w:val="-2"/>
        </w:rPr>
        <w:t xml:space="preserve"> </w:t>
      </w:r>
      <w:r>
        <w:t>the</w:t>
      </w:r>
      <w:r>
        <w:rPr>
          <w:spacing w:val="-4"/>
        </w:rPr>
        <w:t xml:space="preserve"> </w:t>
      </w:r>
      <w:r>
        <w:t>POWER</w:t>
      </w:r>
      <w:r>
        <w:rPr>
          <w:spacing w:val="-2"/>
        </w:rPr>
        <w:t xml:space="preserve"> </w:t>
      </w:r>
      <w:r>
        <w:t>Library</w:t>
      </w:r>
      <w:r>
        <w:rPr>
          <w:spacing w:val="-2"/>
        </w:rPr>
        <w:t xml:space="preserve"> accounts.</w:t>
      </w:r>
    </w:p>
    <w:p w14:paraId="7C2F3B17" w14:textId="77777777" w:rsidR="00407C8C" w:rsidRDefault="004D742C">
      <w:pPr>
        <w:pStyle w:val="ListParagraph"/>
        <w:numPr>
          <w:ilvl w:val="1"/>
          <w:numId w:val="16"/>
        </w:numPr>
        <w:tabs>
          <w:tab w:val="left" w:pos="1239"/>
        </w:tabs>
        <w:spacing w:before="79"/>
        <w:ind w:left="1239" w:hanging="359"/>
      </w:pPr>
      <w:r>
        <w:t>A</w:t>
      </w:r>
      <w:r>
        <w:rPr>
          <w:spacing w:val="-3"/>
        </w:rPr>
        <w:t xml:space="preserve"> </w:t>
      </w:r>
      <w:r>
        <w:t>list</w:t>
      </w:r>
      <w:r>
        <w:rPr>
          <w:spacing w:val="-3"/>
        </w:rPr>
        <w:t xml:space="preserve"> </w:t>
      </w:r>
      <w:r>
        <w:t>of</w:t>
      </w:r>
      <w:r>
        <w:rPr>
          <w:spacing w:val="-2"/>
        </w:rPr>
        <w:t xml:space="preserve"> </w:t>
      </w:r>
      <w:r>
        <w:t>referral</w:t>
      </w:r>
      <w:r>
        <w:rPr>
          <w:spacing w:val="-2"/>
        </w:rPr>
        <w:t xml:space="preserve"> </w:t>
      </w:r>
      <w:r>
        <w:t>URLs</w:t>
      </w:r>
      <w:r>
        <w:rPr>
          <w:spacing w:val="-3"/>
        </w:rPr>
        <w:t xml:space="preserve"> </w:t>
      </w:r>
      <w:r>
        <w:t>for</w:t>
      </w:r>
      <w:r>
        <w:rPr>
          <w:spacing w:val="-5"/>
        </w:rPr>
        <w:t xml:space="preserve"> </w:t>
      </w:r>
      <w:r>
        <w:t>the</w:t>
      </w:r>
      <w:r>
        <w:rPr>
          <w:spacing w:val="-2"/>
        </w:rPr>
        <w:t xml:space="preserve"> </w:t>
      </w:r>
      <w:r>
        <w:t>POWER</w:t>
      </w:r>
      <w:r>
        <w:rPr>
          <w:spacing w:val="-3"/>
        </w:rPr>
        <w:t xml:space="preserve"> </w:t>
      </w:r>
      <w:r>
        <w:t>Library</w:t>
      </w:r>
      <w:r>
        <w:rPr>
          <w:spacing w:val="-2"/>
        </w:rPr>
        <w:t xml:space="preserve"> accounts.</w:t>
      </w:r>
    </w:p>
    <w:p w14:paraId="3AFACCCE" w14:textId="77777777" w:rsidR="00407C8C" w:rsidRDefault="004D742C">
      <w:pPr>
        <w:pStyle w:val="ListParagraph"/>
        <w:numPr>
          <w:ilvl w:val="1"/>
          <w:numId w:val="16"/>
        </w:numPr>
        <w:tabs>
          <w:tab w:val="left" w:pos="1239"/>
        </w:tabs>
        <w:spacing w:before="24"/>
        <w:ind w:left="1239" w:hanging="359"/>
      </w:pPr>
      <w:r>
        <w:t>A</w:t>
      </w:r>
      <w:r>
        <w:rPr>
          <w:spacing w:val="-3"/>
        </w:rPr>
        <w:t xml:space="preserve"> </w:t>
      </w:r>
      <w:r>
        <w:t>list</w:t>
      </w:r>
      <w:r>
        <w:rPr>
          <w:spacing w:val="-2"/>
        </w:rPr>
        <w:t xml:space="preserve"> </w:t>
      </w:r>
      <w:r>
        <w:t>of</w:t>
      </w:r>
      <w:r>
        <w:rPr>
          <w:spacing w:val="-4"/>
        </w:rPr>
        <w:t xml:space="preserve"> </w:t>
      </w:r>
      <w:r>
        <w:t>single</w:t>
      </w:r>
      <w:r>
        <w:rPr>
          <w:spacing w:val="-4"/>
        </w:rPr>
        <w:t xml:space="preserve"> </w:t>
      </w:r>
      <w:r>
        <w:t>sign-on</w:t>
      </w:r>
      <w:r>
        <w:rPr>
          <w:spacing w:val="-2"/>
        </w:rPr>
        <w:t xml:space="preserve"> accounts.</w:t>
      </w:r>
    </w:p>
    <w:p w14:paraId="428FC098" w14:textId="77777777" w:rsidR="00407C8C" w:rsidRDefault="004D742C">
      <w:pPr>
        <w:pStyle w:val="Heading2"/>
      </w:pPr>
      <w:r>
        <w:t>I-21.</w:t>
      </w:r>
      <w:r>
        <w:rPr>
          <w:spacing w:val="-3"/>
        </w:rPr>
        <w:t xml:space="preserve"> </w:t>
      </w:r>
      <w:r>
        <w:t>Term</w:t>
      </w:r>
      <w:r>
        <w:rPr>
          <w:spacing w:val="-3"/>
        </w:rPr>
        <w:t xml:space="preserve"> </w:t>
      </w:r>
      <w:r>
        <w:t>of</w:t>
      </w:r>
      <w:r>
        <w:rPr>
          <w:spacing w:val="-1"/>
        </w:rPr>
        <w:t xml:space="preserve"> </w:t>
      </w:r>
      <w:r>
        <w:rPr>
          <w:spacing w:val="-2"/>
        </w:rPr>
        <w:t>Contract.</w:t>
      </w:r>
    </w:p>
    <w:p w14:paraId="1FDC652E" w14:textId="2811B550" w:rsidR="00407C8C" w:rsidRDefault="004D742C">
      <w:pPr>
        <w:pStyle w:val="BodyText"/>
        <w:spacing w:before="176" w:line="259" w:lineRule="auto"/>
        <w:ind w:right="482" w:hanging="360"/>
      </w:pPr>
      <w:r>
        <w:t xml:space="preserve">The term of the contract will commence on the Effective Date and will end two (2) years after the Effective Date, anticipated to be </w:t>
      </w:r>
      <w:r w:rsidR="00601976">
        <w:t>January 1, 2025</w:t>
      </w:r>
      <w:r>
        <w:t>, with the option of three (3) one (1) year renewals, which may be exercised at HSLC’s discretion, in consultation with the Office of Commonwealth Libraries, in single or multiple year increments</w:t>
      </w:r>
      <w:r>
        <w:rPr>
          <w:b/>
        </w:rPr>
        <w:t xml:space="preserve">. </w:t>
      </w:r>
      <w:r>
        <w:t>The Issuing Office will fix the Effective Date after the contract has been fully executed by the selected Offeror and by HSLC.</w:t>
      </w:r>
      <w:r>
        <w:rPr>
          <w:spacing w:val="-2"/>
        </w:rPr>
        <w:t xml:space="preserve"> </w:t>
      </w:r>
      <w:r>
        <w:t>The</w:t>
      </w:r>
      <w:r>
        <w:rPr>
          <w:spacing w:val="-5"/>
        </w:rPr>
        <w:t xml:space="preserve"> </w:t>
      </w:r>
      <w:r>
        <w:t>selected</w:t>
      </w:r>
      <w:r>
        <w:rPr>
          <w:spacing w:val="-3"/>
        </w:rPr>
        <w:t xml:space="preserve"> </w:t>
      </w:r>
      <w:r>
        <w:t>Offeror</w:t>
      </w:r>
      <w:r>
        <w:rPr>
          <w:spacing w:val="-3"/>
        </w:rPr>
        <w:t xml:space="preserve"> </w:t>
      </w:r>
      <w:r>
        <w:t>shall</w:t>
      </w:r>
      <w:r>
        <w:rPr>
          <w:spacing w:val="-2"/>
        </w:rPr>
        <w:t xml:space="preserve"> </w:t>
      </w:r>
      <w:r>
        <w:t>not</w:t>
      </w:r>
      <w:r>
        <w:rPr>
          <w:spacing w:val="-5"/>
        </w:rPr>
        <w:t xml:space="preserve"> </w:t>
      </w:r>
      <w:r>
        <w:t>start</w:t>
      </w:r>
      <w:r>
        <w:rPr>
          <w:spacing w:val="-4"/>
        </w:rPr>
        <w:t xml:space="preserve"> </w:t>
      </w:r>
      <w:r>
        <w:t>the</w:t>
      </w:r>
      <w:r>
        <w:rPr>
          <w:spacing w:val="-2"/>
        </w:rPr>
        <w:t xml:space="preserve"> </w:t>
      </w:r>
      <w:r>
        <w:t>performance</w:t>
      </w:r>
      <w:r>
        <w:rPr>
          <w:spacing w:val="-2"/>
        </w:rPr>
        <w:t xml:space="preserve"> </w:t>
      </w:r>
      <w:r>
        <w:t>of</w:t>
      </w:r>
      <w:r>
        <w:rPr>
          <w:spacing w:val="-2"/>
        </w:rPr>
        <w:t xml:space="preserve"> </w:t>
      </w:r>
      <w:r>
        <w:t>any</w:t>
      </w:r>
      <w:r>
        <w:rPr>
          <w:spacing w:val="-3"/>
        </w:rPr>
        <w:t xml:space="preserve"> </w:t>
      </w:r>
      <w:r>
        <w:t>work</w:t>
      </w:r>
      <w:r>
        <w:rPr>
          <w:spacing w:val="-3"/>
        </w:rPr>
        <w:t xml:space="preserve"> </w:t>
      </w:r>
      <w:r>
        <w:t>prior</w:t>
      </w:r>
      <w:r>
        <w:rPr>
          <w:spacing w:val="-2"/>
        </w:rPr>
        <w:t xml:space="preserve"> </w:t>
      </w:r>
      <w:r>
        <w:t>to</w:t>
      </w:r>
      <w:r>
        <w:rPr>
          <w:spacing w:val="-2"/>
        </w:rPr>
        <w:t xml:space="preserve"> </w:t>
      </w:r>
      <w:r>
        <w:t>the</w:t>
      </w:r>
      <w:r>
        <w:rPr>
          <w:spacing w:val="-2"/>
        </w:rPr>
        <w:t xml:space="preserve"> </w:t>
      </w:r>
      <w:r>
        <w:t xml:space="preserve">Effective Date of the contract and HSLC shall not be liable to pay the selected Offeror for any service or work performed or expenses incurred before the Effective Date of the contract. Should Year One commence on or after </w:t>
      </w:r>
      <w:r w:rsidR="00601976">
        <w:t xml:space="preserve">January </w:t>
      </w:r>
      <w:r>
        <w:t>1, the first-year cost shall be pro-rated to the number of months of service, including setup and implementation.</w:t>
      </w:r>
      <w:r w:rsidR="00601976">
        <w:t xml:space="preserve"> Years two (2) and beyond will follow the HSLC fiscal year period of July 1 – June 30.</w:t>
      </w:r>
    </w:p>
    <w:p w14:paraId="65226702" w14:textId="77777777" w:rsidR="00407C8C" w:rsidRDefault="004D742C">
      <w:pPr>
        <w:pStyle w:val="Heading2"/>
        <w:spacing w:before="163"/>
      </w:pPr>
      <w:r>
        <w:t>I-22.</w:t>
      </w:r>
      <w:r>
        <w:rPr>
          <w:spacing w:val="-7"/>
        </w:rPr>
        <w:t xml:space="preserve"> </w:t>
      </w:r>
      <w:r>
        <w:t>Offeror’s</w:t>
      </w:r>
      <w:r>
        <w:rPr>
          <w:spacing w:val="-6"/>
        </w:rPr>
        <w:t xml:space="preserve"> </w:t>
      </w:r>
      <w:r>
        <w:t>Representations</w:t>
      </w:r>
      <w:r>
        <w:rPr>
          <w:spacing w:val="-7"/>
        </w:rPr>
        <w:t xml:space="preserve"> </w:t>
      </w:r>
      <w:r>
        <w:t>and</w:t>
      </w:r>
      <w:r>
        <w:rPr>
          <w:spacing w:val="-5"/>
        </w:rPr>
        <w:t xml:space="preserve"> </w:t>
      </w:r>
      <w:r>
        <w:rPr>
          <w:spacing w:val="-2"/>
        </w:rPr>
        <w:t>Authorizations.</w:t>
      </w:r>
    </w:p>
    <w:p w14:paraId="73D694A3" w14:textId="77777777" w:rsidR="00407C8C" w:rsidRDefault="004D742C">
      <w:pPr>
        <w:pStyle w:val="BodyText"/>
        <w:spacing w:before="179"/>
        <w:ind w:left="520"/>
      </w:pPr>
      <w:r>
        <w:t>By</w:t>
      </w:r>
      <w:r>
        <w:rPr>
          <w:spacing w:val="-11"/>
        </w:rPr>
        <w:t xml:space="preserve"> </w:t>
      </w:r>
      <w:r>
        <w:t>submitting</w:t>
      </w:r>
      <w:r>
        <w:rPr>
          <w:spacing w:val="-5"/>
        </w:rPr>
        <w:t xml:space="preserve"> </w:t>
      </w:r>
      <w:r>
        <w:t>its</w:t>
      </w:r>
      <w:r>
        <w:rPr>
          <w:spacing w:val="-5"/>
        </w:rPr>
        <w:t xml:space="preserve"> </w:t>
      </w:r>
      <w:r>
        <w:t>proposal,</w:t>
      </w:r>
      <w:r>
        <w:rPr>
          <w:spacing w:val="-7"/>
        </w:rPr>
        <w:t xml:space="preserve"> </w:t>
      </w:r>
      <w:r>
        <w:t>each</w:t>
      </w:r>
      <w:r>
        <w:rPr>
          <w:spacing w:val="-5"/>
        </w:rPr>
        <w:t xml:space="preserve"> </w:t>
      </w:r>
      <w:r>
        <w:t>Offeror</w:t>
      </w:r>
      <w:r>
        <w:rPr>
          <w:spacing w:val="-6"/>
        </w:rPr>
        <w:t xml:space="preserve"> </w:t>
      </w:r>
      <w:r>
        <w:t>understands,</w:t>
      </w:r>
      <w:r>
        <w:rPr>
          <w:spacing w:val="-7"/>
        </w:rPr>
        <w:t xml:space="preserve"> </w:t>
      </w:r>
      <w:r>
        <w:t>represents,</w:t>
      </w:r>
      <w:r>
        <w:rPr>
          <w:spacing w:val="-6"/>
        </w:rPr>
        <w:t xml:space="preserve"> </w:t>
      </w:r>
      <w:r>
        <w:t>and</w:t>
      </w:r>
      <w:r>
        <w:rPr>
          <w:spacing w:val="-7"/>
        </w:rPr>
        <w:t xml:space="preserve"> </w:t>
      </w:r>
      <w:r>
        <w:t>acknowledges</w:t>
      </w:r>
      <w:r>
        <w:rPr>
          <w:spacing w:val="-5"/>
        </w:rPr>
        <w:t xml:space="preserve"> </w:t>
      </w:r>
      <w:r>
        <w:rPr>
          <w:spacing w:val="-2"/>
        </w:rPr>
        <w:t>that:</w:t>
      </w:r>
    </w:p>
    <w:p w14:paraId="0A11140D" w14:textId="77777777" w:rsidR="00407C8C" w:rsidRDefault="004D742C">
      <w:pPr>
        <w:pStyle w:val="ListParagraph"/>
        <w:numPr>
          <w:ilvl w:val="0"/>
          <w:numId w:val="15"/>
        </w:numPr>
        <w:tabs>
          <w:tab w:val="left" w:pos="880"/>
        </w:tabs>
        <w:spacing w:before="179" w:line="259" w:lineRule="auto"/>
        <w:ind w:right="787"/>
      </w:pPr>
      <w:r>
        <w:t>All of the Offeror’s information and representations in the proposal are material and important,</w:t>
      </w:r>
      <w:r>
        <w:rPr>
          <w:spacing w:val="-2"/>
        </w:rPr>
        <w:t xml:space="preserve"> </w:t>
      </w:r>
      <w:r>
        <w:t>and</w:t>
      </w:r>
      <w:r>
        <w:rPr>
          <w:spacing w:val="-3"/>
        </w:rPr>
        <w:t xml:space="preserve"> </w:t>
      </w:r>
      <w:r>
        <w:t>the</w:t>
      </w:r>
      <w:r>
        <w:rPr>
          <w:spacing w:val="-5"/>
        </w:rPr>
        <w:t xml:space="preserve"> </w:t>
      </w:r>
      <w:r>
        <w:t>Issuing</w:t>
      </w:r>
      <w:r>
        <w:rPr>
          <w:spacing w:val="-1"/>
        </w:rPr>
        <w:t xml:space="preserve"> </w:t>
      </w:r>
      <w:r>
        <w:t>Office</w:t>
      </w:r>
      <w:r>
        <w:rPr>
          <w:spacing w:val="-2"/>
        </w:rPr>
        <w:t xml:space="preserve"> </w:t>
      </w:r>
      <w:r>
        <w:t>may</w:t>
      </w:r>
      <w:r>
        <w:rPr>
          <w:spacing w:val="-3"/>
        </w:rPr>
        <w:t xml:space="preserve"> </w:t>
      </w:r>
      <w:r>
        <w:t>rely</w:t>
      </w:r>
      <w:r>
        <w:rPr>
          <w:spacing w:val="-3"/>
        </w:rPr>
        <w:t xml:space="preserve"> </w:t>
      </w:r>
      <w:r>
        <w:t>upon</w:t>
      </w:r>
      <w:r>
        <w:rPr>
          <w:spacing w:val="-3"/>
        </w:rPr>
        <w:t xml:space="preserve"> </w:t>
      </w:r>
      <w:r>
        <w:t>the</w:t>
      </w:r>
      <w:r>
        <w:rPr>
          <w:spacing w:val="-4"/>
        </w:rPr>
        <w:t xml:space="preserve"> </w:t>
      </w:r>
      <w:r>
        <w:t>contents</w:t>
      </w:r>
      <w:r>
        <w:rPr>
          <w:spacing w:val="-2"/>
        </w:rPr>
        <w:t xml:space="preserve"> </w:t>
      </w:r>
      <w:r>
        <w:t>of</w:t>
      </w:r>
      <w:r>
        <w:rPr>
          <w:spacing w:val="-2"/>
        </w:rPr>
        <w:t xml:space="preserve"> </w:t>
      </w:r>
      <w:r>
        <w:t>the</w:t>
      </w:r>
      <w:r>
        <w:rPr>
          <w:spacing w:val="-2"/>
        </w:rPr>
        <w:t xml:space="preserve"> </w:t>
      </w:r>
      <w:r>
        <w:t>proposal</w:t>
      </w:r>
      <w:r>
        <w:rPr>
          <w:spacing w:val="-2"/>
        </w:rPr>
        <w:t xml:space="preserve"> </w:t>
      </w:r>
      <w:r>
        <w:t>in</w:t>
      </w:r>
      <w:r>
        <w:rPr>
          <w:spacing w:val="-3"/>
        </w:rPr>
        <w:t xml:space="preserve"> </w:t>
      </w:r>
      <w:r>
        <w:t>awarding the contract(s).</w:t>
      </w:r>
    </w:p>
    <w:p w14:paraId="4C3ADA50" w14:textId="77777777" w:rsidR="00407C8C" w:rsidRDefault="004D742C">
      <w:pPr>
        <w:pStyle w:val="ListParagraph"/>
        <w:numPr>
          <w:ilvl w:val="0"/>
          <w:numId w:val="15"/>
        </w:numPr>
        <w:tabs>
          <w:tab w:val="left" w:pos="880"/>
        </w:tabs>
        <w:spacing w:before="0" w:line="259" w:lineRule="auto"/>
        <w:ind w:right="551"/>
      </w:pPr>
      <w:r>
        <w:t>The</w:t>
      </w:r>
      <w:r>
        <w:rPr>
          <w:spacing w:val="-3"/>
        </w:rPr>
        <w:t xml:space="preserve"> </w:t>
      </w:r>
      <w:r>
        <w:t>Offeror</w:t>
      </w:r>
      <w:r>
        <w:rPr>
          <w:spacing w:val="-4"/>
        </w:rPr>
        <w:t xml:space="preserve"> </w:t>
      </w:r>
      <w:r>
        <w:t>has</w:t>
      </w:r>
      <w:r>
        <w:rPr>
          <w:spacing w:val="-2"/>
        </w:rPr>
        <w:t xml:space="preserve"> </w:t>
      </w:r>
      <w:r>
        <w:t>not</w:t>
      </w:r>
      <w:r>
        <w:rPr>
          <w:spacing w:val="-3"/>
        </w:rPr>
        <w:t xml:space="preserve"> </w:t>
      </w:r>
      <w:r>
        <w:t>disclosed</w:t>
      </w:r>
      <w:r>
        <w:rPr>
          <w:spacing w:val="-3"/>
        </w:rPr>
        <w:t xml:space="preserve"> </w:t>
      </w:r>
      <w:r>
        <w:t>the</w:t>
      </w:r>
      <w:r>
        <w:rPr>
          <w:spacing w:val="-3"/>
        </w:rPr>
        <w:t xml:space="preserve"> </w:t>
      </w:r>
      <w:r>
        <w:t>price(s),</w:t>
      </w:r>
      <w:r>
        <w:rPr>
          <w:spacing w:val="-3"/>
        </w:rPr>
        <w:t xml:space="preserve"> </w:t>
      </w:r>
      <w:r>
        <w:t>the</w:t>
      </w:r>
      <w:r>
        <w:rPr>
          <w:spacing w:val="-3"/>
        </w:rPr>
        <w:t xml:space="preserve"> </w:t>
      </w:r>
      <w:r>
        <w:t>amount</w:t>
      </w:r>
      <w:r>
        <w:rPr>
          <w:spacing w:val="-4"/>
        </w:rPr>
        <w:t xml:space="preserve"> </w:t>
      </w:r>
      <w:r>
        <w:t>of</w:t>
      </w:r>
      <w:r>
        <w:rPr>
          <w:spacing w:val="-3"/>
        </w:rPr>
        <w:t xml:space="preserve"> </w:t>
      </w:r>
      <w:r>
        <w:t>the</w:t>
      </w:r>
      <w:r>
        <w:rPr>
          <w:spacing w:val="-3"/>
        </w:rPr>
        <w:t xml:space="preserve"> </w:t>
      </w:r>
      <w:r>
        <w:t>proposal,</w:t>
      </w:r>
      <w:r>
        <w:rPr>
          <w:spacing w:val="-3"/>
        </w:rPr>
        <w:t xml:space="preserve"> </w:t>
      </w:r>
      <w:r>
        <w:t>nor</w:t>
      </w:r>
      <w:r>
        <w:rPr>
          <w:spacing w:val="-4"/>
        </w:rPr>
        <w:t xml:space="preserve"> </w:t>
      </w:r>
      <w:r>
        <w:t>the</w:t>
      </w:r>
      <w:r>
        <w:rPr>
          <w:spacing w:val="-5"/>
        </w:rPr>
        <w:t xml:space="preserve"> </w:t>
      </w:r>
      <w:r>
        <w:t>approximate price(s) or amount(s) of its proposal to any other firm or person who is an Offeror or potential offeror for this RFP, and the Offeror shall not disclose any of these items on or before the proposal submission deadline specified in the Calendar of Events of this RFP.</w:t>
      </w:r>
    </w:p>
    <w:p w14:paraId="08D6139F" w14:textId="77777777" w:rsidR="00407C8C" w:rsidRDefault="004D742C">
      <w:pPr>
        <w:pStyle w:val="ListParagraph"/>
        <w:numPr>
          <w:ilvl w:val="0"/>
          <w:numId w:val="15"/>
        </w:numPr>
        <w:tabs>
          <w:tab w:val="left" w:pos="880"/>
        </w:tabs>
        <w:spacing w:before="0" w:line="259" w:lineRule="auto"/>
        <w:ind w:right="704"/>
      </w:pPr>
      <w:r>
        <w:t>The Offeror has not attempted, nor will</w:t>
      </w:r>
      <w:r>
        <w:rPr>
          <w:spacing w:val="-2"/>
        </w:rPr>
        <w:t xml:space="preserve"> </w:t>
      </w:r>
      <w:r>
        <w:t>it attempt, to induce any firm or person to refrain from submitting a proposal on this contract, or to submit a proposal higher than this proposal,</w:t>
      </w:r>
      <w:r>
        <w:rPr>
          <w:spacing w:val="-2"/>
        </w:rPr>
        <w:t xml:space="preserve"> </w:t>
      </w:r>
      <w:r>
        <w:t>or</w:t>
      </w:r>
      <w:r>
        <w:rPr>
          <w:spacing w:val="-3"/>
        </w:rPr>
        <w:t xml:space="preserve"> </w:t>
      </w:r>
      <w:r>
        <w:t>to</w:t>
      </w:r>
      <w:r>
        <w:rPr>
          <w:spacing w:val="-5"/>
        </w:rPr>
        <w:t xml:space="preserve"> </w:t>
      </w:r>
      <w:r>
        <w:t>submit</w:t>
      </w:r>
      <w:r>
        <w:rPr>
          <w:spacing w:val="-3"/>
        </w:rPr>
        <w:t xml:space="preserve"> </w:t>
      </w:r>
      <w:r>
        <w:t>any</w:t>
      </w:r>
      <w:r>
        <w:rPr>
          <w:spacing w:val="-3"/>
        </w:rPr>
        <w:t xml:space="preserve"> </w:t>
      </w:r>
      <w:r>
        <w:t>intentionally</w:t>
      </w:r>
      <w:r>
        <w:rPr>
          <w:spacing w:val="-3"/>
        </w:rPr>
        <w:t xml:space="preserve"> </w:t>
      </w:r>
      <w:r>
        <w:t>high</w:t>
      </w:r>
      <w:r>
        <w:rPr>
          <w:spacing w:val="-2"/>
        </w:rPr>
        <w:t xml:space="preserve"> </w:t>
      </w:r>
      <w:r>
        <w:t>or</w:t>
      </w:r>
      <w:r>
        <w:rPr>
          <w:spacing w:val="-2"/>
        </w:rPr>
        <w:t xml:space="preserve"> </w:t>
      </w:r>
      <w:r>
        <w:t>noncompetitive</w:t>
      </w:r>
      <w:r>
        <w:rPr>
          <w:spacing w:val="-2"/>
        </w:rPr>
        <w:t xml:space="preserve"> </w:t>
      </w:r>
      <w:r>
        <w:t>proposal</w:t>
      </w:r>
      <w:r>
        <w:rPr>
          <w:spacing w:val="-5"/>
        </w:rPr>
        <w:t xml:space="preserve"> </w:t>
      </w:r>
      <w:r>
        <w:t>or</w:t>
      </w:r>
      <w:r>
        <w:rPr>
          <w:spacing w:val="-5"/>
        </w:rPr>
        <w:t xml:space="preserve"> </w:t>
      </w:r>
      <w:r>
        <w:t>other</w:t>
      </w:r>
      <w:r>
        <w:rPr>
          <w:spacing w:val="-3"/>
        </w:rPr>
        <w:t xml:space="preserve"> </w:t>
      </w:r>
      <w:r>
        <w:t>form</w:t>
      </w:r>
      <w:r>
        <w:rPr>
          <w:spacing w:val="-1"/>
        </w:rPr>
        <w:t xml:space="preserve"> </w:t>
      </w:r>
      <w:r>
        <w:t>of complementary proposal.</w:t>
      </w:r>
    </w:p>
    <w:p w14:paraId="17BB6519" w14:textId="77777777" w:rsidR="00407C8C" w:rsidRDefault="004D742C">
      <w:pPr>
        <w:pStyle w:val="ListParagraph"/>
        <w:numPr>
          <w:ilvl w:val="0"/>
          <w:numId w:val="15"/>
        </w:numPr>
        <w:tabs>
          <w:tab w:val="left" w:pos="880"/>
        </w:tabs>
        <w:spacing w:before="0" w:line="259" w:lineRule="auto"/>
        <w:ind w:right="933"/>
      </w:pPr>
      <w:r>
        <w:t>The Offeror makes its proposal in good faith and not pursuant to any agreement or discussion</w:t>
      </w:r>
      <w:r>
        <w:rPr>
          <w:spacing w:val="-4"/>
        </w:rPr>
        <w:t xml:space="preserve"> </w:t>
      </w:r>
      <w:r>
        <w:t>with,</w:t>
      </w:r>
      <w:r>
        <w:rPr>
          <w:spacing w:val="-3"/>
        </w:rPr>
        <w:t xml:space="preserve"> </w:t>
      </w:r>
      <w:r>
        <w:t>or</w:t>
      </w:r>
      <w:r>
        <w:rPr>
          <w:spacing w:val="-6"/>
        </w:rPr>
        <w:t xml:space="preserve"> </w:t>
      </w:r>
      <w:r>
        <w:t>inducement</w:t>
      </w:r>
      <w:r>
        <w:rPr>
          <w:spacing w:val="-4"/>
        </w:rPr>
        <w:t xml:space="preserve"> </w:t>
      </w:r>
      <w:r>
        <w:t>from,</w:t>
      </w:r>
      <w:r>
        <w:rPr>
          <w:spacing w:val="-3"/>
        </w:rPr>
        <w:t xml:space="preserve"> </w:t>
      </w:r>
      <w:r>
        <w:t>any</w:t>
      </w:r>
      <w:r>
        <w:rPr>
          <w:spacing w:val="-4"/>
        </w:rPr>
        <w:t xml:space="preserve"> </w:t>
      </w:r>
      <w:r>
        <w:t>firm</w:t>
      </w:r>
      <w:r>
        <w:rPr>
          <w:spacing w:val="-3"/>
        </w:rPr>
        <w:t xml:space="preserve"> </w:t>
      </w:r>
      <w:r>
        <w:t>or</w:t>
      </w:r>
      <w:r>
        <w:rPr>
          <w:spacing w:val="-4"/>
        </w:rPr>
        <w:t xml:space="preserve"> </w:t>
      </w:r>
      <w:r>
        <w:t>person</w:t>
      </w:r>
      <w:r>
        <w:rPr>
          <w:spacing w:val="-4"/>
        </w:rPr>
        <w:t xml:space="preserve"> </w:t>
      </w:r>
      <w:r>
        <w:t>to</w:t>
      </w:r>
      <w:r>
        <w:rPr>
          <w:spacing w:val="-3"/>
        </w:rPr>
        <w:t xml:space="preserve"> </w:t>
      </w:r>
      <w:r>
        <w:t>submit</w:t>
      </w:r>
      <w:r>
        <w:rPr>
          <w:spacing w:val="-4"/>
        </w:rPr>
        <w:t xml:space="preserve"> </w:t>
      </w:r>
      <w:r>
        <w:t>a</w:t>
      </w:r>
      <w:r>
        <w:rPr>
          <w:spacing w:val="-3"/>
        </w:rPr>
        <w:t xml:space="preserve"> </w:t>
      </w:r>
      <w:r>
        <w:t>complementary</w:t>
      </w:r>
      <w:r>
        <w:rPr>
          <w:spacing w:val="-4"/>
        </w:rPr>
        <w:t xml:space="preserve"> </w:t>
      </w:r>
      <w:r>
        <w:t>or other noncompetitive proposal.</w:t>
      </w:r>
    </w:p>
    <w:p w14:paraId="0B223B9D" w14:textId="77777777" w:rsidR="00407C8C" w:rsidRDefault="004D742C">
      <w:pPr>
        <w:pStyle w:val="ListParagraph"/>
        <w:numPr>
          <w:ilvl w:val="0"/>
          <w:numId w:val="15"/>
        </w:numPr>
        <w:tabs>
          <w:tab w:val="left" w:pos="880"/>
        </w:tabs>
        <w:spacing w:before="0" w:line="259" w:lineRule="auto"/>
        <w:ind w:right="676"/>
      </w:pPr>
      <w:r>
        <w:t>To the best knowledge of the person signing the proposal for the Offeror, the Offeror, its affiliates, subsidiaries, officers, directors, and employees are not currently under investigation by any governmental agency and have not in the last four years been convicted</w:t>
      </w:r>
      <w:r>
        <w:rPr>
          <w:spacing w:val="-3"/>
        </w:rPr>
        <w:t xml:space="preserve"> </w:t>
      </w:r>
      <w:r>
        <w:t>or</w:t>
      </w:r>
      <w:r>
        <w:rPr>
          <w:spacing w:val="-2"/>
        </w:rPr>
        <w:t xml:space="preserve"> </w:t>
      </w:r>
      <w:r>
        <w:t>found</w:t>
      </w:r>
      <w:r>
        <w:rPr>
          <w:spacing w:val="-3"/>
        </w:rPr>
        <w:t xml:space="preserve"> </w:t>
      </w:r>
      <w:r>
        <w:t>liable</w:t>
      </w:r>
      <w:r>
        <w:rPr>
          <w:spacing w:val="-3"/>
        </w:rPr>
        <w:t xml:space="preserve"> </w:t>
      </w:r>
      <w:r>
        <w:t>for</w:t>
      </w:r>
      <w:r>
        <w:rPr>
          <w:spacing w:val="-2"/>
        </w:rPr>
        <w:t xml:space="preserve"> </w:t>
      </w:r>
      <w:r>
        <w:t>any</w:t>
      </w:r>
      <w:r>
        <w:rPr>
          <w:spacing w:val="-3"/>
        </w:rPr>
        <w:t xml:space="preserve"> </w:t>
      </w:r>
      <w:r>
        <w:t>act</w:t>
      </w:r>
      <w:r>
        <w:rPr>
          <w:spacing w:val="-3"/>
        </w:rPr>
        <w:t xml:space="preserve"> </w:t>
      </w:r>
      <w:r>
        <w:t>prohibited</w:t>
      </w:r>
      <w:r>
        <w:rPr>
          <w:spacing w:val="-2"/>
        </w:rPr>
        <w:t xml:space="preserve"> </w:t>
      </w:r>
      <w:r>
        <w:t>by</w:t>
      </w:r>
      <w:r>
        <w:rPr>
          <w:spacing w:val="-3"/>
        </w:rPr>
        <w:t xml:space="preserve"> </w:t>
      </w:r>
      <w:r>
        <w:t>State</w:t>
      </w:r>
      <w:r>
        <w:rPr>
          <w:spacing w:val="-2"/>
        </w:rPr>
        <w:t xml:space="preserve"> </w:t>
      </w:r>
      <w:r>
        <w:t>or</w:t>
      </w:r>
      <w:r>
        <w:rPr>
          <w:spacing w:val="-3"/>
        </w:rPr>
        <w:t xml:space="preserve"> </w:t>
      </w:r>
      <w:r>
        <w:t>Federal</w:t>
      </w:r>
      <w:r>
        <w:rPr>
          <w:spacing w:val="-2"/>
        </w:rPr>
        <w:t xml:space="preserve"> </w:t>
      </w:r>
      <w:r>
        <w:t>law</w:t>
      </w:r>
      <w:r>
        <w:rPr>
          <w:spacing w:val="-3"/>
        </w:rPr>
        <w:t xml:space="preserve"> </w:t>
      </w:r>
      <w:r>
        <w:t>in</w:t>
      </w:r>
      <w:r>
        <w:rPr>
          <w:spacing w:val="-3"/>
        </w:rPr>
        <w:t xml:space="preserve"> </w:t>
      </w:r>
      <w:r>
        <w:t>any</w:t>
      </w:r>
      <w:r>
        <w:rPr>
          <w:spacing w:val="-3"/>
        </w:rPr>
        <w:t xml:space="preserve"> </w:t>
      </w:r>
      <w:r>
        <w:t>jurisdiction, involving conspiracy or collusion with respect to bidding or proposing on any public contract, except as the Offeror has disclosed in its proposal.</w:t>
      </w:r>
    </w:p>
    <w:p w14:paraId="3B55AD1C" w14:textId="77777777" w:rsidR="00407C8C" w:rsidRDefault="004D742C">
      <w:pPr>
        <w:pStyle w:val="ListParagraph"/>
        <w:numPr>
          <w:ilvl w:val="0"/>
          <w:numId w:val="15"/>
        </w:numPr>
        <w:tabs>
          <w:tab w:val="left" w:pos="880"/>
        </w:tabs>
        <w:spacing w:before="0" w:line="259" w:lineRule="auto"/>
        <w:ind w:right="607"/>
      </w:pPr>
      <w:r>
        <w:t>To</w:t>
      </w:r>
      <w:r>
        <w:rPr>
          <w:spacing w:val="-1"/>
        </w:rPr>
        <w:t xml:space="preserve"> </w:t>
      </w:r>
      <w:r>
        <w:t>the</w:t>
      </w:r>
      <w:r>
        <w:rPr>
          <w:spacing w:val="-1"/>
        </w:rPr>
        <w:t xml:space="preserve"> </w:t>
      </w:r>
      <w:r>
        <w:t>best</w:t>
      </w:r>
      <w:r>
        <w:rPr>
          <w:spacing w:val="-2"/>
        </w:rPr>
        <w:t xml:space="preserve"> </w:t>
      </w:r>
      <w:r>
        <w:t>of</w:t>
      </w:r>
      <w:r>
        <w:rPr>
          <w:spacing w:val="-1"/>
        </w:rPr>
        <w:t xml:space="preserve"> </w:t>
      </w:r>
      <w:r>
        <w:t>the</w:t>
      </w:r>
      <w:r>
        <w:rPr>
          <w:spacing w:val="-1"/>
        </w:rPr>
        <w:t xml:space="preserve"> </w:t>
      </w:r>
      <w:r>
        <w:t>knowledge</w:t>
      </w:r>
      <w:r>
        <w:rPr>
          <w:spacing w:val="-1"/>
        </w:rPr>
        <w:t xml:space="preserve"> </w:t>
      </w:r>
      <w:r>
        <w:t>of</w:t>
      </w:r>
      <w:r>
        <w:rPr>
          <w:spacing w:val="-1"/>
        </w:rPr>
        <w:t xml:space="preserve"> </w:t>
      </w:r>
      <w:r>
        <w:t>the</w:t>
      </w:r>
      <w:r>
        <w:rPr>
          <w:spacing w:val="-1"/>
        </w:rPr>
        <w:t xml:space="preserve"> </w:t>
      </w:r>
      <w:r>
        <w:t>person</w:t>
      </w:r>
      <w:r>
        <w:rPr>
          <w:spacing w:val="-2"/>
        </w:rPr>
        <w:t xml:space="preserve"> </w:t>
      </w:r>
      <w:r>
        <w:t>signing the</w:t>
      </w:r>
      <w:r>
        <w:rPr>
          <w:spacing w:val="-1"/>
        </w:rPr>
        <w:t xml:space="preserve"> </w:t>
      </w:r>
      <w:r>
        <w:t>proposal</w:t>
      </w:r>
      <w:r>
        <w:rPr>
          <w:spacing w:val="-1"/>
        </w:rPr>
        <w:t xml:space="preserve"> </w:t>
      </w:r>
      <w:r>
        <w:t>for</w:t>
      </w:r>
      <w:r>
        <w:rPr>
          <w:spacing w:val="-1"/>
        </w:rPr>
        <w:t xml:space="preserve"> </w:t>
      </w:r>
      <w:r>
        <w:t>the</w:t>
      </w:r>
      <w:r>
        <w:rPr>
          <w:spacing w:val="-1"/>
        </w:rPr>
        <w:t xml:space="preserve"> </w:t>
      </w:r>
      <w:r>
        <w:t>Offeror,</w:t>
      </w:r>
      <w:r>
        <w:rPr>
          <w:spacing w:val="-2"/>
        </w:rPr>
        <w:t xml:space="preserve"> </w:t>
      </w:r>
      <w:r>
        <w:t>and</w:t>
      </w:r>
      <w:r>
        <w:rPr>
          <w:spacing w:val="-2"/>
        </w:rPr>
        <w:t xml:space="preserve"> </w:t>
      </w:r>
      <w:r>
        <w:t>except as the Offeror has otherwise disclosed in its proposal, the Offeror has no outstanding, delinquent obligations to the Commonwealth including, but not limited to, any state tax liability</w:t>
      </w:r>
      <w:r>
        <w:rPr>
          <w:spacing w:val="-3"/>
        </w:rPr>
        <w:t xml:space="preserve"> </w:t>
      </w:r>
      <w:r>
        <w:t>not</w:t>
      </w:r>
      <w:r>
        <w:rPr>
          <w:spacing w:val="-2"/>
        </w:rPr>
        <w:t xml:space="preserve"> </w:t>
      </w:r>
      <w:r>
        <w:t>being</w:t>
      </w:r>
      <w:r>
        <w:rPr>
          <w:spacing w:val="-1"/>
        </w:rPr>
        <w:t xml:space="preserve"> </w:t>
      </w:r>
      <w:r>
        <w:t>contested</w:t>
      </w:r>
      <w:r>
        <w:rPr>
          <w:spacing w:val="-2"/>
        </w:rPr>
        <w:t xml:space="preserve"> </w:t>
      </w:r>
      <w:r>
        <w:t>on</w:t>
      </w:r>
      <w:r>
        <w:rPr>
          <w:spacing w:val="-3"/>
        </w:rPr>
        <w:t xml:space="preserve"> </w:t>
      </w:r>
      <w:r>
        <w:t>appeal</w:t>
      </w:r>
      <w:r>
        <w:rPr>
          <w:spacing w:val="-2"/>
        </w:rPr>
        <w:t xml:space="preserve"> </w:t>
      </w:r>
      <w:r>
        <w:t>or</w:t>
      </w:r>
      <w:r>
        <w:rPr>
          <w:spacing w:val="-5"/>
        </w:rPr>
        <w:t xml:space="preserve"> </w:t>
      </w:r>
      <w:r>
        <w:t>other</w:t>
      </w:r>
      <w:r>
        <w:rPr>
          <w:spacing w:val="-3"/>
        </w:rPr>
        <w:t xml:space="preserve"> </w:t>
      </w:r>
      <w:r>
        <w:t>obligation</w:t>
      </w:r>
      <w:r>
        <w:rPr>
          <w:spacing w:val="-3"/>
        </w:rPr>
        <w:t xml:space="preserve"> </w:t>
      </w:r>
      <w:r>
        <w:t>of</w:t>
      </w:r>
      <w:r>
        <w:rPr>
          <w:spacing w:val="-2"/>
        </w:rPr>
        <w:t xml:space="preserve"> </w:t>
      </w:r>
      <w:r>
        <w:t>the</w:t>
      </w:r>
      <w:r>
        <w:rPr>
          <w:spacing w:val="-2"/>
        </w:rPr>
        <w:t xml:space="preserve"> </w:t>
      </w:r>
      <w:r>
        <w:t>Offeror</w:t>
      </w:r>
      <w:r>
        <w:rPr>
          <w:spacing w:val="-2"/>
        </w:rPr>
        <w:t xml:space="preserve"> </w:t>
      </w:r>
      <w:r>
        <w:t>that</w:t>
      </w:r>
      <w:r>
        <w:rPr>
          <w:spacing w:val="-6"/>
        </w:rPr>
        <w:t xml:space="preserve"> </w:t>
      </w:r>
      <w:r>
        <w:t>is</w:t>
      </w:r>
      <w:r>
        <w:rPr>
          <w:spacing w:val="-1"/>
        </w:rPr>
        <w:t xml:space="preserve"> </w:t>
      </w:r>
      <w:r>
        <w:t>owed</w:t>
      </w:r>
      <w:r>
        <w:rPr>
          <w:spacing w:val="-2"/>
        </w:rPr>
        <w:t xml:space="preserve"> </w:t>
      </w:r>
      <w:r>
        <w:t>to</w:t>
      </w:r>
      <w:r>
        <w:rPr>
          <w:spacing w:val="-2"/>
        </w:rPr>
        <w:t xml:space="preserve"> </w:t>
      </w:r>
      <w:r>
        <w:t xml:space="preserve">the </w:t>
      </w:r>
      <w:r>
        <w:rPr>
          <w:spacing w:val="-2"/>
        </w:rPr>
        <w:t>Commonwealth.</w:t>
      </w:r>
    </w:p>
    <w:p w14:paraId="2DF2DA13" w14:textId="5440CBB1" w:rsidR="00601976" w:rsidRDefault="004D742C" w:rsidP="00686291">
      <w:pPr>
        <w:pStyle w:val="ListParagraph"/>
        <w:numPr>
          <w:ilvl w:val="0"/>
          <w:numId w:val="15"/>
        </w:numPr>
        <w:tabs>
          <w:tab w:val="left" w:pos="878"/>
          <w:tab w:val="left" w:pos="880"/>
        </w:tabs>
        <w:spacing w:before="79" w:line="259" w:lineRule="auto"/>
        <w:ind w:right="873"/>
      </w:pPr>
      <w:r>
        <w:t>The</w:t>
      </w:r>
      <w:r w:rsidRPr="00686291">
        <w:rPr>
          <w:spacing w:val="-3"/>
        </w:rPr>
        <w:t xml:space="preserve"> </w:t>
      </w:r>
      <w:r>
        <w:t>Offeror</w:t>
      </w:r>
      <w:r w:rsidRPr="00686291">
        <w:rPr>
          <w:spacing w:val="-4"/>
        </w:rPr>
        <w:t xml:space="preserve"> </w:t>
      </w:r>
      <w:r>
        <w:t>is</w:t>
      </w:r>
      <w:r w:rsidRPr="00686291">
        <w:rPr>
          <w:spacing w:val="-2"/>
        </w:rPr>
        <w:t xml:space="preserve"> </w:t>
      </w:r>
      <w:r>
        <w:t>not</w:t>
      </w:r>
      <w:r w:rsidRPr="00686291">
        <w:rPr>
          <w:spacing w:val="-3"/>
        </w:rPr>
        <w:t xml:space="preserve"> </w:t>
      </w:r>
      <w:r>
        <w:t>currently</w:t>
      </w:r>
      <w:r w:rsidRPr="00686291">
        <w:rPr>
          <w:spacing w:val="-4"/>
        </w:rPr>
        <w:t xml:space="preserve"> </w:t>
      </w:r>
      <w:r>
        <w:t>under</w:t>
      </w:r>
      <w:r w:rsidRPr="00686291">
        <w:rPr>
          <w:spacing w:val="-4"/>
        </w:rPr>
        <w:t xml:space="preserve"> </w:t>
      </w:r>
      <w:r>
        <w:t>suspension</w:t>
      </w:r>
      <w:r w:rsidRPr="00686291">
        <w:rPr>
          <w:spacing w:val="-4"/>
        </w:rPr>
        <w:t xml:space="preserve"> </w:t>
      </w:r>
      <w:r>
        <w:t>or</w:t>
      </w:r>
      <w:r w:rsidRPr="00686291">
        <w:rPr>
          <w:spacing w:val="-4"/>
        </w:rPr>
        <w:t xml:space="preserve"> </w:t>
      </w:r>
      <w:r>
        <w:t>debarment</w:t>
      </w:r>
      <w:r w:rsidRPr="00686291">
        <w:rPr>
          <w:spacing w:val="-4"/>
        </w:rPr>
        <w:t xml:space="preserve"> </w:t>
      </w:r>
      <w:r>
        <w:t>by</w:t>
      </w:r>
      <w:r w:rsidRPr="00686291">
        <w:rPr>
          <w:spacing w:val="-4"/>
        </w:rPr>
        <w:t xml:space="preserve"> </w:t>
      </w:r>
      <w:r>
        <w:t>the</w:t>
      </w:r>
      <w:r w:rsidRPr="00686291">
        <w:rPr>
          <w:spacing w:val="-3"/>
        </w:rPr>
        <w:t xml:space="preserve"> </w:t>
      </w:r>
      <w:r>
        <w:t>Commonwealth,</w:t>
      </w:r>
      <w:r w:rsidRPr="00686291">
        <w:rPr>
          <w:spacing w:val="-3"/>
        </w:rPr>
        <w:t xml:space="preserve"> </w:t>
      </w:r>
      <w:r>
        <w:t>any other state or the federal government, and if the Offeror cannot so certify, then it shall</w:t>
      </w:r>
      <w:r w:rsidR="00686291">
        <w:t xml:space="preserve"> </w:t>
      </w:r>
      <w:r>
        <w:t>submit</w:t>
      </w:r>
      <w:r w:rsidRPr="00686291">
        <w:rPr>
          <w:spacing w:val="-4"/>
        </w:rPr>
        <w:t xml:space="preserve"> </w:t>
      </w:r>
      <w:r>
        <w:t>along</w:t>
      </w:r>
      <w:r w:rsidRPr="00686291">
        <w:rPr>
          <w:spacing w:val="-3"/>
        </w:rPr>
        <w:t xml:space="preserve"> </w:t>
      </w:r>
      <w:r>
        <w:t>with</w:t>
      </w:r>
      <w:r w:rsidRPr="00686291">
        <w:rPr>
          <w:spacing w:val="-3"/>
        </w:rPr>
        <w:t xml:space="preserve"> </w:t>
      </w:r>
      <w:r>
        <w:t>its</w:t>
      </w:r>
      <w:r w:rsidRPr="00686291">
        <w:rPr>
          <w:spacing w:val="-2"/>
        </w:rPr>
        <w:t xml:space="preserve"> </w:t>
      </w:r>
      <w:r>
        <w:t>proposal</w:t>
      </w:r>
      <w:r w:rsidRPr="00686291">
        <w:rPr>
          <w:spacing w:val="-3"/>
        </w:rPr>
        <w:t xml:space="preserve"> </w:t>
      </w:r>
      <w:r>
        <w:t>a</w:t>
      </w:r>
      <w:r w:rsidRPr="00686291">
        <w:rPr>
          <w:spacing w:val="-3"/>
        </w:rPr>
        <w:t xml:space="preserve"> </w:t>
      </w:r>
      <w:r>
        <w:t>written</w:t>
      </w:r>
      <w:r w:rsidRPr="00686291">
        <w:rPr>
          <w:spacing w:val="-3"/>
        </w:rPr>
        <w:t xml:space="preserve"> </w:t>
      </w:r>
      <w:r>
        <w:t>explanation</w:t>
      </w:r>
      <w:r w:rsidRPr="00686291">
        <w:rPr>
          <w:spacing w:val="-4"/>
        </w:rPr>
        <w:t xml:space="preserve"> </w:t>
      </w:r>
      <w:r>
        <w:t>of</w:t>
      </w:r>
      <w:r w:rsidRPr="00686291">
        <w:rPr>
          <w:spacing w:val="-3"/>
        </w:rPr>
        <w:t xml:space="preserve"> </w:t>
      </w:r>
      <w:r>
        <w:t>why</w:t>
      </w:r>
      <w:r w:rsidRPr="00686291">
        <w:rPr>
          <w:spacing w:val="-4"/>
        </w:rPr>
        <w:t xml:space="preserve"> </w:t>
      </w:r>
      <w:r>
        <w:t>it</w:t>
      </w:r>
      <w:r w:rsidRPr="00686291">
        <w:rPr>
          <w:spacing w:val="-4"/>
        </w:rPr>
        <w:t xml:space="preserve"> </w:t>
      </w:r>
      <w:r>
        <w:t>cannot</w:t>
      </w:r>
      <w:r w:rsidRPr="00686291">
        <w:rPr>
          <w:spacing w:val="-5"/>
        </w:rPr>
        <w:t xml:space="preserve"> </w:t>
      </w:r>
      <w:r>
        <w:t>make</w:t>
      </w:r>
      <w:r w:rsidRPr="00686291">
        <w:rPr>
          <w:spacing w:val="-5"/>
        </w:rPr>
        <w:t xml:space="preserve"> </w:t>
      </w:r>
      <w:r>
        <w:t xml:space="preserve">such </w:t>
      </w:r>
      <w:r w:rsidRPr="00686291">
        <w:rPr>
          <w:spacing w:val="-2"/>
        </w:rPr>
        <w:t>certification.</w:t>
      </w:r>
    </w:p>
    <w:p w14:paraId="007FC95D" w14:textId="77777777" w:rsidR="00407C8C" w:rsidRDefault="004D742C">
      <w:pPr>
        <w:pStyle w:val="ListParagraph"/>
        <w:numPr>
          <w:ilvl w:val="0"/>
          <w:numId w:val="15"/>
        </w:numPr>
        <w:tabs>
          <w:tab w:val="left" w:pos="880"/>
        </w:tabs>
        <w:spacing w:before="1" w:line="259" w:lineRule="auto"/>
        <w:ind w:right="563"/>
      </w:pPr>
      <w:r>
        <w:t>The Offeror has not made, under separate contract with the Issuing Office, any recommendations</w:t>
      </w:r>
      <w:r>
        <w:rPr>
          <w:spacing w:val="-2"/>
        </w:rPr>
        <w:t xml:space="preserve"> </w:t>
      </w:r>
      <w:r>
        <w:t>to</w:t>
      </w:r>
      <w:r>
        <w:rPr>
          <w:spacing w:val="-3"/>
        </w:rPr>
        <w:t xml:space="preserve"> </w:t>
      </w:r>
      <w:r>
        <w:t>the</w:t>
      </w:r>
      <w:r>
        <w:rPr>
          <w:spacing w:val="-3"/>
        </w:rPr>
        <w:t xml:space="preserve"> </w:t>
      </w:r>
      <w:r>
        <w:t>Issuing</w:t>
      </w:r>
      <w:r>
        <w:rPr>
          <w:spacing w:val="-2"/>
        </w:rPr>
        <w:t xml:space="preserve"> </w:t>
      </w:r>
      <w:r>
        <w:t>Office</w:t>
      </w:r>
      <w:r>
        <w:rPr>
          <w:spacing w:val="-6"/>
        </w:rPr>
        <w:t xml:space="preserve"> </w:t>
      </w:r>
      <w:r>
        <w:t>concerning</w:t>
      </w:r>
      <w:r>
        <w:rPr>
          <w:spacing w:val="-2"/>
        </w:rPr>
        <w:t xml:space="preserve"> </w:t>
      </w:r>
      <w:r>
        <w:t>the</w:t>
      </w:r>
      <w:r>
        <w:rPr>
          <w:spacing w:val="-3"/>
        </w:rPr>
        <w:t xml:space="preserve"> </w:t>
      </w:r>
      <w:r>
        <w:t>need</w:t>
      </w:r>
      <w:r>
        <w:rPr>
          <w:spacing w:val="-3"/>
        </w:rPr>
        <w:t xml:space="preserve"> </w:t>
      </w:r>
      <w:r>
        <w:t>for</w:t>
      </w:r>
      <w:r>
        <w:rPr>
          <w:spacing w:val="-4"/>
        </w:rPr>
        <w:t xml:space="preserve"> </w:t>
      </w:r>
      <w:r>
        <w:t>the</w:t>
      </w:r>
      <w:r>
        <w:rPr>
          <w:spacing w:val="-3"/>
        </w:rPr>
        <w:t xml:space="preserve"> </w:t>
      </w:r>
      <w:r>
        <w:t>services</w:t>
      </w:r>
      <w:r>
        <w:rPr>
          <w:spacing w:val="-2"/>
        </w:rPr>
        <w:t xml:space="preserve"> </w:t>
      </w:r>
      <w:r>
        <w:t>described</w:t>
      </w:r>
      <w:r>
        <w:rPr>
          <w:spacing w:val="-6"/>
        </w:rPr>
        <w:t xml:space="preserve"> </w:t>
      </w:r>
      <w:r>
        <w:t>in</w:t>
      </w:r>
      <w:r>
        <w:rPr>
          <w:spacing w:val="-4"/>
        </w:rPr>
        <w:t xml:space="preserve"> </w:t>
      </w:r>
      <w:r>
        <w:t>its proposal or the specifications for the services described in the proposal.</w:t>
      </w:r>
    </w:p>
    <w:p w14:paraId="415CA2CB" w14:textId="77777777" w:rsidR="00407C8C" w:rsidRDefault="004D742C">
      <w:pPr>
        <w:pStyle w:val="ListParagraph"/>
        <w:numPr>
          <w:ilvl w:val="0"/>
          <w:numId w:val="15"/>
        </w:numPr>
        <w:tabs>
          <w:tab w:val="left" w:pos="880"/>
        </w:tabs>
        <w:spacing w:before="0" w:line="259" w:lineRule="auto"/>
        <w:ind w:right="611"/>
      </w:pPr>
      <w:r>
        <w:t>Until</w:t>
      </w:r>
      <w:r>
        <w:rPr>
          <w:spacing w:val="-2"/>
        </w:rPr>
        <w:t xml:space="preserve"> </w:t>
      </w:r>
      <w:r>
        <w:t>the</w:t>
      </w:r>
      <w:r>
        <w:rPr>
          <w:spacing w:val="-2"/>
        </w:rPr>
        <w:t xml:space="preserve"> </w:t>
      </w:r>
      <w:r>
        <w:t>selected</w:t>
      </w:r>
      <w:r>
        <w:rPr>
          <w:spacing w:val="-3"/>
        </w:rPr>
        <w:t xml:space="preserve"> </w:t>
      </w:r>
      <w:r>
        <w:t>Offeror</w:t>
      </w:r>
      <w:r>
        <w:rPr>
          <w:spacing w:val="-5"/>
        </w:rPr>
        <w:t xml:space="preserve"> </w:t>
      </w:r>
      <w:r>
        <w:t>receives</w:t>
      </w:r>
      <w:r>
        <w:rPr>
          <w:spacing w:val="-4"/>
        </w:rPr>
        <w:t xml:space="preserve"> </w:t>
      </w:r>
      <w:r>
        <w:t>a</w:t>
      </w:r>
      <w:r>
        <w:rPr>
          <w:spacing w:val="-2"/>
        </w:rPr>
        <w:t xml:space="preserve"> </w:t>
      </w:r>
      <w:r>
        <w:t>fully</w:t>
      </w:r>
      <w:r>
        <w:rPr>
          <w:spacing w:val="-3"/>
        </w:rPr>
        <w:t xml:space="preserve"> </w:t>
      </w:r>
      <w:r>
        <w:t>executed</w:t>
      </w:r>
      <w:r>
        <w:rPr>
          <w:spacing w:val="-2"/>
        </w:rPr>
        <w:t xml:space="preserve"> </w:t>
      </w:r>
      <w:r>
        <w:t>and</w:t>
      </w:r>
      <w:r>
        <w:rPr>
          <w:spacing w:val="-3"/>
        </w:rPr>
        <w:t xml:space="preserve"> </w:t>
      </w:r>
      <w:r>
        <w:t>approved</w:t>
      </w:r>
      <w:r>
        <w:rPr>
          <w:spacing w:val="-3"/>
        </w:rPr>
        <w:t xml:space="preserve"> </w:t>
      </w:r>
      <w:r>
        <w:t>written</w:t>
      </w:r>
      <w:r>
        <w:rPr>
          <w:spacing w:val="-6"/>
        </w:rPr>
        <w:t xml:space="preserve"> </w:t>
      </w:r>
      <w:r>
        <w:t>contract</w:t>
      </w:r>
      <w:r>
        <w:rPr>
          <w:spacing w:val="-3"/>
        </w:rPr>
        <w:t xml:space="preserve"> </w:t>
      </w:r>
      <w:r>
        <w:t>from</w:t>
      </w:r>
      <w:r>
        <w:rPr>
          <w:spacing w:val="-2"/>
        </w:rPr>
        <w:t xml:space="preserve"> </w:t>
      </w:r>
      <w:r>
        <w:t>the Issuing Office, there is no legal and valid contract, in law or in equity, and the Offeror shall not begin to perform.</w:t>
      </w:r>
    </w:p>
    <w:p w14:paraId="77868CD0" w14:textId="44AA53AC" w:rsidR="00601976" w:rsidRDefault="00601976">
      <w:pPr>
        <w:pStyle w:val="ListParagraph"/>
        <w:numPr>
          <w:ilvl w:val="0"/>
          <w:numId w:val="15"/>
        </w:numPr>
        <w:tabs>
          <w:tab w:val="left" w:pos="880"/>
        </w:tabs>
        <w:spacing w:before="0" w:line="259" w:lineRule="auto"/>
        <w:ind w:right="611"/>
      </w:pPr>
      <w:r>
        <w:t xml:space="preserve">The Offeror complies with Commonwealth of Pennsylvania terms and conditions as expressed in the HSLC Grant agreement included as Attachment E, and as explicitly referenced on the HSLC website here: </w:t>
      </w:r>
      <w:r w:rsidRPr="00601976">
        <w:t>https://hslc.org/about/doing-business-with-hslc/</w:t>
      </w:r>
    </w:p>
    <w:p w14:paraId="19DE0D75" w14:textId="77777777" w:rsidR="00407C8C" w:rsidRDefault="004D742C">
      <w:pPr>
        <w:spacing w:before="159"/>
        <w:ind w:left="520"/>
        <w:rPr>
          <w:i/>
        </w:rPr>
      </w:pPr>
      <w:r>
        <w:rPr>
          <w:i/>
        </w:rPr>
        <w:t>Offeror</w:t>
      </w:r>
      <w:r>
        <w:rPr>
          <w:i/>
          <w:spacing w:val="-5"/>
        </w:rPr>
        <w:t xml:space="preserve"> </w:t>
      </w:r>
      <w:r>
        <w:rPr>
          <w:i/>
          <w:spacing w:val="-2"/>
        </w:rPr>
        <w:t>Response</w:t>
      </w:r>
    </w:p>
    <w:p w14:paraId="76B6F9EC" w14:textId="77777777" w:rsidR="00407C8C" w:rsidRDefault="004D742C">
      <w:pPr>
        <w:pStyle w:val="Heading2"/>
        <w:spacing w:before="182"/>
      </w:pPr>
      <w:r>
        <w:t>I-23.</w:t>
      </w:r>
      <w:r>
        <w:rPr>
          <w:spacing w:val="-9"/>
        </w:rPr>
        <w:t xml:space="preserve"> </w:t>
      </w:r>
      <w:r>
        <w:t>Notification</w:t>
      </w:r>
      <w:r>
        <w:rPr>
          <w:spacing w:val="-3"/>
        </w:rPr>
        <w:t xml:space="preserve"> </w:t>
      </w:r>
      <w:r>
        <w:t>of</w:t>
      </w:r>
      <w:r>
        <w:rPr>
          <w:spacing w:val="-4"/>
        </w:rPr>
        <w:t xml:space="preserve"> </w:t>
      </w:r>
      <w:r>
        <w:rPr>
          <w:spacing w:val="-2"/>
        </w:rPr>
        <w:t>Selection.</w:t>
      </w:r>
    </w:p>
    <w:p w14:paraId="649ECA51" w14:textId="77777777" w:rsidR="00407C8C" w:rsidRDefault="004D742C">
      <w:pPr>
        <w:pStyle w:val="ListParagraph"/>
        <w:numPr>
          <w:ilvl w:val="0"/>
          <w:numId w:val="14"/>
        </w:numPr>
        <w:tabs>
          <w:tab w:val="left" w:pos="762"/>
        </w:tabs>
        <w:ind w:left="762" w:hanging="242"/>
        <w:rPr>
          <w:b/>
        </w:rPr>
      </w:pPr>
      <w:r>
        <w:rPr>
          <w:b/>
        </w:rPr>
        <w:t>Contract</w:t>
      </w:r>
      <w:r>
        <w:rPr>
          <w:b/>
          <w:spacing w:val="-5"/>
        </w:rPr>
        <w:t xml:space="preserve"> </w:t>
      </w:r>
      <w:r>
        <w:rPr>
          <w:b/>
          <w:spacing w:val="-2"/>
        </w:rPr>
        <w:t>Negotiations.</w:t>
      </w:r>
    </w:p>
    <w:p w14:paraId="3AC481BC" w14:textId="77777777" w:rsidR="00407C8C" w:rsidRDefault="004D742C">
      <w:pPr>
        <w:pStyle w:val="BodyText"/>
        <w:spacing w:before="177" w:line="259" w:lineRule="auto"/>
        <w:ind w:right="464" w:hanging="360"/>
      </w:pPr>
      <w:r>
        <w:t>The Issuing Office will notify all Offerors in writing of the Offeror(s) selected for contract negotiations</w:t>
      </w:r>
      <w:r>
        <w:rPr>
          <w:spacing w:val="-3"/>
        </w:rPr>
        <w:t xml:space="preserve"> </w:t>
      </w:r>
      <w:r>
        <w:t>after</w:t>
      </w:r>
      <w:r>
        <w:rPr>
          <w:spacing w:val="-3"/>
        </w:rPr>
        <w:t xml:space="preserve"> </w:t>
      </w:r>
      <w:r>
        <w:t>the</w:t>
      </w:r>
      <w:r>
        <w:rPr>
          <w:spacing w:val="-3"/>
        </w:rPr>
        <w:t xml:space="preserve"> </w:t>
      </w:r>
      <w:r>
        <w:t>Issuing</w:t>
      </w:r>
      <w:r>
        <w:rPr>
          <w:spacing w:val="-2"/>
        </w:rPr>
        <w:t xml:space="preserve"> </w:t>
      </w:r>
      <w:r>
        <w:t>Office</w:t>
      </w:r>
      <w:r>
        <w:rPr>
          <w:spacing w:val="-3"/>
        </w:rPr>
        <w:t xml:space="preserve"> </w:t>
      </w:r>
      <w:r>
        <w:t>has</w:t>
      </w:r>
      <w:r>
        <w:rPr>
          <w:spacing w:val="-2"/>
        </w:rPr>
        <w:t xml:space="preserve"> </w:t>
      </w:r>
      <w:r>
        <w:t>determined,</w:t>
      </w:r>
      <w:r>
        <w:rPr>
          <w:spacing w:val="-3"/>
        </w:rPr>
        <w:t xml:space="preserve"> </w:t>
      </w:r>
      <w:r>
        <w:t>taking</w:t>
      </w:r>
      <w:r>
        <w:rPr>
          <w:spacing w:val="-3"/>
        </w:rPr>
        <w:t xml:space="preserve"> </w:t>
      </w:r>
      <w:r>
        <w:t>into</w:t>
      </w:r>
      <w:r>
        <w:rPr>
          <w:spacing w:val="-3"/>
        </w:rPr>
        <w:t xml:space="preserve"> </w:t>
      </w:r>
      <w:r>
        <w:t>consideration</w:t>
      </w:r>
      <w:r>
        <w:rPr>
          <w:spacing w:val="-4"/>
        </w:rPr>
        <w:t xml:space="preserve"> </w:t>
      </w:r>
      <w:r>
        <w:t>all</w:t>
      </w:r>
      <w:r>
        <w:rPr>
          <w:spacing w:val="-2"/>
        </w:rPr>
        <w:t xml:space="preserve"> </w:t>
      </w:r>
      <w:r>
        <w:t>of</w:t>
      </w:r>
      <w:r>
        <w:rPr>
          <w:spacing w:val="-3"/>
        </w:rPr>
        <w:t xml:space="preserve"> </w:t>
      </w:r>
      <w:r>
        <w:t>the evaluation factors, the proposal(s) most advantageous to the Issuing Office.</w:t>
      </w:r>
    </w:p>
    <w:p w14:paraId="1FB1C9E3" w14:textId="77777777" w:rsidR="00407C8C" w:rsidRDefault="004D742C">
      <w:pPr>
        <w:pStyle w:val="Heading2"/>
        <w:numPr>
          <w:ilvl w:val="0"/>
          <w:numId w:val="14"/>
        </w:numPr>
        <w:tabs>
          <w:tab w:val="left" w:pos="762"/>
        </w:tabs>
        <w:spacing w:before="163"/>
        <w:ind w:left="762" w:hanging="242"/>
      </w:pPr>
      <w:r>
        <w:rPr>
          <w:spacing w:val="-2"/>
        </w:rPr>
        <w:t>Award.</w:t>
      </w:r>
    </w:p>
    <w:p w14:paraId="029AD2F9" w14:textId="77777777" w:rsidR="00407C8C" w:rsidRDefault="004D742C">
      <w:pPr>
        <w:pStyle w:val="BodyText"/>
        <w:spacing w:before="179" w:line="259" w:lineRule="auto"/>
        <w:ind w:right="873" w:hanging="360"/>
      </w:pPr>
      <w:r>
        <w:t>Offerors</w:t>
      </w:r>
      <w:r>
        <w:rPr>
          <w:spacing w:val="-2"/>
        </w:rPr>
        <w:t xml:space="preserve"> </w:t>
      </w:r>
      <w:r>
        <w:t>whose</w:t>
      </w:r>
      <w:r>
        <w:rPr>
          <w:spacing w:val="-3"/>
        </w:rPr>
        <w:t xml:space="preserve"> </w:t>
      </w:r>
      <w:r>
        <w:t>proposals</w:t>
      </w:r>
      <w:r>
        <w:rPr>
          <w:spacing w:val="-5"/>
        </w:rPr>
        <w:t xml:space="preserve"> </w:t>
      </w:r>
      <w:r>
        <w:t>are</w:t>
      </w:r>
      <w:r>
        <w:rPr>
          <w:spacing w:val="-4"/>
        </w:rPr>
        <w:t xml:space="preserve"> </w:t>
      </w:r>
      <w:r>
        <w:t>not</w:t>
      </w:r>
      <w:r>
        <w:rPr>
          <w:spacing w:val="-3"/>
        </w:rPr>
        <w:t xml:space="preserve"> </w:t>
      </w:r>
      <w:r>
        <w:t>selected</w:t>
      </w:r>
      <w:r>
        <w:rPr>
          <w:spacing w:val="-4"/>
        </w:rPr>
        <w:t xml:space="preserve"> </w:t>
      </w:r>
      <w:r>
        <w:t>will</w:t>
      </w:r>
      <w:r>
        <w:rPr>
          <w:spacing w:val="-3"/>
        </w:rPr>
        <w:t xml:space="preserve"> </w:t>
      </w:r>
      <w:r>
        <w:t>be</w:t>
      </w:r>
      <w:r>
        <w:rPr>
          <w:spacing w:val="-3"/>
        </w:rPr>
        <w:t xml:space="preserve"> </w:t>
      </w:r>
      <w:r>
        <w:t>notified</w:t>
      </w:r>
      <w:r>
        <w:rPr>
          <w:spacing w:val="-3"/>
        </w:rPr>
        <w:t xml:space="preserve"> </w:t>
      </w:r>
      <w:r>
        <w:t>when</w:t>
      </w:r>
      <w:r>
        <w:rPr>
          <w:spacing w:val="-4"/>
        </w:rPr>
        <w:t xml:space="preserve"> </w:t>
      </w:r>
      <w:r>
        <w:t>contract</w:t>
      </w:r>
      <w:r>
        <w:rPr>
          <w:spacing w:val="-1"/>
        </w:rPr>
        <w:t xml:space="preserve"> </w:t>
      </w:r>
      <w:r>
        <w:t>negotiations</w:t>
      </w:r>
      <w:r>
        <w:rPr>
          <w:spacing w:val="-6"/>
        </w:rPr>
        <w:t xml:space="preserve"> </w:t>
      </w:r>
      <w:r>
        <w:t>have been successfully completed and the Issuing Office has received the final negotiated contract(s) signed by the selected Offeror(s).</w:t>
      </w:r>
    </w:p>
    <w:p w14:paraId="089C5534" w14:textId="77777777" w:rsidR="00407C8C" w:rsidRDefault="004D742C">
      <w:pPr>
        <w:pStyle w:val="Heading2"/>
        <w:spacing w:before="160"/>
      </w:pPr>
      <w:r>
        <w:t>I-24</w:t>
      </w:r>
      <w:r>
        <w:rPr>
          <w:spacing w:val="-6"/>
        </w:rPr>
        <w:t xml:space="preserve"> </w:t>
      </w:r>
      <w:r>
        <w:t>Debriefing</w:t>
      </w:r>
      <w:r>
        <w:rPr>
          <w:spacing w:val="-5"/>
        </w:rPr>
        <w:t xml:space="preserve"> </w:t>
      </w:r>
      <w:r>
        <w:rPr>
          <w:spacing w:val="-2"/>
        </w:rPr>
        <w:t>Conferences.</w:t>
      </w:r>
    </w:p>
    <w:p w14:paraId="707D6EF3" w14:textId="77777777" w:rsidR="00407C8C" w:rsidRDefault="004D742C">
      <w:pPr>
        <w:pStyle w:val="BodyText"/>
        <w:spacing w:before="179" w:line="261" w:lineRule="auto"/>
        <w:ind w:right="464" w:hanging="360"/>
      </w:pPr>
      <w:r>
        <w:t>Offerors</w:t>
      </w:r>
      <w:r>
        <w:rPr>
          <w:spacing w:val="-2"/>
        </w:rPr>
        <w:t xml:space="preserve"> </w:t>
      </w:r>
      <w:r>
        <w:t>whose</w:t>
      </w:r>
      <w:r>
        <w:rPr>
          <w:spacing w:val="-3"/>
        </w:rPr>
        <w:t xml:space="preserve"> </w:t>
      </w:r>
      <w:r>
        <w:t>proposals</w:t>
      </w:r>
      <w:r>
        <w:rPr>
          <w:spacing w:val="-5"/>
        </w:rPr>
        <w:t xml:space="preserve"> </w:t>
      </w:r>
      <w:r>
        <w:t>are</w:t>
      </w:r>
      <w:r>
        <w:rPr>
          <w:spacing w:val="-4"/>
        </w:rPr>
        <w:t xml:space="preserve"> </w:t>
      </w:r>
      <w:r>
        <w:t>not</w:t>
      </w:r>
      <w:r>
        <w:rPr>
          <w:spacing w:val="-3"/>
        </w:rPr>
        <w:t xml:space="preserve"> </w:t>
      </w:r>
      <w:r>
        <w:t>selected</w:t>
      </w:r>
      <w:r>
        <w:rPr>
          <w:spacing w:val="-4"/>
        </w:rPr>
        <w:t xml:space="preserve"> </w:t>
      </w:r>
      <w:r>
        <w:t>will</w:t>
      </w:r>
      <w:r>
        <w:rPr>
          <w:spacing w:val="-3"/>
        </w:rPr>
        <w:t xml:space="preserve"> </w:t>
      </w:r>
      <w:r>
        <w:t>be</w:t>
      </w:r>
      <w:r>
        <w:rPr>
          <w:spacing w:val="-3"/>
        </w:rPr>
        <w:t xml:space="preserve"> </w:t>
      </w:r>
      <w:r>
        <w:t>notified</w:t>
      </w:r>
      <w:r>
        <w:rPr>
          <w:spacing w:val="-3"/>
        </w:rPr>
        <w:t xml:space="preserve"> </w:t>
      </w:r>
      <w:r>
        <w:t>of</w:t>
      </w:r>
      <w:r>
        <w:rPr>
          <w:spacing w:val="-3"/>
        </w:rPr>
        <w:t xml:space="preserve"> </w:t>
      </w:r>
      <w:r>
        <w:t>the</w:t>
      </w:r>
      <w:r>
        <w:rPr>
          <w:spacing w:val="-3"/>
        </w:rPr>
        <w:t xml:space="preserve"> </w:t>
      </w:r>
      <w:r>
        <w:t>name(s)</w:t>
      </w:r>
      <w:r>
        <w:rPr>
          <w:spacing w:val="-7"/>
        </w:rPr>
        <w:t xml:space="preserve"> </w:t>
      </w:r>
      <w:r>
        <w:t>of</w:t>
      </w:r>
      <w:r>
        <w:rPr>
          <w:spacing w:val="-3"/>
        </w:rPr>
        <w:t xml:space="preserve"> </w:t>
      </w:r>
      <w:r>
        <w:t>the</w:t>
      </w:r>
      <w:r>
        <w:rPr>
          <w:spacing w:val="-3"/>
        </w:rPr>
        <w:t xml:space="preserve"> </w:t>
      </w:r>
      <w:r>
        <w:t>selected Contractor(s) and may request the opportunity to be debriefed.</w:t>
      </w:r>
    </w:p>
    <w:p w14:paraId="171666EB" w14:textId="77777777" w:rsidR="00407C8C" w:rsidRDefault="004D742C">
      <w:pPr>
        <w:pStyle w:val="Heading2"/>
        <w:spacing w:before="156"/>
      </w:pPr>
      <w:r>
        <w:t>I-25.</w:t>
      </w:r>
      <w:r>
        <w:rPr>
          <w:spacing w:val="-4"/>
        </w:rPr>
        <w:t xml:space="preserve"> </w:t>
      </w:r>
      <w:r>
        <w:t>Electronic</w:t>
      </w:r>
      <w:r>
        <w:rPr>
          <w:spacing w:val="-4"/>
        </w:rPr>
        <w:t xml:space="preserve"> </w:t>
      </w:r>
      <w:r>
        <w:t>Versions</w:t>
      </w:r>
      <w:r>
        <w:rPr>
          <w:spacing w:val="-4"/>
        </w:rPr>
        <w:t xml:space="preserve"> </w:t>
      </w:r>
      <w:r>
        <w:t>of</w:t>
      </w:r>
      <w:r>
        <w:rPr>
          <w:spacing w:val="-3"/>
        </w:rPr>
        <w:t xml:space="preserve"> </w:t>
      </w:r>
      <w:r>
        <w:t>this</w:t>
      </w:r>
      <w:r>
        <w:rPr>
          <w:spacing w:val="-3"/>
        </w:rPr>
        <w:t xml:space="preserve"> </w:t>
      </w:r>
      <w:r>
        <w:rPr>
          <w:spacing w:val="-4"/>
        </w:rPr>
        <w:t>RFP.</w:t>
      </w:r>
    </w:p>
    <w:p w14:paraId="5176F94C" w14:textId="77777777" w:rsidR="00407C8C" w:rsidRDefault="004D742C">
      <w:pPr>
        <w:pStyle w:val="BodyText"/>
        <w:spacing w:before="179" w:line="259" w:lineRule="auto"/>
        <w:ind w:right="464" w:hanging="360"/>
      </w:pPr>
      <w:r>
        <w:t>This RFP is being made available by electronic means. If an Offeror electronically accepts the RFP,</w:t>
      </w:r>
      <w:r>
        <w:rPr>
          <w:spacing w:val="-4"/>
        </w:rPr>
        <w:t xml:space="preserve"> </w:t>
      </w:r>
      <w:r>
        <w:t>the</w:t>
      </w:r>
      <w:r>
        <w:rPr>
          <w:spacing w:val="-3"/>
        </w:rPr>
        <w:t xml:space="preserve"> </w:t>
      </w:r>
      <w:r>
        <w:t>Offeror</w:t>
      </w:r>
      <w:r>
        <w:rPr>
          <w:spacing w:val="-3"/>
        </w:rPr>
        <w:t xml:space="preserve"> </w:t>
      </w:r>
      <w:r>
        <w:t>acknowledges</w:t>
      </w:r>
      <w:r>
        <w:rPr>
          <w:spacing w:val="-2"/>
        </w:rPr>
        <w:t xml:space="preserve"> </w:t>
      </w:r>
      <w:r>
        <w:t>and</w:t>
      </w:r>
      <w:r>
        <w:rPr>
          <w:spacing w:val="-3"/>
        </w:rPr>
        <w:t xml:space="preserve"> </w:t>
      </w:r>
      <w:r>
        <w:t>accepts</w:t>
      </w:r>
      <w:r>
        <w:rPr>
          <w:spacing w:val="-2"/>
        </w:rPr>
        <w:t xml:space="preserve"> </w:t>
      </w:r>
      <w:r>
        <w:t>full</w:t>
      </w:r>
      <w:r>
        <w:rPr>
          <w:spacing w:val="-3"/>
        </w:rPr>
        <w:t xml:space="preserve"> </w:t>
      </w:r>
      <w:r>
        <w:t>responsibility</w:t>
      </w:r>
      <w:r>
        <w:rPr>
          <w:spacing w:val="-4"/>
        </w:rPr>
        <w:t xml:space="preserve"> </w:t>
      </w:r>
      <w:r>
        <w:t>to</w:t>
      </w:r>
      <w:r>
        <w:rPr>
          <w:spacing w:val="-3"/>
        </w:rPr>
        <w:t xml:space="preserve"> </w:t>
      </w:r>
      <w:r>
        <w:t>ensure</w:t>
      </w:r>
      <w:r>
        <w:rPr>
          <w:spacing w:val="-3"/>
        </w:rPr>
        <w:t xml:space="preserve"> </w:t>
      </w:r>
      <w:r>
        <w:t>that</w:t>
      </w:r>
      <w:r>
        <w:rPr>
          <w:spacing w:val="-3"/>
        </w:rPr>
        <w:t xml:space="preserve"> </w:t>
      </w:r>
      <w:r>
        <w:t>no</w:t>
      </w:r>
      <w:r>
        <w:rPr>
          <w:spacing w:val="-3"/>
        </w:rPr>
        <w:t xml:space="preserve"> </w:t>
      </w:r>
      <w:r>
        <w:t>changes</w:t>
      </w:r>
      <w:r>
        <w:rPr>
          <w:spacing w:val="-2"/>
        </w:rPr>
        <w:t xml:space="preserve"> </w:t>
      </w:r>
      <w:r>
        <w:t xml:space="preserve">are made to the RFP. In the event of a conflict between a version of the RFP in the Offeror’s possession and the Issuing Office’s version of the RFP, the Issuing Office’s version shall </w:t>
      </w:r>
      <w:r>
        <w:rPr>
          <w:spacing w:val="-2"/>
        </w:rPr>
        <w:t>govern.</w:t>
      </w:r>
    </w:p>
    <w:p w14:paraId="5C46ADBA" w14:textId="77777777" w:rsidR="00407C8C" w:rsidRDefault="00407C8C">
      <w:pPr>
        <w:spacing w:line="259" w:lineRule="auto"/>
        <w:sectPr w:rsidR="00407C8C">
          <w:pgSz w:w="12240" w:h="15840"/>
          <w:pgMar w:top="1360" w:right="980" w:bottom="1480" w:left="1280" w:header="0" w:footer="1240" w:gutter="0"/>
          <w:cols w:space="720"/>
        </w:sectPr>
      </w:pPr>
    </w:p>
    <w:p w14:paraId="1E839F99" w14:textId="77777777" w:rsidR="00407C8C" w:rsidRDefault="004D742C">
      <w:pPr>
        <w:pStyle w:val="Heading1"/>
        <w:spacing w:line="408" w:lineRule="auto"/>
        <w:ind w:left="3703" w:right="3614" w:firstLine="933"/>
        <w:jc w:val="left"/>
      </w:pPr>
      <w:r>
        <w:t>PART II CRITERIA</w:t>
      </w:r>
      <w:r>
        <w:rPr>
          <w:spacing w:val="-13"/>
        </w:rPr>
        <w:t xml:space="preserve"> </w:t>
      </w:r>
      <w:r>
        <w:t>FOR</w:t>
      </w:r>
      <w:r>
        <w:rPr>
          <w:spacing w:val="-12"/>
        </w:rPr>
        <w:t xml:space="preserve"> </w:t>
      </w:r>
      <w:r>
        <w:t>SELECTION</w:t>
      </w:r>
    </w:p>
    <w:p w14:paraId="3A8E810E" w14:textId="77777777" w:rsidR="00407C8C" w:rsidRDefault="004D742C">
      <w:pPr>
        <w:pStyle w:val="Heading2"/>
        <w:spacing w:before="0" w:line="257" w:lineRule="exact"/>
      </w:pPr>
      <w:r>
        <w:t>II-1.</w:t>
      </w:r>
      <w:r>
        <w:rPr>
          <w:spacing w:val="-9"/>
        </w:rPr>
        <w:t xml:space="preserve"> </w:t>
      </w:r>
      <w:r>
        <w:t>Mandatory</w:t>
      </w:r>
      <w:r>
        <w:rPr>
          <w:spacing w:val="-5"/>
        </w:rPr>
        <w:t xml:space="preserve"> </w:t>
      </w:r>
      <w:r>
        <w:t>Responsiveness</w:t>
      </w:r>
      <w:r>
        <w:rPr>
          <w:spacing w:val="-6"/>
        </w:rPr>
        <w:t xml:space="preserve"> </w:t>
      </w:r>
      <w:r>
        <w:rPr>
          <w:spacing w:val="-2"/>
        </w:rPr>
        <w:t>Requirements.</w:t>
      </w:r>
    </w:p>
    <w:p w14:paraId="07F9D313" w14:textId="77777777" w:rsidR="00407C8C" w:rsidRDefault="004D742C">
      <w:pPr>
        <w:pStyle w:val="BodyText"/>
        <w:spacing w:before="179" w:line="261" w:lineRule="auto"/>
        <w:ind w:right="464" w:hanging="360"/>
      </w:pPr>
      <w:r>
        <w:t>To</w:t>
      </w:r>
      <w:r>
        <w:rPr>
          <w:spacing w:val="-3"/>
        </w:rPr>
        <w:t xml:space="preserve"> </w:t>
      </w:r>
      <w:r>
        <w:t>be</w:t>
      </w:r>
      <w:r>
        <w:rPr>
          <w:spacing w:val="-3"/>
        </w:rPr>
        <w:t xml:space="preserve"> </w:t>
      </w:r>
      <w:r>
        <w:t>eligible</w:t>
      </w:r>
      <w:r>
        <w:rPr>
          <w:spacing w:val="-3"/>
        </w:rPr>
        <w:t xml:space="preserve"> </w:t>
      </w:r>
      <w:r>
        <w:t>for</w:t>
      </w:r>
      <w:r>
        <w:rPr>
          <w:spacing w:val="-3"/>
        </w:rPr>
        <w:t xml:space="preserve"> </w:t>
      </w:r>
      <w:r>
        <w:t>selection,</w:t>
      </w:r>
      <w:r>
        <w:rPr>
          <w:spacing w:val="-3"/>
        </w:rPr>
        <w:t xml:space="preserve"> </w:t>
      </w:r>
      <w:r>
        <w:t>a</w:t>
      </w:r>
      <w:r>
        <w:rPr>
          <w:spacing w:val="-3"/>
        </w:rPr>
        <w:t xml:space="preserve"> </w:t>
      </w:r>
      <w:r>
        <w:t>proposal</w:t>
      </w:r>
      <w:r>
        <w:rPr>
          <w:spacing w:val="-3"/>
        </w:rPr>
        <w:t xml:space="preserve"> </w:t>
      </w:r>
      <w:r>
        <w:t>must</w:t>
      </w:r>
      <w:r>
        <w:rPr>
          <w:spacing w:val="-4"/>
        </w:rPr>
        <w:t xml:space="preserve"> </w:t>
      </w:r>
      <w:r>
        <w:t>be</w:t>
      </w:r>
      <w:r>
        <w:rPr>
          <w:spacing w:val="-3"/>
        </w:rPr>
        <w:t xml:space="preserve"> </w:t>
      </w:r>
      <w:r>
        <w:t>timely</w:t>
      </w:r>
      <w:r>
        <w:rPr>
          <w:spacing w:val="-4"/>
        </w:rPr>
        <w:t xml:space="preserve"> </w:t>
      </w:r>
      <w:r>
        <w:t>received</w:t>
      </w:r>
      <w:r>
        <w:rPr>
          <w:spacing w:val="-3"/>
        </w:rPr>
        <w:t xml:space="preserve"> </w:t>
      </w:r>
      <w:r>
        <w:t>from</w:t>
      </w:r>
      <w:r>
        <w:rPr>
          <w:spacing w:val="-2"/>
        </w:rPr>
        <w:t xml:space="preserve"> </w:t>
      </w:r>
      <w:r>
        <w:t>an</w:t>
      </w:r>
      <w:r>
        <w:rPr>
          <w:spacing w:val="-4"/>
        </w:rPr>
        <w:t xml:space="preserve"> </w:t>
      </w:r>
      <w:r>
        <w:t>Offeror</w:t>
      </w:r>
      <w:r>
        <w:rPr>
          <w:spacing w:val="-3"/>
        </w:rPr>
        <w:t xml:space="preserve"> </w:t>
      </w:r>
      <w:r>
        <w:t>and</w:t>
      </w:r>
      <w:r>
        <w:rPr>
          <w:spacing w:val="-1"/>
        </w:rPr>
        <w:t xml:space="preserve"> </w:t>
      </w:r>
      <w:r>
        <w:t>properly signed by the Offeror.</w:t>
      </w:r>
    </w:p>
    <w:p w14:paraId="16234357" w14:textId="77777777" w:rsidR="00407C8C" w:rsidRDefault="004D742C">
      <w:pPr>
        <w:pStyle w:val="Heading2"/>
        <w:spacing w:before="157"/>
      </w:pPr>
      <w:r>
        <w:t>II-2.</w:t>
      </w:r>
      <w:r>
        <w:rPr>
          <w:spacing w:val="-7"/>
        </w:rPr>
        <w:t xml:space="preserve"> </w:t>
      </w:r>
      <w:r>
        <w:t>Technical</w:t>
      </w:r>
      <w:r>
        <w:rPr>
          <w:spacing w:val="-8"/>
        </w:rPr>
        <w:t xml:space="preserve"> </w:t>
      </w:r>
      <w:r>
        <w:t>Nonconforming</w:t>
      </w:r>
      <w:r>
        <w:rPr>
          <w:spacing w:val="-8"/>
        </w:rPr>
        <w:t xml:space="preserve"> </w:t>
      </w:r>
      <w:r>
        <w:rPr>
          <w:spacing w:val="-2"/>
        </w:rPr>
        <w:t>Proposals.</w:t>
      </w:r>
    </w:p>
    <w:p w14:paraId="61DB265D" w14:textId="77777777" w:rsidR="00407C8C" w:rsidRDefault="004D742C">
      <w:pPr>
        <w:pStyle w:val="BodyText"/>
        <w:spacing w:before="177" w:line="259" w:lineRule="auto"/>
        <w:ind w:right="464" w:hanging="360"/>
      </w:pPr>
      <w:r>
        <w:t>The two (2) Mandatory Responsiveness Requirements set forth in Section II-1 above are the only</w:t>
      </w:r>
      <w:r>
        <w:rPr>
          <w:spacing w:val="-4"/>
        </w:rPr>
        <w:t xml:space="preserve"> </w:t>
      </w:r>
      <w:r>
        <w:t>RFP</w:t>
      </w:r>
      <w:r>
        <w:rPr>
          <w:spacing w:val="-4"/>
        </w:rPr>
        <w:t xml:space="preserve"> </w:t>
      </w:r>
      <w:r>
        <w:t>requirements</w:t>
      </w:r>
      <w:r>
        <w:rPr>
          <w:spacing w:val="-2"/>
        </w:rPr>
        <w:t xml:space="preserve"> </w:t>
      </w:r>
      <w:r>
        <w:t>that</w:t>
      </w:r>
      <w:r>
        <w:rPr>
          <w:spacing w:val="-3"/>
        </w:rPr>
        <w:t xml:space="preserve"> </w:t>
      </w:r>
      <w:r>
        <w:t>will</w:t>
      </w:r>
      <w:r>
        <w:rPr>
          <w:spacing w:val="-2"/>
        </w:rPr>
        <w:t xml:space="preserve"> </w:t>
      </w:r>
      <w:r>
        <w:t>be</w:t>
      </w:r>
      <w:r>
        <w:rPr>
          <w:spacing w:val="-4"/>
        </w:rPr>
        <w:t xml:space="preserve"> </w:t>
      </w:r>
      <w:r>
        <w:t>considered</w:t>
      </w:r>
      <w:r>
        <w:rPr>
          <w:spacing w:val="-4"/>
        </w:rPr>
        <w:t xml:space="preserve"> </w:t>
      </w:r>
      <w:r>
        <w:t>as</w:t>
      </w:r>
      <w:r>
        <w:rPr>
          <w:spacing w:val="-3"/>
        </w:rPr>
        <w:t xml:space="preserve"> </w:t>
      </w:r>
      <w:r>
        <w:rPr>
          <w:u w:val="single"/>
        </w:rPr>
        <w:t>non-waivable</w:t>
      </w:r>
      <w:r>
        <w:t>.</w:t>
      </w:r>
      <w:r>
        <w:rPr>
          <w:spacing w:val="-3"/>
        </w:rPr>
        <w:t xml:space="preserve"> </w:t>
      </w:r>
      <w:r>
        <w:t>The</w:t>
      </w:r>
      <w:r>
        <w:rPr>
          <w:spacing w:val="-3"/>
        </w:rPr>
        <w:t xml:space="preserve"> </w:t>
      </w:r>
      <w:r>
        <w:t>Issuing</w:t>
      </w:r>
      <w:r>
        <w:rPr>
          <w:spacing w:val="-5"/>
        </w:rPr>
        <w:t xml:space="preserve"> </w:t>
      </w:r>
      <w:r>
        <w:t>Office</w:t>
      </w:r>
      <w:r>
        <w:rPr>
          <w:spacing w:val="-3"/>
        </w:rPr>
        <w:t xml:space="preserve"> </w:t>
      </w:r>
      <w:r>
        <w:t>reserves the right, in its sole discretion, to (1) waive any other technical or immaterial</w:t>
      </w:r>
    </w:p>
    <w:p w14:paraId="2F5B9BBF" w14:textId="77777777" w:rsidR="00407C8C" w:rsidRDefault="004D742C">
      <w:pPr>
        <w:pStyle w:val="BodyText"/>
        <w:spacing w:line="257" w:lineRule="exact"/>
      </w:pPr>
      <w:r>
        <w:t>nonconformities</w:t>
      </w:r>
      <w:r>
        <w:rPr>
          <w:spacing w:val="-5"/>
        </w:rPr>
        <w:t xml:space="preserve"> </w:t>
      </w:r>
      <w:r>
        <w:t>in</w:t>
      </w:r>
      <w:r>
        <w:rPr>
          <w:spacing w:val="-4"/>
        </w:rPr>
        <w:t xml:space="preserve"> </w:t>
      </w:r>
      <w:r>
        <w:t>an</w:t>
      </w:r>
      <w:r>
        <w:rPr>
          <w:spacing w:val="-4"/>
        </w:rPr>
        <w:t xml:space="preserve"> </w:t>
      </w:r>
      <w:r>
        <w:t>Offeror’s</w:t>
      </w:r>
      <w:r>
        <w:rPr>
          <w:spacing w:val="-3"/>
        </w:rPr>
        <w:t xml:space="preserve"> </w:t>
      </w:r>
      <w:r>
        <w:t>proposal,</w:t>
      </w:r>
      <w:r>
        <w:rPr>
          <w:spacing w:val="-4"/>
        </w:rPr>
        <w:t xml:space="preserve"> </w:t>
      </w:r>
      <w:r>
        <w:t>(2)</w:t>
      </w:r>
      <w:r>
        <w:rPr>
          <w:spacing w:val="-4"/>
        </w:rPr>
        <w:t xml:space="preserve"> </w:t>
      </w:r>
      <w:r>
        <w:t>allow</w:t>
      </w:r>
      <w:r>
        <w:rPr>
          <w:spacing w:val="-4"/>
        </w:rPr>
        <w:t xml:space="preserve"> </w:t>
      </w:r>
      <w:r>
        <w:t>the</w:t>
      </w:r>
      <w:r>
        <w:rPr>
          <w:spacing w:val="-3"/>
        </w:rPr>
        <w:t xml:space="preserve"> </w:t>
      </w:r>
      <w:r>
        <w:t>Offeror</w:t>
      </w:r>
      <w:r>
        <w:rPr>
          <w:spacing w:val="-4"/>
        </w:rPr>
        <w:t xml:space="preserve"> </w:t>
      </w:r>
      <w:r>
        <w:t>to</w:t>
      </w:r>
      <w:r>
        <w:rPr>
          <w:spacing w:val="-3"/>
        </w:rPr>
        <w:t xml:space="preserve"> </w:t>
      </w:r>
      <w:r>
        <w:t>cure</w:t>
      </w:r>
      <w:r>
        <w:rPr>
          <w:spacing w:val="-3"/>
        </w:rPr>
        <w:t xml:space="preserve"> </w:t>
      </w:r>
      <w:r>
        <w:t>the</w:t>
      </w:r>
      <w:r>
        <w:rPr>
          <w:spacing w:val="-3"/>
        </w:rPr>
        <w:t xml:space="preserve"> </w:t>
      </w:r>
      <w:r>
        <w:rPr>
          <w:spacing w:val="-2"/>
        </w:rPr>
        <w:t>nonconformity,</w:t>
      </w:r>
    </w:p>
    <w:p w14:paraId="6872BFAF" w14:textId="77777777" w:rsidR="00407C8C" w:rsidRDefault="004D742C">
      <w:pPr>
        <w:pStyle w:val="BodyText"/>
        <w:spacing w:before="23"/>
      </w:pPr>
      <w:r>
        <w:t>or</w:t>
      </w:r>
      <w:r>
        <w:rPr>
          <w:spacing w:val="-5"/>
        </w:rPr>
        <w:t xml:space="preserve"> </w:t>
      </w:r>
      <w:r>
        <w:t>(3)</w:t>
      </w:r>
      <w:r>
        <w:rPr>
          <w:spacing w:val="-4"/>
        </w:rPr>
        <w:t xml:space="preserve"> </w:t>
      </w:r>
      <w:r>
        <w:t>consider</w:t>
      </w:r>
      <w:r>
        <w:rPr>
          <w:spacing w:val="-2"/>
        </w:rPr>
        <w:t xml:space="preserve"> </w:t>
      </w:r>
      <w:r>
        <w:t>the</w:t>
      </w:r>
      <w:r>
        <w:rPr>
          <w:spacing w:val="-3"/>
        </w:rPr>
        <w:t xml:space="preserve"> </w:t>
      </w:r>
      <w:r>
        <w:t>nonconformity</w:t>
      </w:r>
      <w:r>
        <w:rPr>
          <w:spacing w:val="-3"/>
        </w:rPr>
        <w:t xml:space="preserve"> </w:t>
      </w:r>
      <w:r>
        <w:t>in</w:t>
      </w:r>
      <w:r>
        <w:rPr>
          <w:spacing w:val="-4"/>
        </w:rPr>
        <w:t xml:space="preserve"> </w:t>
      </w:r>
      <w:r>
        <w:t>the</w:t>
      </w:r>
      <w:r>
        <w:rPr>
          <w:spacing w:val="-5"/>
        </w:rPr>
        <w:t xml:space="preserve"> </w:t>
      </w:r>
      <w:r>
        <w:t>scoring</w:t>
      </w:r>
      <w:r>
        <w:rPr>
          <w:spacing w:val="-2"/>
        </w:rPr>
        <w:t xml:space="preserve"> </w:t>
      </w:r>
      <w:r>
        <w:t>of</w:t>
      </w:r>
      <w:r>
        <w:rPr>
          <w:spacing w:val="-5"/>
        </w:rPr>
        <w:t xml:space="preserve"> </w:t>
      </w:r>
      <w:r>
        <w:t>the</w:t>
      </w:r>
      <w:r>
        <w:rPr>
          <w:spacing w:val="-3"/>
        </w:rPr>
        <w:t xml:space="preserve"> </w:t>
      </w:r>
      <w:r>
        <w:t xml:space="preserve">Offeror’s </w:t>
      </w:r>
      <w:r>
        <w:rPr>
          <w:spacing w:val="-2"/>
        </w:rPr>
        <w:t>proposal.</w:t>
      </w:r>
    </w:p>
    <w:p w14:paraId="1530797D" w14:textId="77777777" w:rsidR="00407C8C" w:rsidRDefault="004D742C">
      <w:pPr>
        <w:pStyle w:val="Heading2"/>
        <w:spacing w:before="182"/>
      </w:pPr>
      <w:r>
        <w:t>II-3.</w:t>
      </w:r>
      <w:r>
        <w:rPr>
          <w:spacing w:val="-3"/>
        </w:rPr>
        <w:t xml:space="preserve"> </w:t>
      </w:r>
      <w:r>
        <w:rPr>
          <w:spacing w:val="-2"/>
        </w:rPr>
        <w:t>Evaluation.</w:t>
      </w:r>
    </w:p>
    <w:p w14:paraId="7FB16CE0" w14:textId="77777777" w:rsidR="00407C8C" w:rsidRDefault="004D742C">
      <w:pPr>
        <w:pStyle w:val="BodyText"/>
        <w:spacing w:before="176" w:line="259" w:lineRule="auto"/>
        <w:ind w:right="464" w:hanging="360"/>
      </w:pPr>
      <w:r>
        <w:t>All</w:t>
      </w:r>
      <w:r>
        <w:rPr>
          <w:spacing w:val="-3"/>
        </w:rPr>
        <w:t xml:space="preserve"> </w:t>
      </w:r>
      <w:r>
        <w:t>proposals</w:t>
      </w:r>
      <w:r>
        <w:rPr>
          <w:spacing w:val="-2"/>
        </w:rPr>
        <w:t xml:space="preserve"> </w:t>
      </w:r>
      <w:r>
        <w:t>received</w:t>
      </w:r>
      <w:r>
        <w:rPr>
          <w:spacing w:val="-3"/>
        </w:rPr>
        <w:t xml:space="preserve"> </w:t>
      </w:r>
      <w:r>
        <w:t>will</w:t>
      </w:r>
      <w:r>
        <w:rPr>
          <w:spacing w:val="-3"/>
        </w:rPr>
        <w:t xml:space="preserve"> </w:t>
      </w:r>
      <w:r>
        <w:t>be</w:t>
      </w:r>
      <w:r>
        <w:rPr>
          <w:spacing w:val="-3"/>
        </w:rPr>
        <w:t xml:space="preserve"> </w:t>
      </w:r>
      <w:r>
        <w:t>reviewed</w:t>
      </w:r>
      <w:r>
        <w:rPr>
          <w:spacing w:val="-4"/>
        </w:rPr>
        <w:t xml:space="preserve"> </w:t>
      </w:r>
      <w:r>
        <w:t>and</w:t>
      </w:r>
      <w:r>
        <w:rPr>
          <w:spacing w:val="-4"/>
        </w:rPr>
        <w:t xml:space="preserve"> </w:t>
      </w:r>
      <w:r>
        <w:t>evaluated</w:t>
      </w:r>
      <w:r>
        <w:rPr>
          <w:spacing w:val="-3"/>
        </w:rPr>
        <w:t xml:space="preserve"> </w:t>
      </w:r>
      <w:r>
        <w:t>by</w:t>
      </w:r>
      <w:r>
        <w:rPr>
          <w:spacing w:val="-4"/>
        </w:rPr>
        <w:t xml:space="preserve"> </w:t>
      </w:r>
      <w:r>
        <w:t>a</w:t>
      </w:r>
      <w:r>
        <w:rPr>
          <w:spacing w:val="-4"/>
        </w:rPr>
        <w:t xml:space="preserve"> </w:t>
      </w:r>
      <w:r>
        <w:t>committee</w:t>
      </w:r>
      <w:r>
        <w:rPr>
          <w:spacing w:val="-3"/>
        </w:rPr>
        <w:t xml:space="preserve"> </w:t>
      </w:r>
      <w:r>
        <w:t>of</w:t>
      </w:r>
      <w:r>
        <w:rPr>
          <w:spacing w:val="-3"/>
        </w:rPr>
        <w:t xml:space="preserve"> </w:t>
      </w:r>
      <w:r>
        <w:t>qualified</w:t>
      </w:r>
      <w:r>
        <w:rPr>
          <w:spacing w:val="-3"/>
        </w:rPr>
        <w:t xml:space="preserve"> </w:t>
      </w:r>
      <w:r>
        <w:t>individuals</w:t>
      </w:r>
      <w:r>
        <w:rPr>
          <w:spacing w:val="-2"/>
        </w:rPr>
        <w:t xml:space="preserve"> </w:t>
      </w:r>
      <w:r>
        <w:t>as selected by the Issuing Office.</w:t>
      </w:r>
      <w:r>
        <w:rPr>
          <w:spacing w:val="40"/>
        </w:rPr>
        <w:t xml:space="preserve"> </w:t>
      </w:r>
      <w:r>
        <w:t>The Evaluation Committee may comprise personnel from HSLC, the Office of Commonwealth Libraries, Pennsylvania librarians, and/or members of the public.</w:t>
      </w:r>
      <w:r>
        <w:rPr>
          <w:spacing w:val="40"/>
        </w:rPr>
        <w:t xml:space="preserve"> </w:t>
      </w:r>
      <w:r>
        <w:t>The Evaluation Committee will assess the Offeror’s technical and functional sections of the RFP.</w:t>
      </w:r>
      <w:r>
        <w:rPr>
          <w:spacing w:val="40"/>
        </w:rPr>
        <w:t xml:space="preserve"> </w:t>
      </w:r>
      <w:r>
        <w:t>The Issuing Office will be the sole agent to evaluate the cost submittals for proposals. Cost for the full five-year term will be heavily factored.</w:t>
      </w:r>
    </w:p>
    <w:p w14:paraId="54AABD9E" w14:textId="77777777" w:rsidR="00407C8C" w:rsidRDefault="004D742C">
      <w:pPr>
        <w:pStyle w:val="Heading2"/>
        <w:spacing w:before="162"/>
      </w:pPr>
      <w:r>
        <w:t>II-4.</w:t>
      </w:r>
      <w:r>
        <w:rPr>
          <w:spacing w:val="-8"/>
        </w:rPr>
        <w:t xml:space="preserve"> </w:t>
      </w:r>
      <w:r>
        <w:t>Evaluation</w:t>
      </w:r>
      <w:r>
        <w:rPr>
          <w:spacing w:val="-5"/>
        </w:rPr>
        <w:t xml:space="preserve"> </w:t>
      </w:r>
      <w:r>
        <w:rPr>
          <w:spacing w:val="-2"/>
        </w:rPr>
        <w:t>Criteria.</w:t>
      </w:r>
    </w:p>
    <w:p w14:paraId="35393422" w14:textId="77777777" w:rsidR="00407C8C" w:rsidRDefault="004D742C">
      <w:pPr>
        <w:pStyle w:val="BodyText"/>
        <w:spacing w:before="182"/>
        <w:ind w:left="520"/>
      </w:pPr>
      <w:r>
        <w:t>The</w:t>
      </w:r>
      <w:r>
        <w:rPr>
          <w:spacing w:val="-6"/>
        </w:rPr>
        <w:t xml:space="preserve"> </w:t>
      </w:r>
      <w:r>
        <w:t>following</w:t>
      </w:r>
      <w:r>
        <w:rPr>
          <w:spacing w:val="-6"/>
        </w:rPr>
        <w:t xml:space="preserve"> </w:t>
      </w:r>
      <w:r>
        <w:t>criteria</w:t>
      </w:r>
      <w:r>
        <w:rPr>
          <w:spacing w:val="-4"/>
        </w:rPr>
        <w:t xml:space="preserve"> </w:t>
      </w:r>
      <w:r>
        <w:t>will</w:t>
      </w:r>
      <w:r>
        <w:rPr>
          <w:spacing w:val="-6"/>
        </w:rPr>
        <w:t xml:space="preserve"> </w:t>
      </w:r>
      <w:r>
        <w:t>be</w:t>
      </w:r>
      <w:r>
        <w:rPr>
          <w:spacing w:val="-4"/>
        </w:rPr>
        <w:t xml:space="preserve"> </w:t>
      </w:r>
      <w:r>
        <w:t>used</w:t>
      </w:r>
      <w:r>
        <w:rPr>
          <w:spacing w:val="-4"/>
        </w:rPr>
        <w:t xml:space="preserve"> </w:t>
      </w:r>
      <w:r>
        <w:t>in</w:t>
      </w:r>
      <w:r>
        <w:rPr>
          <w:spacing w:val="-5"/>
        </w:rPr>
        <w:t xml:space="preserve"> </w:t>
      </w:r>
      <w:r>
        <w:t>evaluating</w:t>
      </w:r>
      <w:r>
        <w:rPr>
          <w:spacing w:val="-3"/>
        </w:rPr>
        <w:t xml:space="preserve"> </w:t>
      </w:r>
      <w:r>
        <w:t>each</w:t>
      </w:r>
      <w:r>
        <w:rPr>
          <w:spacing w:val="-3"/>
        </w:rPr>
        <w:t xml:space="preserve"> </w:t>
      </w:r>
      <w:r>
        <w:rPr>
          <w:spacing w:val="-2"/>
        </w:rPr>
        <w:t>proposal:</w:t>
      </w:r>
    </w:p>
    <w:p w14:paraId="6E91DF1B" w14:textId="77777777" w:rsidR="00407C8C" w:rsidRDefault="004D742C">
      <w:pPr>
        <w:pStyle w:val="Heading2"/>
        <w:numPr>
          <w:ilvl w:val="0"/>
          <w:numId w:val="13"/>
        </w:numPr>
        <w:tabs>
          <w:tab w:val="left" w:pos="762"/>
        </w:tabs>
        <w:spacing w:before="179"/>
        <w:ind w:left="762" w:hanging="242"/>
      </w:pPr>
      <w:r>
        <w:rPr>
          <w:spacing w:val="-2"/>
        </w:rPr>
        <w:t>Technical</w:t>
      </w:r>
    </w:p>
    <w:p w14:paraId="6D28F815" w14:textId="77777777" w:rsidR="00407C8C" w:rsidRDefault="004D742C">
      <w:pPr>
        <w:pStyle w:val="BodyText"/>
        <w:spacing w:before="179" w:line="259" w:lineRule="auto"/>
        <w:ind w:right="464" w:hanging="360"/>
      </w:pPr>
      <w:r>
        <w:t>The</w:t>
      </w:r>
      <w:r>
        <w:rPr>
          <w:spacing w:val="-3"/>
        </w:rPr>
        <w:t xml:space="preserve"> </w:t>
      </w:r>
      <w:r>
        <w:t>Issuing</w:t>
      </w:r>
      <w:r>
        <w:rPr>
          <w:spacing w:val="-2"/>
        </w:rPr>
        <w:t xml:space="preserve"> </w:t>
      </w:r>
      <w:r>
        <w:t>Office</w:t>
      </w:r>
      <w:r>
        <w:rPr>
          <w:spacing w:val="-3"/>
        </w:rPr>
        <w:t xml:space="preserve"> </w:t>
      </w:r>
      <w:r>
        <w:t>has</w:t>
      </w:r>
      <w:r>
        <w:rPr>
          <w:spacing w:val="-2"/>
        </w:rPr>
        <w:t xml:space="preserve"> </w:t>
      </w:r>
      <w:r>
        <w:t>established</w:t>
      </w:r>
      <w:r>
        <w:rPr>
          <w:spacing w:val="-4"/>
        </w:rPr>
        <w:t xml:space="preserve"> </w:t>
      </w:r>
      <w:r>
        <w:t>the</w:t>
      </w:r>
      <w:r>
        <w:rPr>
          <w:spacing w:val="-3"/>
        </w:rPr>
        <w:t xml:space="preserve"> </w:t>
      </w:r>
      <w:r>
        <w:t>weight</w:t>
      </w:r>
      <w:r>
        <w:rPr>
          <w:spacing w:val="-3"/>
        </w:rPr>
        <w:t xml:space="preserve"> </w:t>
      </w:r>
      <w:r>
        <w:t>for</w:t>
      </w:r>
      <w:r>
        <w:rPr>
          <w:spacing w:val="-3"/>
        </w:rPr>
        <w:t xml:space="preserve"> </w:t>
      </w:r>
      <w:r>
        <w:t>the</w:t>
      </w:r>
      <w:r>
        <w:rPr>
          <w:spacing w:val="-1"/>
        </w:rPr>
        <w:t xml:space="preserve"> </w:t>
      </w:r>
      <w:r>
        <w:rPr>
          <w:u w:val="single"/>
        </w:rPr>
        <w:t>technical</w:t>
      </w:r>
      <w:r>
        <w:rPr>
          <w:spacing w:val="-3"/>
          <w:u w:val="single"/>
        </w:rPr>
        <w:t xml:space="preserve"> </w:t>
      </w:r>
      <w:r>
        <w:rPr>
          <w:u w:val="single"/>
        </w:rPr>
        <w:t>criteria</w:t>
      </w:r>
      <w:r>
        <w:rPr>
          <w:spacing w:val="-3"/>
        </w:rPr>
        <w:t xml:space="preserve"> </w:t>
      </w:r>
      <w:r>
        <w:t>for</w:t>
      </w:r>
      <w:r>
        <w:rPr>
          <w:spacing w:val="-3"/>
        </w:rPr>
        <w:t xml:space="preserve"> </w:t>
      </w:r>
      <w:r>
        <w:t>this</w:t>
      </w:r>
      <w:r>
        <w:rPr>
          <w:spacing w:val="-2"/>
        </w:rPr>
        <w:t xml:space="preserve"> </w:t>
      </w:r>
      <w:r>
        <w:t>RFP</w:t>
      </w:r>
      <w:r>
        <w:rPr>
          <w:spacing w:val="-4"/>
        </w:rPr>
        <w:t xml:space="preserve"> </w:t>
      </w:r>
      <w:r>
        <w:t>as</w:t>
      </w:r>
      <w:r>
        <w:rPr>
          <w:spacing w:val="-2"/>
        </w:rPr>
        <w:t xml:space="preserve"> </w:t>
      </w:r>
      <w:r>
        <w:t>50%</w:t>
      </w:r>
      <w:r>
        <w:rPr>
          <w:spacing w:val="-3"/>
        </w:rPr>
        <w:t xml:space="preserve"> </w:t>
      </w:r>
      <w:r>
        <w:t>of</w:t>
      </w:r>
      <w:r>
        <w:rPr>
          <w:spacing w:val="-3"/>
        </w:rPr>
        <w:t xml:space="preserve"> </w:t>
      </w:r>
      <w:r>
        <w:t>the total points. Evaluation will be based upon the following: Qualifications, Soundness of Approach, Technical Solution, Subscription content.</w:t>
      </w:r>
    </w:p>
    <w:p w14:paraId="57C21F69" w14:textId="77777777" w:rsidR="00407C8C" w:rsidRDefault="004D742C">
      <w:pPr>
        <w:pStyle w:val="Heading2"/>
        <w:numPr>
          <w:ilvl w:val="0"/>
          <w:numId w:val="13"/>
        </w:numPr>
        <w:tabs>
          <w:tab w:val="left" w:pos="762"/>
        </w:tabs>
        <w:spacing w:before="160"/>
        <w:ind w:left="762" w:hanging="242"/>
      </w:pPr>
      <w:r>
        <w:rPr>
          <w:spacing w:val="-4"/>
        </w:rPr>
        <w:t>Cost</w:t>
      </w:r>
    </w:p>
    <w:p w14:paraId="4D3BDAA2" w14:textId="77777777" w:rsidR="00407C8C" w:rsidRDefault="004D742C">
      <w:pPr>
        <w:pStyle w:val="BodyText"/>
        <w:spacing w:before="179" w:line="259" w:lineRule="auto"/>
        <w:ind w:right="589" w:hanging="360"/>
      </w:pPr>
      <w:r>
        <w:t xml:space="preserve">The Issuing Office has established the weight for the </w:t>
      </w:r>
      <w:r>
        <w:rPr>
          <w:u w:val="single"/>
        </w:rPr>
        <w:t>cost criteria</w:t>
      </w:r>
      <w:r>
        <w:t xml:space="preserve"> for this RFP as 40% of the total</w:t>
      </w:r>
      <w:r>
        <w:rPr>
          <w:spacing w:val="-2"/>
        </w:rPr>
        <w:t xml:space="preserve"> </w:t>
      </w:r>
      <w:r>
        <w:t>points.</w:t>
      </w:r>
      <w:r>
        <w:rPr>
          <w:spacing w:val="-2"/>
        </w:rPr>
        <w:t xml:space="preserve"> </w:t>
      </w:r>
      <w:r>
        <w:t>The</w:t>
      </w:r>
      <w:r>
        <w:rPr>
          <w:spacing w:val="-5"/>
        </w:rPr>
        <w:t xml:space="preserve"> </w:t>
      </w:r>
      <w:r>
        <w:t>cost</w:t>
      </w:r>
      <w:r>
        <w:rPr>
          <w:spacing w:val="-6"/>
        </w:rPr>
        <w:t xml:space="preserve"> </w:t>
      </w:r>
      <w:r>
        <w:t>criterion</w:t>
      </w:r>
      <w:r>
        <w:rPr>
          <w:spacing w:val="-3"/>
        </w:rPr>
        <w:t xml:space="preserve"> </w:t>
      </w:r>
      <w:r>
        <w:t>is</w:t>
      </w:r>
      <w:r>
        <w:rPr>
          <w:spacing w:val="-1"/>
        </w:rPr>
        <w:t xml:space="preserve"> </w:t>
      </w:r>
      <w:r>
        <w:t>rated</w:t>
      </w:r>
      <w:r>
        <w:rPr>
          <w:spacing w:val="-2"/>
        </w:rPr>
        <w:t xml:space="preserve"> </w:t>
      </w:r>
      <w:r>
        <w:t>by</w:t>
      </w:r>
      <w:r>
        <w:rPr>
          <w:spacing w:val="-3"/>
        </w:rPr>
        <w:t xml:space="preserve"> </w:t>
      </w:r>
      <w:r>
        <w:t>giving</w:t>
      </w:r>
      <w:r>
        <w:rPr>
          <w:spacing w:val="-1"/>
        </w:rPr>
        <w:t xml:space="preserve"> </w:t>
      </w:r>
      <w:r>
        <w:t>the</w:t>
      </w:r>
      <w:r>
        <w:rPr>
          <w:spacing w:val="-5"/>
        </w:rPr>
        <w:t xml:space="preserve"> </w:t>
      </w:r>
      <w:r>
        <w:t>proposal</w:t>
      </w:r>
      <w:r>
        <w:rPr>
          <w:spacing w:val="-1"/>
        </w:rPr>
        <w:t xml:space="preserve"> </w:t>
      </w:r>
      <w:r>
        <w:t>with</w:t>
      </w:r>
      <w:r>
        <w:rPr>
          <w:spacing w:val="-2"/>
        </w:rPr>
        <w:t xml:space="preserve"> </w:t>
      </w:r>
      <w:r>
        <w:t>the</w:t>
      </w:r>
      <w:r>
        <w:rPr>
          <w:spacing w:val="-2"/>
        </w:rPr>
        <w:t xml:space="preserve"> </w:t>
      </w:r>
      <w:r>
        <w:t>lowest</w:t>
      </w:r>
      <w:r>
        <w:rPr>
          <w:spacing w:val="-3"/>
        </w:rPr>
        <w:t xml:space="preserve"> </w:t>
      </w:r>
      <w:r>
        <w:t>total</w:t>
      </w:r>
      <w:r>
        <w:rPr>
          <w:spacing w:val="-2"/>
        </w:rPr>
        <w:t xml:space="preserve"> </w:t>
      </w:r>
      <w:r>
        <w:t>cost</w:t>
      </w:r>
      <w:r>
        <w:rPr>
          <w:spacing w:val="-3"/>
        </w:rPr>
        <w:t xml:space="preserve"> </w:t>
      </w:r>
      <w:r>
        <w:t>the maximum number of Cost points available.</w:t>
      </w:r>
    </w:p>
    <w:p w14:paraId="0C3F4A61" w14:textId="77777777" w:rsidR="00407C8C" w:rsidRDefault="004D742C">
      <w:pPr>
        <w:pStyle w:val="Heading2"/>
        <w:numPr>
          <w:ilvl w:val="0"/>
          <w:numId w:val="13"/>
        </w:numPr>
        <w:tabs>
          <w:tab w:val="left" w:pos="745"/>
        </w:tabs>
        <w:spacing w:before="163"/>
        <w:ind w:left="745" w:hanging="225"/>
      </w:pPr>
      <w:r>
        <w:t>Small</w:t>
      </w:r>
      <w:r>
        <w:rPr>
          <w:spacing w:val="-8"/>
        </w:rPr>
        <w:t xml:space="preserve"> </w:t>
      </w:r>
      <w:r>
        <w:t>Diverse</w:t>
      </w:r>
      <w:r>
        <w:rPr>
          <w:spacing w:val="-6"/>
        </w:rPr>
        <w:t xml:space="preserve"> </w:t>
      </w:r>
      <w:r>
        <w:t>Business</w:t>
      </w:r>
      <w:r>
        <w:rPr>
          <w:spacing w:val="-5"/>
        </w:rPr>
        <w:t xml:space="preserve"> </w:t>
      </w:r>
      <w:r>
        <w:rPr>
          <w:spacing w:val="-2"/>
        </w:rPr>
        <w:t>Participation</w:t>
      </w:r>
    </w:p>
    <w:p w14:paraId="73151053" w14:textId="77777777" w:rsidR="00407C8C" w:rsidRDefault="004D742C">
      <w:pPr>
        <w:pStyle w:val="BodyText"/>
        <w:spacing w:before="177" w:line="261" w:lineRule="auto"/>
        <w:ind w:right="464" w:hanging="360"/>
      </w:pPr>
      <w:r>
        <w:t>The</w:t>
      </w:r>
      <w:r>
        <w:rPr>
          <w:spacing w:val="-3"/>
        </w:rPr>
        <w:t xml:space="preserve"> </w:t>
      </w:r>
      <w:r>
        <w:t>evaluation</w:t>
      </w:r>
      <w:r>
        <w:rPr>
          <w:spacing w:val="-4"/>
        </w:rPr>
        <w:t xml:space="preserve"> </w:t>
      </w:r>
      <w:r>
        <w:t>weight</w:t>
      </w:r>
      <w:r>
        <w:rPr>
          <w:spacing w:val="-3"/>
        </w:rPr>
        <w:t xml:space="preserve"> </w:t>
      </w:r>
      <w:r>
        <w:t>for</w:t>
      </w:r>
      <w:r>
        <w:rPr>
          <w:spacing w:val="-5"/>
        </w:rPr>
        <w:t xml:space="preserve"> </w:t>
      </w:r>
      <w:r>
        <w:t>the</w:t>
      </w:r>
      <w:r>
        <w:rPr>
          <w:spacing w:val="-3"/>
        </w:rPr>
        <w:t xml:space="preserve"> </w:t>
      </w:r>
      <w:r>
        <w:t>Small</w:t>
      </w:r>
      <w:r>
        <w:rPr>
          <w:spacing w:val="-3"/>
        </w:rPr>
        <w:t xml:space="preserve"> </w:t>
      </w:r>
      <w:r>
        <w:t>Diverse</w:t>
      </w:r>
      <w:r>
        <w:rPr>
          <w:spacing w:val="-3"/>
        </w:rPr>
        <w:t xml:space="preserve"> </w:t>
      </w:r>
      <w:r>
        <w:t>Business</w:t>
      </w:r>
      <w:r>
        <w:rPr>
          <w:spacing w:val="-2"/>
        </w:rPr>
        <w:t xml:space="preserve"> </w:t>
      </w:r>
      <w:r>
        <w:t>Participation</w:t>
      </w:r>
      <w:r>
        <w:rPr>
          <w:spacing w:val="-4"/>
        </w:rPr>
        <w:t xml:space="preserve"> </w:t>
      </w:r>
      <w:r>
        <w:t>criterion</w:t>
      </w:r>
      <w:r>
        <w:rPr>
          <w:spacing w:val="-4"/>
        </w:rPr>
        <w:t xml:space="preserve"> </w:t>
      </w:r>
      <w:r>
        <w:t>for</w:t>
      </w:r>
      <w:r>
        <w:rPr>
          <w:spacing w:val="-3"/>
        </w:rPr>
        <w:t xml:space="preserve"> </w:t>
      </w:r>
      <w:r>
        <w:t>this</w:t>
      </w:r>
      <w:r>
        <w:rPr>
          <w:spacing w:val="-2"/>
        </w:rPr>
        <w:t xml:space="preserve"> </w:t>
      </w:r>
      <w:r>
        <w:t>RFP is</w:t>
      </w:r>
      <w:r>
        <w:rPr>
          <w:spacing w:val="-3"/>
        </w:rPr>
        <w:t xml:space="preserve"> </w:t>
      </w:r>
      <w:r>
        <w:t>not less than 10% of the total points.</w:t>
      </w:r>
    </w:p>
    <w:p w14:paraId="0A203CFD" w14:textId="77777777" w:rsidR="00407C8C" w:rsidRDefault="00407C8C">
      <w:pPr>
        <w:spacing w:line="261" w:lineRule="auto"/>
        <w:sectPr w:rsidR="00407C8C">
          <w:pgSz w:w="12240" w:h="15840"/>
          <w:pgMar w:top="1360" w:right="980" w:bottom="1480" w:left="1280" w:header="0" w:footer="1240" w:gutter="0"/>
          <w:cols w:space="720"/>
        </w:sectPr>
      </w:pPr>
    </w:p>
    <w:p w14:paraId="11D05AB4" w14:textId="77777777" w:rsidR="00407C8C" w:rsidRDefault="004D742C">
      <w:pPr>
        <w:pStyle w:val="Heading1"/>
        <w:spacing w:line="408" w:lineRule="auto"/>
        <w:ind w:left="3804" w:right="3737" w:firstLine="794"/>
        <w:jc w:val="left"/>
      </w:pPr>
      <w:r>
        <w:t>PART III TECHNICAL</w:t>
      </w:r>
      <w:r>
        <w:rPr>
          <w:spacing w:val="-13"/>
        </w:rPr>
        <w:t xml:space="preserve"> </w:t>
      </w:r>
      <w:r>
        <w:t>SUBMITTAL</w:t>
      </w:r>
    </w:p>
    <w:p w14:paraId="013465FD" w14:textId="77777777" w:rsidR="00407C8C" w:rsidRDefault="00407C8C">
      <w:pPr>
        <w:pStyle w:val="BodyText"/>
        <w:spacing w:before="180"/>
        <w:ind w:left="0"/>
        <w:rPr>
          <w:b/>
        </w:rPr>
      </w:pPr>
    </w:p>
    <w:p w14:paraId="52395009" w14:textId="77777777" w:rsidR="00407C8C" w:rsidRDefault="004D742C">
      <w:pPr>
        <w:pStyle w:val="Heading2"/>
        <w:spacing w:before="1"/>
      </w:pPr>
      <w:r>
        <w:t>III-1.</w:t>
      </w:r>
      <w:r>
        <w:rPr>
          <w:spacing w:val="-4"/>
        </w:rPr>
        <w:t xml:space="preserve"> </w:t>
      </w:r>
      <w:r>
        <w:t>Statement</w:t>
      </w:r>
      <w:r>
        <w:rPr>
          <w:spacing w:val="-4"/>
        </w:rPr>
        <w:t xml:space="preserve"> </w:t>
      </w:r>
      <w:r>
        <w:t>of</w:t>
      </w:r>
      <w:r>
        <w:rPr>
          <w:spacing w:val="-3"/>
        </w:rPr>
        <w:t xml:space="preserve"> </w:t>
      </w:r>
      <w:r>
        <w:t>the</w:t>
      </w:r>
      <w:r>
        <w:rPr>
          <w:spacing w:val="-5"/>
        </w:rPr>
        <w:t xml:space="preserve"> </w:t>
      </w:r>
      <w:r>
        <w:rPr>
          <w:spacing w:val="-2"/>
        </w:rPr>
        <w:t>Project.</w:t>
      </w:r>
    </w:p>
    <w:p w14:paraId="7BC03ACA" w14:textId="77777777" w:rsidR="00407C8C" w:rsidRDefault="004D742C">
      <w:pPr>
        <w:pStyle w:val="BodyText"/>
        <w:spacing w:before="178" w:line="261" w:lineRule="auto"/>
        <w:ind w:right="464" w:hanging="360"/>
      </w:pPr>
      <w:r>
        <w:t>State</w:t>
      </w:r>
      <w:r>
        <w:rPr>
          <w:spacing w:val="-3"/>
        </w:rPr>
        <w:t xml:space="preserve"> </w:t>
      </w:r>
      <w:r>
        <w:t>in</w:t>
      </w:r>
      <w:r>
        <w:rPr>
          <w:spacing w:val="-7"/>
        </w:rPr>
        <w:t xml:space="preserve"> </w:t>
      </w:r>
      <w:r>
        <w:t>succinct</w:t>
      </w:r>
      <w:r>
        <w:rPr>
          <w:spacing w:val="-4"/>
        </w:rPr>
        <w:t xml:space="preserve"> </w:t>
      </w:r>
      <w:r>
        <w:t>terms</w:t>
      </w:r>
      <w:r>
        <w:rPr>
          <w:spacing w:val="-2"/>
        </w:rPr>
        <w:t xml:space="preserve"> </w:t>
      </w:r>
      <w:r>
        <w:t>your</w:t>
      </w:r>
      <w:r>
        <w:rPr>
          <w:spacing w:val="-3"/>
        </w:rPr>
        <w:t xml:space="preserve"> </w:t>
      </w:r>
      <w:r>
        <w:t>understanding</w:t>
      </w:r>
      <w:r>
        <w:rPr>
          <w:spacing w:val="-2"/>
        </w:rPr>
        <w:t xml:space="preserve"> </w:t>
      </w:r>
      <w:r>
        <w:t>of</w:t>
      </w:r>
      <w:r>
        <w:rPr>
          <w:spacing w:val="-3"/>
        </w:rPr>
        <w:t xml:space="preserve"> </w:t>
      </w:r>
      <w:r>
        <w:t>the</w:t>
      </w:r>
      <w:r>
        <w:rPr>
          <w:spacing w:val="-3"/>
        </w:rPr>
        <w:t xml:space="preserve"> </w:t>
      </w:r>
      <w:r>
        <w:t>project</w:t>
      </w:r>
      <w:r>
        <w:rPr>
          <w:spacing w:val="-1"/>
        </w:rPr>
        <w:t xml:space="preserve"> </w:t>
      </w:r>
      <w:r>
        <w:t>presented</w:t>
      </w:r>
      <w:r>
        <w:rPr>
          <w:spacing w:val="-3"/>
        </w:rPr>
        <w:t xml:space="preserve"> </w:t>
      </w:r>
      <w:r>
        <w:t>or</w:t>
      </w:r>
      <w:r>
        <w:rPr>
          <w:spacing w:val="-4"/>
        </w:rPr>
        <w:t xml:space="preserve"> </w:t>
      </w:r>
      <w:r>
        <w:t>the</w:t>
      </w:r>
      <w:r>
        <w:rPr>
          <w:spacing w:val="-3"/>
        </w:rPr>
        <w:t xml:space="preserve"> </w:t>
      </w:r>
      <w:r>
        <w:t>service</w:t>
      </w:r>
      <w:r>
        <w:rPr>
          <w:spacing w:val="-3"/>
        </w:rPr>
        <w:t xml:space="preserve"> </w:t>
      </w:r>
      <w:r>
        <w:t>required</w:t>
      </w:r>
      <w:r>
        <w:rPr>
          <w:spacing w:val="-3"/>
        </w:rPr>
        <w:t xml:space="preserve"> </w:t>
      </w:r>
      <w:r>
        <w:t>by this RFP, and the lot you are responding to.</w:t>
      </w:r>
    </w:p>
    <w:p w14:paraId="189C54AA" w14:textId="77777777" w:rsidR="00407C8C" w:rsidRDefault="004D742C">
      <w:pPr>
        <w:spacing w:before="156"/>
        <w:ind w:left="520"/>
        <w:rPr>
          <w:i/>
        </w:rPr>
      </w:pPr>
      <w:r>
        <w:rPr>
          <w:i/>
        </w:rPr>
        <w:t>Offeror</w:t>
      </w:r>
      <w:r>
        <w:rPr>
          <w:i/>
          <w:spacing w:val="-5"/>
        </w:rPr>
        <w:t xml:space="preserve"> </w:t>
      </w:r>
      <w:r>
        <w:rPr>
          <w:i/>
          <w:spacing w:val="-2"/>
        </w:rPr>
        <w:t>Response</w:t>
      </w:r>
    </w:p>
    <w:p w14:paraId="4068CC35" w14:textId="77777777" w:rsidR="00407C8C" w:rsidRDefault="004D742C">
      <w:pPr>
        <w:pStyle w:val="Heading2"/>
      </w:pPr>
      <w:r>
        <w:t>III-2.</w:t>
      </w:r>
      <w:r>
        <w:rPr>
          <w:spacing w:val="-3"/>
        </w:rPr>
        <w:t xml:space="preserve"> </w:t>
      </w:r>
      <w:r>
        <w:rPr>
          <w:spacing w:val="-2"/>
        </w:rPr>
        <w:t>Qualifications.</w:t>
      </w:r>
    </w:p>
    <w:p w14:paraId="0F6EEDEA" w14:textId="2CF5ACA1" w:rsidR="00407C8C" w:rsidRDefault="004D742C">
      <w:pPr>
        <w:pStyle w:val="ListParagraph"/>
        <w:numPr>
          <w:ilvl w:val="0"/>
          <w:numId w:val="12"/>
        </w:numPr>
        <w:tabs>
          <w:tab w:val="left" w:pos="880"/>
        </w:tabs>
        <w:spacing w:before="177" w:line="261" w:lineRule="auto"/>
        <w:ind w:right="490"/>
      </w:pPr>
      <w:r>
        <w:rPr>
          <w:b/>
        </w:rPr>
        <w:t>Company</w:t>
      </w:r>
      <w:r>
        <w:rPr>
          <w:b/>
          <w:spacing w:val="-2"/>
        </w:rPr>
        <w:t xml:space="preserve"> </w:t>
      </w:r>
      <w:r>
        <w:rPr>
          <w:b/>
        </w:rPr>
        <w:t>Overview</w:t>
      </w:r>
      <w:r>
        <w:t>.</w:t>
      </w:r>
      <w:r>
        <w:rPr>
          <w:spacing w:val="-2"/>
        </w:rPr>
        <w:t xml:space="preserve"> </w:t>
      </w:r>
      <w:r>
        <w:t>Provide</w:t>
      </w:r>
      <w:r>
        <w:rPr>
          <w:spacing w:val="-2"/>
        </w:rPr>
        <w:t xml:space="preserve"> </w:t>
      </w:r>
      <w:r>
        <w:t>an</w:t>
      </w:r>
      <w:r>
        <w:rPr>
          <w:spacing w:val="-3"/>
        </w:rPr>
        <w:t xml:space="preserve"> </w:t>
      </w:r>
      <w:r>
        <w:t>overview</w:t>
      </w:r>
      <w:r>
        <w:rPr>
          <w:spacing w:val="-3"/>
        </w:rPr>
        <w:t xml:space="preserve"> </w:t>
      </w:r>
      <w:r>
        <w:t>of</w:t>
      </w:r>
      <w:r>
        <w:rPr>
          <w:spacing w:val="-2"/>
        </w:rPr>
        <w:t xml:space="preserve"> </w:t>
      </w:r>
      <w:r>
        <w:t>your</w:t>
      </w:r>
      <w:r>
        <w:rPr>
          <w:spacing w:val="-5"/>
        </w:rPr>
        <w:t xml:space="preserve"> </w:t>
      </w:r>
      <w:r>
        <w:t>company</w:t>
      </w:r>
      <w:r>
        <w:rPr>
          <w:spacing w:val="-3"/>
        </w:rPr>
        <w:t xml:space="preserve"> </w:t>
      </w:r>
      <w:r>
        <w:t>and</w:t>
      </w:r>
      <w:r>
        <w:rPr>
          <w:spacing w:val="-3"/>
        </w:rPr>
        <w:t xml:space="preserve"> </w:t>
      </w:r>
      <w:r>
        <w:t>how</w:t>
      </w:r>
      <w:r>
        <w:rPr>
          <w:spacing w:val="-4"/>
        </w:rPr>
        <w:t xml:space="preserve"> </w:t>
      </w:r>
      <w:r>
        <w:t>your</w:t>
      </w:r>
      <w:r>
        <w:rPr>
          <w:spacing w:val="-3"/>
        </w:rPr>
        <w:t xml:space="preserve"> </w:t>
      </w:r>
      <w:r>
        <w:t>organization</w:t>
      </w:r>
      <w:r>
        <w:rPr>
          <w:spacing w:val="-3"/>
        </w:rPr>
        <w:t xml:space="preserve"> </w:t>
      </w:r>
      <w:r>
        <w:t>will support this project. In addition, describe any industry-recognized quality standards your company complies with, as well as any industry certifications or awards received.</w:t>
      </w:r>
      <w:r w:rsidR="009146CB">
        <w:t xml:space="preserve"> </w:t>
      </w:r>
      <w:r w:rsidR="009146CB" w:rsidRPr="009146CB">
        <w:t>Should the Offeror already have an established presence in POWER Library, this section is waived</w:t>
      </w:r>
      <w:r w:rsidR="009146CB">
        <w:t xml:space="preserve">. </w:t>
      </w:r>
    </w:p>
    <w:p w14:paraId="2DA9E9A0" w14:textId="77777777" w:rsidR="00407C8C" w:rsidRDefault="004D742C">
      <w:pPr>
        <w:spacing w:before="155"/>
        <w:ind w:left="520"/>
        <w:rPr>
          <w:i/>
        </w:rPr>
      </w:pPr>
      <w:r>
        <w:rPr>
          <w:i/>
        </w:rPr>
        <w:t>Offeror</w:t>
      </w:r>
      <w:r>
        <w:rPr>
          <w:i/>
          <w:spacing w:val="-5"/>
        </w:rPr>
        <w:t xml:space="preserve"> </w:t>
      </w:r>
      <w:r>
        <w:rPr>
          <w:i/>
          <w:spacing w:val="-2"/>
        </w:rPr>
        <w:t>Response</w:t>
      </w:r>
    </w:p>
    <w:p w14:paraId="6A745AC4" w14:textId="77777777" w:rsidR="00407C8C" w:rsidRDefault="004D742C">
      <w:pPr>
        <w:pStyle w:val="Heading2"/>
        <w:numPr>
          <w:ilvl w:val="0"/>
          <w:numId w:val="12"/>
        </w:numPr>
        <w:tabs>
          <w:tab w:val="left" w:pos="879"/>
        </w:tabs>
        <w:ind w:left="879" w:hanging="359"/>
      </w:pPr>
      <w:r>
        <w:t>Prior</w:t>
      </w:r>
      <w:r>
        <w:rPr>
          <w:spacing w:val="-4"/>
        </w:rPr>
        <w:t xml:space="preserve"> </w:t>
      </w:r>
      <w:r>
        <w:rPr>
          <w:spacing w:val="-2"/>
        </w:rPr>
        <w:t>Experience.</w:t>
      </w:r>
    </w:p>
    <w:p w14:paraId="0CCB0186" w14:textId="2F309FF2" w:rsidR="00407C8C" w:rsidRDefault="004D742C">
      <w:pPr>
        <w:pStyle w:val="BodyText"/>
        <w:spacing w:before="177" w:line="259" w:lineRule="auto"/>
        <w:ind w:left="520" w:right="589"/>
      </w:pPr>
      <w:r>
        <w:t>Include experience in providing on-line graphical and full text access to the content for the lot(s) for which you are proposing.</w:t>
      </w:r>
      <w:r>
        <w:rPr>
          <w:spacing w:val="40"/>
        </w:rPr>
        <w:t xml:space="preserve"> </w:t>
      </w:r>
      <w:r>
        <w:t>Offerors shall provide up to three (3) references for completed</w:t>
      </w:r>
      <w:r>
        <w:rPr>
          <w:spacing w:val="-2"/>
        </w:rPr>
        <w:t xml:space="preserve"> </w:t>
      </w:r>
      <w:r>
        <w:t>projects.</w:t>
      </w:r>
      <w:r>
        <w:rPr>
          <w:spacing w:val="40"/>
        </w:rPr>
        <w:t xml:space="preserve"> </w:t>
      </w:r>
      <w:r>
        <w:t>Responses</w:t>
      </w:r>
      <w:r>
        <w:rPr>
          <w:spacing w:val="-1"/>
        </w:rPr>
        <w:t xml:space="preserve"> </w:t>
      </w:r>
      <w:r>
        <w:t>to</w:t>
      </w:r>
      <w:r>
        <w:rPr>
          <w:spacing w:val="-2"/>
        </w:rPr>
        <w:t xml:space="preserve"> </w:t>
      </w:r>
      <w:r>
        <w:t>this</w:t>
      </w:r>
      <w:r>
        <w:rPr>
          <w:spacing w:val="-4"/>
        </w:rPr>
        <w:t xml:space="preserve"> </w:t>
      </w:r>
      <w:r>
        <w:t>section</w:t>
      </w:r>
      <w:r>
        <w:rPr>
          <w:spacing w:val="-6"/>
        </w:rPr>
        <w:t xml:space="preserve"> </w:t>
      </w:r>
      <w:r>
        <w:t>must</w:t>
      </w:r>
      <w:r>
        <w:rPr>
          <w:spacing w:val="-5"/>
        </w:rPr>
        <w:t xml:space="preserve"> </w:t>
      </w:r>
      <w:r>
        <w:t>include</w:t>
      </w:r>
      <w:r>
        <w:rPr>
          <w:spacing w:val="-2"/>
        </w:rPr>
        <w:t xml:space="preserve"> </w:t>
      </w:r>
      <w:r>
        <w:t>at</w:t>
      </w:r>
      <w:r>
        <w:rPr>
          <w:spacing w:val="-3"/>
        </w:rPr>
        <w:t xml:space="preserve"> </w:t>
      </w:r>
      <w:r>
        <w:t>least</w:t>
      </w:r>
      <w:r>
        <w:rPr>
          <w:spacing w:val="-3"/>
        </w:rPr>
        <w:t xml:space="preserve"> </w:t>
      </w:r>
      <w:r>
        <w:t>one</w:t>
      </w:r>
      <w:r>
        <w:rPr>
          <w:spacing w:val="-3"/>
        </w:rPr>
        <w:t xml:space="preserve"> </w:t>
      </w:r>
      <w:r>
        <w:t>(1)</w:t>
      </w:r>
      <w:r>
        <w:rPr>
          <w:spacing w:val="-3"/>
        </w:rPr>
        <w:t xml:space="preserve"> </w:t>
      </w:r>
      <w:r>
        <w:t>project</w:t>
      </w:r>
      <w:r>
        <w:rPr>
          <w:spacing w:val="-3"/>
        </w:rPr>
        <w:t xml:space="preserve"> </w:t>
      </w:r>
      <w:r>
        <w:t>where</w:t>
      </w:r>
      <w:r>
        <w:rPr>
          <w:spacing w:val="-2"/>
        </w:rPr>
        <w:t xml:space="preserve"> </w:t>
      </w:r>
      <w:r>
        <w:t>your firm has implemented a project of similar size and scope. Experience shown should be work performed by your company (not a subcontractor).</w:t>
      </w:r>
    </w:p>
    <w:p w14:paraId="63062FDE" w14:textId="77777777" w:rsidR="00407C8C" w:rsidRDefault="004D742C">
      <w:pPr>
        <w:pStyle w:val="BodyText"/>
        <w:spacing w:before="160" w:line="259" w:lineRule="auto"/>
        <w:ind w:left="520" w:right="464"/>
      </w:pPr>
      <w:r>
        <w:t>Studies or projects referred to must be identified and the name of the customer shown, including</w:t>
      </w:r>
      <w:r>
        <w:rPr>
          <w:spacing w:val="-2"/>
        </w:rPr>
        <w:t xml:space="preserve"> </w:t>
      </w:r>
      <w:r>
        <w:t>the</w:t>
      </w:r>
      <w:r>
        <w:rPr>
          <w:spacing w:val="-2"/>
        </w:rPr>
        <w:t xml:space="preserve"> </w:t>
      </w:r>
      <w:r>
        <w:t>name,</w:t>
      </w:r>
      <w:r>
        <w:rPr>
          <w:spacing w:val="-3"/>
        </w:rPr>
        <w:t xml:space="preserve"> </w:t>
      </w:r>
      <w:r>
        <w:t>address,</w:t>
      </w:r>
      <w:r>
        <w:rPr>
          <w:spacing w:val="-3"/>
        </w:rPr>
        <w:t xml:space="preserve"> </w:t>
      </w:r>
      <w:r>
        <w:t>telephone</w:t>
      </w:r>
      <w:r>
        <w:rPr>
          <w:spacing w:val="-4"/>
        </w:rPr>
        <w:t xml:space="preserve"> </w:t>
      </w:r>
      <w:r>
        <w:t>number,</w:t>
      </w:r>
      <w:r>
        <w:rPr>
          <w:spacing w:val="-3"/>
        </w:rPr>
        <w:t xml:space="preserve"> </w:t>
      </w:r>
      <w:r>
        <w:t>and</w:t>
      </w:r>
      <w:r>
        <w:rPr>
          <w:spacing w:val="-4"/>
        </w:rPr>
        <w:t xml:space="preserve"> </w:t>
      </w:r>
      <w:r>
        <w:t>email</w:t>
      </w:r>
      <w:r>
        <w:rPr>
          <w:spacing w:val="-3"/>
        </w:rPr>
        <w:t xml:space="preserve"> </w:t>
      </w:r>
      <w:r>
        <w:t>of</w:t>
      </w:r>
      <w:r>
        <w:rPr>
          <w:spacing w:val="-3"/>
        </w:rPr>
        <w:t xml:space="preserve"> </w:t>
      </w:r>
      <w:r>
        <w:t>the</w:t>
      </w:r>
      <w:r>
        <w:rPr>
          <w:spacing w:val="-3"/>
        </w:rPr>
        <w:t xml:space="preserve"> </w:t>
      </w:r>
      <w:r>
        <w:t>responsible</w:t>
      </w:r>
      <w:r>
        <w:rPr>
          <w:spacing w:val="-5"/>
        </w:rPr>
        <w:t xml:space="preserve"> </w:t>
      </w:r>
      <w:r>
        <w:t>official</w:t>
      </w:r>
      <w:r>
        <w:rPr>
          <w:spacing w:val="-3"/>
        </w:rPr>
        <w:t xml:space="preserve"> </w:t>
      </w:r>
      <w:r>
        <w:t>of</w:t>
      </w:r>
      <w:r>
        <w:rPr>
          <w:spacing w:val="-3"/>
        </w:rPr>
        <w:t xml:space="preserve"> </w:t>
      </w:r>
      <w:r>
        <w:t>the customer, company, or agency who may be contacted.</w:t>
      </w:r>
    </w:p>
    <w:p w14:paraId="385B2130" w14:textId="3ADC4B60" w:rsidR="009146CB" w:rsidRDefault="009146CB">
      <w:pPr>
        <w:pStyle w:val="BodyText"/>
        <w:spacing w:before="160" w:line="259" w:lineRule="auto"/>
        <w:ind w:left="520" w:right="464"/>
      </w:pPr>
      <w:r w:rsidRPr="009146CB">
        <w:t>Should the Offeror already have an established presence in POWER Library, this section is waived.</w:t>
      </w:r>
    </w:p>
    <w:p w14:paraId="7F674EB5" w14:textId="77777777" w:rsidR="00407C8C" w:rsidRDefault="004D742C">
      <w:pPr>
        <w:spacing w:before="161"/>
        <w:ind w:left="520"/>
        <w:rPr>
          <w:i/>
        </w:rPr>
      </w:pPr>
      <w:r>
        <w:rPr>
          <w:i/>
        </w:rPr>
        <w:t>Offeror</w:t>
      </w:r>
      <w:r>
        <w:rPr>
          <w:i/>
          <w:spacing w:val="-5"/>
        </w:rPr>
        <w:t xml:space="preserve"> </w:t>
      </w:r>
      <w:r>
        <w:rPr>
          <w:i/>
          <w:spacing w:val="-2"/>
        </w:rPr>
        <w:t>Response</w:t>
      </w:r>
    </w:p>
    <w:p w14:paraId="394367A5" w14:textId="77777777" w:rsidR="00407C8C" w:rsidRDefault="004D742C">
      <w:pPr>
        <w:pStyle w:val="Heading2"/>
        <w:numPr>
          <w:ilvl w:val="0"/>
          <w:numId w:val="12"/>
        </w:numPr>
        <w:tabs>
          <w:tab w:val="left" w:pos="878"/>
        </w:tabs>
        <w:ind w:left="878" w:hanging="358"/>
      </w:pPr>
      <w:r>
        <w:rPr>
          <w:spacing w:val="-2"/>
        </w:rPr>
        <w:t>Personnel.</w:t>
      </w:r>
    </w:p>
    <w:p w14:paraId="5E96EA1D" w14:textId="77777777" w:rsidR="009146CB" w:rsidRDefault="004D742C">
      <w:pPr>
        <w:pStyle w:val="BodyText"/>
        <w:spacing w:before="179" w:line="259" w:lineRule="auto"/>
        <w:ind w:left="520" w:right="464"/>
      </w:pPr>
      <w:r>
        <w:t>Include</w:t>
      </w:r>
      <w:r>
        <w:rPr>
          <w:spacing w:val="-3"/>
        </w:rPr>
        <w:t xml:space="preserve"> </w:t>
      </w:r>
      <w:r>
        <w:t>personnel</w:t>
      </w:r>
      <w:r>
        <w:rPr>
          <w:spacing w:val="-3"/>
        </w:rPr>
        <w:t xml:space="preserve"> </w:t>
      </w:r>
      <w:r>
        <w:t>to</w:t>
      </w:r>
      <w:r>
        <w:rPr>
          <w:spacing w:val="-3"/>
        </w:rPr>
        <w:t xml:space="preserve"> </w:t>
      </w:r>
      <w:r>
        <w:t>your</w:t>
      </w:r>
      <w:r>
        <w:rPr>
          <w:spacing w:val="-6"/>
        </w:rPr>
        <w:t xml:space="preserve"> </w:t>
      </w:r>
      <w:r>
        <w:t>organization</w:t>
      </w:r>
      <w:r>
        <w:rPr>
          <w:spacing w:val="-4"/>
        </w:rPr>
        <w:t xml:space="preserve"> </w:t>
      </w:r>
      <w:r>
        <w:t>whose</w:t>
      </w:r>
      <w:r>
        <w:rPr>
          <w:spacing w:val="-3"/>
        </w:rPr>
        <w:t xml:space="preserve"> </w:t>
      </w:r>
      <w:r>
        <w:t>expertise</w:t>
      </w:r>
      <w:r>
        <w:rPr>
          <w:spacing w:val="-6"/>
        </w:rPr>
        <w:t xml:space="preserve"> </w:t>
      </w:r>
      <w:r>
        <w:t>and</w:t>
      </w:r>
      <w:r>
        <w:rPr>
          <w:spacing w:val="-2"/>
        </w:rPr>
        <w:t xml:space="preserve"> </w:t>
      </w:r>
      <w:r>
        <w:t>leadership</w:t>
      </w:r>
      <w:r>
        <w:rPr>
          <w:spacing w:val="-4"/>
        </w:rPr>
        <w:t xml:space="preserve"> </w:t>
      </w:r>
      <w:r>
        <w:t>is</w:t>
      </w:r>
      <w:r>
        <w:rPr>
          <w:spacing w:val="-2"/>
        </w:rPr>
        <w:t xml:space="preserve"> </w:t>
      </w:r>
      <w:r>
        <w:t>key</w:t>
      </w:r>
      <w:r>
        <w:rPr>
          <w:spacing w:val="-4"/>
        </w:rPr>
        <w:t xml:space="preserve"> </w:t>
      </w:r>
      <w:r>
        <w:t>to</w:t>
      </w:r>
      <w:r>
        <w:rPr>
          <w:spacing w:val="-3"/>
        </w:rPr>
        <w:t xml:space="preserve"> </w:t>
      </w:r>
      <w:r>
        <w:t>delivering</w:t>
      </w:r>
      <w:r>
        <w:rPr>
          <w:spacing w:val="-2"/>
        </w:rPr>
        <w:t xml:space="preserve"> </w:t>
      </w:r>
      <w:r>
        <w:t xml:space="preserve">the services described in this RFP. </w:t>
      </w:r>
    </w:p>
    <w:p w14:paraId="1E240A1F" w14:textId="77777777" w:rsidR="00407C8C" w:rsidRDefault="004D742C">
      <w:pPr>
        <w:spacing w:before="160"/>
        <w:ind w:left="520"/>
        <w:rPr>
          <w:i/>
        </w:rPr>
      </w:pPr>
      <w:r>
        <w:rPr>
          <w:i/>
        </w:rPr>
        <w:t>Offeror</w:t>
      </w:r>
      <w:r>
        <w:rPr>
          <w:i/>
          <w:spacing w:val="-5"/>
        </w:rPr>
        <w:t xml:space="preserve"> </w:t>
      </w:r>
      <w:r>
        <w:rPr>
          <w:i/>
          <w:spacing w:val="-2"/>
        </w:rPr>
        <w:t>Response</w:t>
      </w:r>
    </w:p>
    <w:p w14:paraId="67A51AA8" w14:textId="77777777" w:rsidR="00407C8C" w:rsidRDefault="004D742C">
      <w:pPr>
        <w:pStyle w:val="Heading2"/>
      </w:pPr>
      <w:r>
        <w:t>III-3.</w:t>
      </w:r>
      <w:r>
        <w:rPr>
          <w:spacing w:val="-4"/>
        </w:rPr>
        <w:t xml:space="preserve"> </w:t>
      </w:r>
      <w:r>
        <w:t>Work</w:t>
      </w:r>
      <w:r>
        <w:rPr>
          <w:spacing w:val="-4"/>
        </w:rPr>
        <w:t xml:space="preserve"> Plan.</w:t>
      </w:r>
    </w:p>
    <w:p w14:paraId="43FC7F3D" w14:textId="77777777" w:rsidR="00407C8C" w:rsidRDefault="004D742C">
      <w:pPr>
        <w:pStyle w:val="BodyText"/>
        <w:spacing w:before="180" w:line="261" w:lineRule="auto"/>
        <w:ind w:left="520"/>
      </w:pPr>
      <w:r>
        <w:t>Describe</w:t>
      </w:r>
      <w:r>
        <w:rPr>
          <w:spacing w:val="-4"/>
        </w:rPr>
        <w:t xml:space="preserve"> </w:t>
      </w:r>
      <w:r>
        <w:t>in</w:t>
      </w:r>
      <w:r>
        <w:rPr>
          <w:spacing w:val="-5"/>
        </w:rPr>
        <w:t xml:space="preserve"> </w:t>
      </w:r>
      <w:r>
        <w:t>narrative</w:t>
      </w:r>
      <w:r>
        <w:rPr>
          <w:spacing w:val="-4"/>
        </w:rPr>
        <w:t xml:space="preserve"> </w:t>
      </w:r>
      <w:r>
        <w:t>form</w:t>
      </w:r>
      <w:r>
        <w:rPr>
          <w:spacing w:val="-3"/>
        </w:rPr>
        <w:t xml:space="preserve"> </w:t>
      </w:r>
      <w:r>
        <w:t>your</w:t>
      </w:r>
      <w:r>
        <w:rPr>
          <w:spacing w:val="-5"/>
        </w:rPr>
        <w:t xml:space="preserve"> </w:t>
      </w:r>
      <w:r>
        <w:t>technical</w:t>
      </w:r>
      <w:r>
        <w:rPr>
          <w:spacing w:val="-4"/>
        </w:rPr>
        <w:t xml:space="preserve"> </w:t>
      </w:r>
      <w:r>
        <w:t>plan</w:t>
      </w:r>
      <w:r>
        <w:rPr>
          <w:spacing w:val="-3"/>
        </w:rPr>
        <w:t xml:space="preserve"> </w:t>
      </w:r>
      <w:r>
        <w:t>with</w:t>
      </w:r>
      <w:r>
        <w:rPr>
          <w:spacing w:val="-4"/>
        </w:rPr>
        <w:t xml:space="preserve"> </w:t>
      </w:r>
      <w:r>
        <w:t>associated</w:t>
      </w:r>
      <w:r>
        <w:rPr>
          <w:spacing w:val="-4"/>
        </w:rPr>
        <w:t xml:space="preserve"> </w:t>
      </w:r>
      <w:r>
        <w:t>milestone</w:t>
      </w:r>
      <w:r>
        <w:rPr>
          <w:spacing w:val="-4"/>
        </w:rPr>
        <w:t xml:space="preserve"> </w:t>
      </w:r>
      <w:r>
        <w:t>timeframes</w:t>
      </w:r>
      <w:r>
        <w:rPr>
          <w:spacing w:val="-3"/>
        </w:rPr>
        <w:t xml:space="preserve"> </w:t>
      </w:r>
      <w:r>
        <w:t>for accomplishing the work to implement the products you propose.</w:t>
      </w:r>
    </w:p>
    <w:p w14:paraId="48AA29B1" w14:textId="77777777" w:rsidR="00407C8C" w:rsidRDefault="004D742C">
      <w:pPr>
        <w:spacing w:before="155"/>
        <w:ind w:left="520"/>
        <w:rPr>
          <w:i/>
        </w:rPr>
      </w:pPr>
      <w:r>
        <w:rPr>
          <w:i/>
        </w:rPr>
        <w:t>Offeror</w:t>
      </w:r>
      <w:r>
        <w:rPr>
          <w:i/>
          <w:spacing w:val="-5"/>
        </w:rPr>
        <w:t xml:space="preserve"> </w:t>
      </w:r>
      <w:r>
        <w:rPr>
          <w:i/>
          <w:spacing w:val="-2"/>
        </w:rPr>
        <w:t>Response</w:t>
      </w:r>
    </w:p>
    <w:p w14:paraId="323A0079" w14:textId="77777777" w:rsidR="009146CB" w:rsidRDefault="009146CB">
      <w:pPr>
        <w:pStyle w:val="Heading2"/>
        <w:spacing w:before="82"/>
      </w:pPr>
    </w:p>
    <w:p w14:paraId="5EA272BA" w14:textId="77777777" w:rsidR="00E84826" w:rsidRDefault="00E84826">
      <w:pPr>
        <w:rPr>
          <w:b/>
          <w:bCs/>
        </w:rPr>
      </w:pPr>
      <w:r>
        <w:br w:type="page"/>
      </w:r>
    </w:p>
    <w:p w14:paraId="14AD7132" w14:textId="07DDAF80" w:rsidR="00407C8C" w:rsidRDefault="004D742C">
      <w:pPr>
        <w:pStyle w:val="Heading2"/>
        <w:spacing w:before="82"/>
      </w:pPr>
      <w:r>
        <w:t>III-4.</w:t>
      </w:r>
      <w:r>
        <w:rPr>
          <w:spacing w:val="-8"/>
        </w:rPr>
        <w:t xml:space="preserve"> </w:t>
      </w:r>
      <w:r>
        <w:t>Evaluation</w:t>
      </w:r>
      <w:r>
        <w:rPr>
          <w:spacing w:val="-5"/>
        </w:rPr>
        <w:t xml:space="preserve"> </w:t>
      </w:r>
      <w:r>
        <w:rPr>
          <w:spacing w:val="-2"/>
        </w:rPr>
        <w:t>Trial.</w:t>
      </w:r>
    </w:p>
    <w:p w14:paraId="5CDC381F" w14:textId="77777777" w:rsidR="00407C8C" w:rsidRDefault="004D742C">
      <w:pPr>
        <w:pStyle w:val="BodyText"/>
        <w:spacing w:before="179" w:line="261" w:lineRule="auto"/>
        <w:ind w:left="520" w:right="589"/>
      </w:pPr>
      <w:r>
        <w:t>Each</w:t>
      </w:r>
      <w:r>
        <w:rPr>
          <w:spacing w:val="-3"/>
        </w:rPr>
        <w:t xml:space="preserve"> </w:t>
      </w:r>
      <w:r>
        <w:t>Offeror</w:t>
      </w:r>
      <w:r>
        <w:rPr>
          <w:spacing w:val="-3"/>
        </w:rPr>
        <w:t xml:space="preserve"> </w:t>
      </w:r>
      <w:r>
        <w:t>shall</w:t>
      </w:r>
      <w:r>
        <w:rPr>
          <w:spacing w:val="-3"/>
        </w:rPr>
        <w:t xml:space="preserve"> </w:t>
      </w:r>
      <w:r>
        <w:t>include</w:t>
      </w:r>
      <w:r>
        <w:rPr>
          <w:spacing w:val="-5"/>
        </w:rPr>
        <w:t xml:space="preserve"> </w:t>
      </w:r>
      <w:r>
        <w:t>a</w:t>
      </w:r>
      <w:r>
        <w:rPr>
          <w:spacing w:val="-4"/>
        </w:rPr>
        <w:t xml:space="preserve"> </w:t>
      </w:r>
      <w:r>
        <w:t>temporary</w:t>
      </w:r>
      <w:r>
        <w:rPr>
          <w:spacing w:val="-4"/>
        </w:rPr>
        <w:t xml:space="preserve"> </w:t>
      </w:r>
      <w:r>
        <w:t>account</w:t>
      </w:r>
      <w:r>
        <w:rPr>
          <w:spacing w:val="-4"/>
        </w:rPr>
        <w:t xml:space="preserve"> </w:t>
      </w:r>
      <w:r>
        <w:t>to</w:t>
      </w:r>
      <w:r>
        <w:rPr>
          <w:spacing w:val="-3"/>
        </w:rPr>
        <w:t xml:space="preserve"> </w:t>
      </w:r>
      <w:r>
        <w:t>be</w:t>
      </w:r>
      <w:r>
        <w:rPr>
          <w:spacing w:val="-3"/>
        </w:rPr>
        <w:t xml:space="preserve"> </w:t>
      </w:r>
      <w:r>
        <w:t>used</w:t>
      </w:r>
      <w:r>
        <w:rPr>
          <w:spacing w:val="-4"/>
        </w:rPr>
        <w:t xml:space="preserve"> </w:t>
      </w:r>
      <w:r>
        <w:t>for</w:t>
      </w:r>
      <w:r>
        <w:rPr>
          <w:spacing w:val="-3"/>
        </w:rPr>
        <w:t xml:space="preserve"> </w:t>
      </w:r>
      <w:r>
        <w:t>evaluation</w:t>
      </w:r>
      <w:r>
        <w:rPr>
          <w:spacing w:val="-4"/>
        </w:rPr>
        <w:t xml:space="preserve"> </w:t>
      </w:r>
      <w:r>
        <w:t>purposes.</w:t>
      </w:r>
      <w:r>
        <w:rPr>
          <w:spacing w:val="-2"/>
        </w:rPr>
        <w:t xml:space="preserve"> </w:t>
      </w:r>
      <w:r>
        <w:t>Credentials to access the trial account shall be included with the submitted proposal.</w:t>
      </w:r>
    </w:p>
    <w:p w14:paraId="0761D681" w14:textId="77777777" w:rsidR="00407C8C" w:rsidRDefault="004D742C">
      <w:pPr>
        <w:spacing w:before="155"/>
        <w:ind w:left="520"/>
        <w:rPr>
          <w:i/>
        </w:rPr>
      </w:pPr>
      <w:r>
        <w:rPr>
          <w:i/>
        </w:rPr>
        <w:t>Offeror</w:t>
      </w:r>
      <w:r>
        <w:rPr>
          <w:i/>
          <w:spacing w:val="-5"/>
        </w:rPr>
        <w:t xml:space="preserve"> </w:t>
      </w:r>
      <w:r>
        <w:rPr>
          <w:i/>
          <w:spacing w:val="-2"/>
        </w:rPr>
        <w:t>Response</w:t>
      </w:r>
    </w:p>
    <w:p w14:paraId="4F6ED327" w14:textId="77777777" w:rsidR="00407C8C" w:rsidRDefault="004D742C">
      <w:pPr>
        <w:pStyle w:val="Heading2"/>
        <w:spacing w:before="182"/>
      </w:pPr>
      <w:r>
        <w:t>III-5.</w:t>
      </w:r>
      <w:r>
        <w:rPr>
          <w:spacing w:val="-5"/>
        </w:rPr>
        <w:t xml:space="preserve"> </w:t>
      </w:r>
      <w:r>
        <w:rPr>
          <w:spacing w:val="-2"/>
        </w:rPr>
        <w:t>Content.</w:t>
      </w:r>
    </w:p>
    <w:p w14:paraId="69A75329" w14:textId="77777777" w:rsidR="00407C8C" w:rsidRDefault="004D742C">
      <w:pPr>
        <w:pStyle w:val="BodyText"/>
        <w:spacing w:before="179" w:line="261" w:lineRule="auto"/>
        <w:ind w:left="520" w:right="464"/>
      </w:pPr>
      <w:r>
        <w:t>Content</w:t>
      </w:r>
      <w:r>
        <w:rPr>
          <w:spacing w:val="-4"/>
        </w:rPr>
        <w:t xml:space="preserve"> </w:t>
      </w:r>
      <w:r>
        <w:t>shall</w:t>
      </w:r>
      <w:r>
        <w:rPr>
          <w:spacing w:val="-3"/>
        </w:rPr>
        <w:t xml:space="preserve"> </w:t>
      </w:r>
      <w:r>
        <w:t>be</w:t>
      </w:r>
      <w:r>
        <w:rPr>
          <w:spacing w:val="-3"/>
        </w:rPr>
        <w:t xml:space="preserve"> </w:t>
      </w:r>
      <w:r>
        <w:t>web-based</w:t>
      </w:r>
      <w:r>
        <w:rPr>
          <w:spacing w:val="-3"/>
        </w:rPr>
        <w:t xml:space="preserve"> </w:t>
      </w:r>
      <w:r>
        <w:t>and</w:t>
      </w:r>
      <w:r>
        <w:rPr>
          <w:spacing w:val="-4"/>
        </w:rPr>
        <w:t xml:space="preserve"> </w:t>
      </w:r>
      <w:r>
        <w:t>include</w:t>
      </w:r>
      <w:r>
        <w:rPr>
          <w:spacing w:val="-3"/>
        </w:rPr>
        <w:t xml:space="preserve"> </w:t>
      </w:r>
      <w:r>
        <w:t>SSL</w:t>
      </w:r>
      <w:r>
        <w:rPr>
          <w:spacing w:val="-4"/>
        </w:rPr>
        <w:t xml:space="preserve"> </w:t>
      </w:r>
      <w:r>
        <w:t>protection</w:t>
      </w:r>
      <w:r>
        <w:rPr>
          <w:spacing w:val="-4"/>
        </w:rPr>
        <w:t xml:space="preserve"> </w:t>
      </w:r>
      <w:r>
        <w:t>for</w:t>
      </w:r>
      <w:r>
        <w:rPr>
          <w:spacing w:val="-3"/>
        </w:rPr>
        <w:t xml:space="preserve"> </w:t>
      </w:r>
      <w:r>
        <w:t>any</w:t>
      </w:r>
      <w:r>
        <w:rPr>
          <w:spacing w:val="-4"/>
        </w:rPr>
        <w:t xml:space="preserve"> </w:t>
      </w:r>
      <w:r>
        <w:t>personal</w:t>
      </w:r>
      <w:r>
        <w:rPr>
          <w:spacing w:val="-3"/>
        </w:rPr>
        <w:t xml:space="preserve"> </w:t>
      </w:r>
      <w:r>
        <w:t>accounts</w:t>
      </w:r>
      <w:r>
        <w:rPr>
          <w:spacing w:val="-3"/>
        </w:rPr>
        <w:t xml:space="preserve"> </w:t>
      </w:r>
      <w:r>
        <w:t>created</w:t>
      </w:r>
      <w:r>
        <w:rPr>
          <w:spacing w:val="-3"/>
        </w:rPr>
        <w:t xml:space="preserve"> </w:t>
      </w:r>
      <w:r>
        <w:t>on your system.</w:t>
      </w:r>
    </w:p>
    <w:p w14:paraId="532E3D7C" w14:textId="77777777" w:rsidR="00407C8C" w:rsidRDefault="004D742C">
      <w:pPr>
        <w:spacing w:before="155"/>
        <w:ind w:left="520"/>
        <w:rPr>
          <w:i/>
        </w:rPr>
      </w:pPr>
      <w:r>
        <w:rPr>
          <w:i/>
        </w:rPr>
        <w:t>Offeror</w:t>
      </w:r>
      <w:r>
        <w:rPr>
          <w:i/>
          <w:spacing w:val="-5"/>
        </w:rPr>
        <w:t xml:space="preserve"> </w:t>
      </w:r>
      <w:r>
        <w:rPr>
          <w:i/>
          <w:spacing w:val="-2"/>
        </w:rPr>
        <w:t>Response</w:t>
      </w:r>
    </w:p>
    <w:p w14:paraId="2FF9A5F9" w14:textId="0A27B5B8" w:rsidR="00407C8C" w:rsidRDefault="004D742C">
      <w:pPr>
        <w:pStyle w:val="BodyText"/>
        <w:spacing w:before="179" w:line="259" w:lineRule="auto"/>
        <w:ind w:left="520" w:right="464"/>
      </w:pPr>
      <w:r>
        <w:t xml:space="preserve">The following </w:t>
      </w:r>
      <w:r w:rsidR="00366179">
        <w:t>4</w:t>
      </w:r>
      <w:r>
        <w:t xml:space="preserve"> sub-sections describe the specific scope and functionality of the content areas</w:t>
      </w:r>
      <w:r>
        <w:rPr>
          <w:spacing w:val="-2"/>
        </w:rPr>
        <w:t xml:space="preserve"> </w:t>
      </w:r>
      <w:r>
        <w:t>(lots)</w:t>
      </w:r>
      <w:r>
        <w:rPr>
          <w:spacing w:val="-3"/>
        </w:rPr>
        <w:t xml:space="preserve"> </w:t>
      </w:r>
      <w:r>
        <w:t>by</w:t>
      </w:r>
      <w:r>
        <w:rPr>
          <w:spacing w:val="-4"/>
        </w:rPr>
        <w:t xml:space="preserve"> </w:t>
      </w:r>
      <w:r>
        <w:t>user</w:t>
      </w:r>
      <w:r>
        <w:rPr>
          <w:spacing w:val="-3"/>
        </w:rPr>
        <w:t xml:space="preserve"> </w:t>
      </w:r>
      <w:r>
        <w:t>type</w:t>
      </w:r>
      <w:r>
        <w:rPr>
          <w:spacing w:val="-3"/>
        </w:rPr>
        <w:t xml:space="preserve"> </w:t>
      </w:r>
      <w:r>
        <w:t>and</w:t>
      </w:r>
      <w:r>
        <w:rPr>
          <w:spacing w:val="-3"/>
        </w:rPr>
        <w:t xml:space="preserve"> </w:t>
      </w:r>
      <w:r>
        <w:t>subjects</w:t>
      </w:r>
      <w:r>
        <w:rPr>
          <w:spacing w:val="-1"/>
        </w:rPr>
        <w:t xml:space="preserve"> </w:t>
      </w:r>
      <w:r>
        <w:t>desired.</w:t>
      </w:r>
      <w:r>
        <w:rPr>
          <w:spacing w:val="40"/>
        </w:rPr>
        <w:t xml:space="preserve"> </w:t>
      </w:r>
      <w:r>
        <w:t>The</w:t>
      </w:r>
      <w:r>
        <w:rPr>
          <w:spacing w:val="-5"/>
        </w:rPr>
        <w:t xml:space="preserve"> </w:t>
      </w:r>
      <w:r>
        <w:t>Offeror</w:t>
      </w:r>
      <w:r>
        <w:rPr>
          <w:spacing w:val="-5"/>
        </w:rPr>
        <w:t xml:space="preserve"> </w:t>
      </w:r>
      <w:r>
        <w:t>should</w:t>
      </w:r>
      <w:r>
        <w:rPr>
          <w:spacing w:val="-2"/>
        </w:rPr>
        <w:t xml:space="preserve"> </w:t>
      </w:r>
      <w:r>
        <w:t>name</w:t>
      </w:r>
      <w:r>
        <w:rPr>
          <w:spacing w:val="-2"/>
        </w:rPr>
        <w:t xml:space="preserve"> </w:t>
      </w:r>
      <w:r>
        <w:t>the</w:t>
      </w:r>
      <w:r>
        <w:rPr>
          <w:spacing w:val="-2"/>
        </w:rPr>
        <w:t xml:space="preserve"> </w:t>
      </w:r>
      <w:r>
        <w:t>product(s)</w:t>
      </w:r>
      <w:r>
        <w:rPr>
          <w:spacing w:val="-2"/>
        </w:rPr>
        <w:t xml:space="preserve"> </w:t>
      </w:r>
      <w:r>
        <w:t>that</w:t>
      </w:r>
      <w:r>
        <w:rPr>
          <w:spacing w:val="-2"/>
        </w:rPr>
        <w:t xml:space="preserve"> </w:t>
      </w:r>
      <w:r>
        <w:t>is (are) being made available under the terms of the proposal and describe the broad subject categories</w:t>
      </w:r>
      <w:r>
        <w:rPr>
          <w:spacing w:val="-2"/>
        </w:rPr>
        <w:t xml:space="preserve"> </w:t>
      </w:r>
      <w:r>
        <w:t>covered</w:t>
      </w:r>
      <w:r>
        <w:rPr>
          <w:spacing w:val="-4"/>
        </w:rPr>
        <w:t xml:space="preserve"> </w:t>
      </w:r>
      <w:r>
        <w:t>by</w:t>
      </w:r>
      <w:r>
        <w:rPr>
          <w:spacing w:val="-4"/>
        </w:rPr>
        <w:t xml:space="preserve"> </w:t>
      </w:r>
      <w:r>
        <w:t>the</w:t>
      </w:r>
      <w:r>
        <w:rPr>
          <w:spacing w:val="-6"/>
        </w:rPr>
        <w:t xml:space="preserve"> </w:t>
      </w:r>
      <w:r>
        <w:t>product(s)</w:t>
      </w:r>
      <w:r>
        <w:rPr>
          <w:spacing w:val="-3"/>
        </w:rPr>
        <w:t xml:space="preserve"> </w:t>
      </w:r>
      <w:r>
        <w:t>as</w:t>
      </w:r>
      <w:r>
        <w:rPr>
          <w:spacing w:val="-1"/>
        </w:rPr>
        <w:t xml:space="preserve"> </w:t>
      </w:r>
      <w:r>
        <w:t>well</w:t>
      </w:r>
      <w:r>
        <w:rPr>
          <w:spacing w:val="-3"/>
        </w:rPr>
        <w:t xml:space="preserve"> </w:t>
      </w:r>
      <w:r>
        <w:t>as</w:t>
      </w:r>
      <w:r>
        <w:rPr>
          <w:spacing w:val="-3"/>
        </w:rPr>
        <w:t xml:space="preserve"> </w:t>
      </w:r>
      <w:r>
        <w:t>describing</w:t>
      </w:r>
      <w:r>
        <w:rPr>
          <w:spacing w:val="-2"/>
        </w:rPr>
        <w:t xml:space="preserve"> </w:t>
      </w:r>
      <w:r>
        <w:t>the</w:t>
      </w:r>
      <w:r>
        <w:rPr>
          <w:spacing w:val="-3"/>
        </w:rPr>
        <w:t xml:space="preserve"> </w:t>
      </w:r>
      <w:r>
        <w:t>target</w:t>
      </w:r>
      <w:r>
        <w:rPr>
          <w:spacing w:val="-3"/>
        </w:rPr>
        <w:t xml:space="preserve"> </w:t>
      </w:r>
      <w:r>
        <w:t>audience</w:t>
      </w:r>
      <w:r>
        <w:rPr>
          <w:spacing w:val="-6"/>
        </w:rPr>
        <w:t xml:space="preserve"> </w:t>
      </w:r>
      <w:r>
        <w:t>and/or</w:t>
      </w:r>
      <w:r>
        <w:rPr>
          <w:spacing w:val="-3"/>
        </w:rPr>
        <w:t xml:space="preserve"> </w:t>
      </w:r>
      <w:r>
        <w:t>specific grade levels.</w:t>
      </w:r>
    </w:p>
    <w:p w14:paraId="176118D4" w14:textId="77777777" w:rsidR="00407C8C" w:rsidRDefault="004D742C">
      <w:pPr>
        <w:pStyle w:val="BodyText"/>
        <w:spacing w:before="158" w:line="261" w:lineRule="auto"/>
        <w:ind w:left="520" w:right="497"/>
      </w:pPr>
      <w:r>
        <w:t>Offerors</w:t>
      </w:r>
      <w:r>
        <w:rPr>
          <w:spacing w:val="-4"/>
        </w:rPr>
        <w:t xml:space="preserve"> </w:t>
      </w:r>
      <w:r>
        <w:t>may</w:t>
      </w:r>
      <w:r>
        <w:rPr>
          <w:spacing w:val="-3"/>
        </w:rPr>
        <w:t xml:space="preserve"> </w:t>
      </w:r>
      <w:r>
        <w:t>respond</w:t>
      </w:r>
      <w:r>
        <w:rPr>
          <w:spacing w:val="-3"/>
        </w:rPr>
        <w:t xml:space="preserve"> </w:t>
      </w:r>
      <w:r>
        <w:t>with</w:t>
      </w:r>
      <w:r>
        <w:rPr>
          <w:spacing w:val="-2"/>
        </w:rPr>
        <w:t xml:space="preserve"> </w:t>
      </w:r>
      <w:r>
        <w:t>proposal</w:t>
      </w:r>
      <w:r>
        <w:rPr>
          <w:spacing w:val="-2"/>
        </w:rPr>
        <w:t xml:space="preserve"> </w:t>
      </w:r>
      <w:r>
        <w:t>pricing</w:t>
      </w:r>
      <w:r>
        <w:rPr>
          <w:spacing w:val="-1"/>
        </w:rPr>
        <w:t xml:space="preserve"> </w:t>
      </w:r>
      <w:r>
        <w:t>for</w:t>
      </w:r>
      <w:r>
        <w:rPr>
          <w:spacing w:val="-3"/>
        </w:rPr>
        <w:t xml:space="preserve"> </w:t>
      </w:r>
      <w:r>
        <w:t>a</w:t>
      </w:r>
      <w:r>
        <w:rPr>
          <w:spacing w:val="-2"/>
        </w:rPr>
        <w:t xml:space="preserve"> </w:t>
      </w:r>
      <w:r>
        <w:t>single</w:t>
      </w:r>
      <w:r>
        <w:rPr>
          <w:spacing w:val="-1"/>
        </w:rPr>
        <w:t xml:space="preserve"> </w:t>
      </w:r>
      <w:r>
        <w:t>lot</w:t>
      </w:r>
      <w:r>
        <w:rPr>
          <w:spacing w:val="-3"/>
        </w:rPr>
        <w:t xml:space="preserve"> </w:t>
      </w:r>
      <w:r>
        <w:t>or</w:t>
      </w:r>
      <w:r>
        <w:rPr>
          <w:spacing w:val="-5"/>
        </w:rPr>
        <w:t xml:space="preserve"> </w:t>
      </w:r>
      <w:r>
        <w:t>multiple</w:t>
      </w:r>
      <w:r>
        <w:rPr>
          <w:spacing w:val="-2"/>
        </w:rPr>
        <w:t xml:space="preserve"> </w:t>
      </w:r>
      <w:r>
        <w:t>lots.</w:t>
      </w:r>
      <w:r>
        <w:rPr>
          <w:spacing w:val="40"/>
        </w:rPr>
        <w:t xml:space="preserve"> </w:t>
      </w:r>
      <w:r>
        <w:t>Each</w:t>
      </w:r>
      <w:r>
        <w:rPr>
          <w:spacing w:val="-2"/>
        </w:rPr>
        <w:t xml:space="preserve"> </w:t>
      </w:r>
      <w:r>
        <w:t>Lot</w:t>
      </w:r>
      <w:r>
        <w:rPr>
          <w:spacing w:val="-2"/>
        </w:rPr>
        <w:t xml:space="preserve"> </w:t>
      </w:r>
      <w:r>
        <w:t>will</w:t>
      </w:r>
      <w:r>
        <w:rPr>
          <w:spacing w:val="-2"/>
        </w:rPr>
        <w:t xml:space="preserve"> </w:t>
      </w:r>
      <w:r>
        <w:t>be evaluated separately.</w:t>
      </w:r>
      <w:r>
        <w:rPr>
          <w:spacing w:val="40"/>
        </w:rPr>
        <w:t xml:space="preserve"> </w:t>
      </w:r>
      <w:r>
        <w:t>Offerors may respond with proposal pricing for:</w:t>
      </w:r>
    </w:p>
    <w:p w14:paraId="0302288E" w14:textId="77777777" w:rsidR="00407C8C" w:rsidRDefault="004D742C">
      <w:pPr>
        <w:pStyle w:val="ListParagraph"/>
        <w:numPr>
          <w:ilvl w:val="0"/>
          <w:numId w:val="11"/>
        </w:numPr>
        <w:tabs>
          <w:tab w:val="left" w:pos="1240"/>
        </w:tabs>
        <w:spacing w:before="155"/>
      </w:pPr>
      <w:r>
        <w:t>A</w:t>
      </w:r>
      <w:r>
        <w:rPr>
          <w:spacing w:val="-6"/>
        </w:rPr>
        <w:t xml:space="preserve"> </w:t>
      </w:r>
      <w:r>
        <w:t>single</w:t>
      </w:r>
      <w:r>
        <w:rPr>
          <w:spacing w:val="-4"/>
        </w:rPr>
        <w:t xml:space="preserve"> </w:t>
      </w:r>
      <w:r>
        <w:t>subject</w:t>
      </w:r>
      <w:r>
        <w:rPr>
          <w:spacing w:val="-3"/>
        </w:rPr>
        <w:t xml:space="preserve"> </w:t>
      </w:r>
      <w:r>
        <w:t>area</w:t>
      </w:r>
      <w:r>
        <w:rPr>
          <w:spacing w:val="-4"/>
        </w:rPr>
        <w:t xml:space="preserve"> </w:t>
      </w:r>
      <w:r>
        <w:t>within</w:t>
      </w:r>
      <w:r>
        <w:rPr>
          <w:spacing w:val="-4"/>
        </w:rPr>
        <w:t xml:space="preserve"> </w:t>
      </w:r>
      <w:r>
        <w:t>a</w:t>
      </w:r>
      <w:r>
        <w:rPr>
          <w:spacing w:val="-3"/>
        </w:rPr>
        <w:t xml:space="preserve"> </w:t>
      </w:r>
      <w:r>
        <w:rPr>
          <w:spacing w:val="-4"/>
        </w:rPr>
        <w:t>lot;</w:t>
      </w:r>
    </w:p>
    <w:p w14:paraId="04DA7128" w14:textId="77777777" w:rsidR="00407C8C" w:rsidRDefault="004D742C">
      <w:pPr>
        <w:pStyle w:val="ListParagraph"/>
        <w:numPr>
          <w:ilvl w:val="0"/>
          <w:numId w:val="11"/>
        </w:numPr>
        <w:tabs>
          <w:tab w:val="left" w:pos="1240"/>
        </w:tabs>
        <w:spacing w:before="21"/>
      </w:pPr>
      <w:r>
        <w:t>An</w:t>
      </w:r>
      <w:r>
        <w:rPr>
          <w:spacing w:val="-3"/>
        </w:rPr>
        <w:t xml:space="preserve"> </w:t>
      </w:r>
      <w:r>
        <w:t>entire</w:t>
      </w:r>
      <w:r>
        <w:rPr>
          <w:spacing w:val="-2"/>
        </w:rPr>
        <w:t xml:space="preserve"> </w:t>
      </w:r>
      <w:r>
        <w:t>lot;</w:t>
      </w:r>
      <w:r>
        <w:rPr>
          <w:spacing w:val="-2"/>
        </w:rPr>
        <w:t xml:space="preserve"> </w:t>
      </w:r>
      <w:r>
        <w:rPr>
          <w:spacing w:val="-5"/>
        </w:rPr>
        <w:t>or</w:t>
      </w:r>
    </w:p>
    <w:p w14:paraId="4B33CD65" w14:textId="77777777" w:rsidR="00407C8C" w:rsidRDefault="004D742C">
      <w:pPr>
        <w:pStyle w:val="ListParagraph"/>
        <w:numPr>
          <w:ilvl w:val="0"/>
          <w:numId w:val="11"/>
        </w:numPr>
        <w:tabs>
          <w:tab w:val="left" w:pos="1240"/>
        </w:tabs>
        <w:spacing w:before="20"/>
      </w:pPr>
      <w:r>
        <w:t>Multiple</w:t>
      </w:r>
      <w:r>
        <w:rPr>
          <w:spacing w:val="-8"/>
        </w:rPr>
        <w:t xml:space="preserve"> </w:t>
      </w:r>
      <w:r>
        <w:rPr>
          <w:spacing w:val="-2"/>
        </w:rPr>
        <w:t>lots.</w:t>
      </w:r>
    </w:p>
    <w:p w14:paraId="1D5B7F90" w14:textId="77777777" w:rsidR="00407C8C" w:rsidRDefault="00407C8C">
      <w:pPr>
        <w:pStyle w:val="BodyText"/>
        <w:spacing w:before="43"/>
        <w:ind w:left="0"/>
      </w:pPr>
    </w:p>
    <w:p w14:paraId="5A3986BC" w14:textId="77777777" w:rsidR="00407C8C" w:rsidRDefault="004D742C">
      <w:pPr>
        <w:pStyle w:val="Heading2"/>
        <w:numPr>
          <w:ilvl w:val="0"/>
          <w:numId w:val="10"/>
        </w:numPr>
        <w:tabs>
          <w:tab w:val="left" w:pos="879"/>
        </w:tabs>
        <w:spacing w:before="0"/>
        <w:ind w:left="879" w:hanging="359"/>
      </w:pPr>
      <w:r>
        <w:t>Lot</w:t>
      </w:r>
      <w:r>
        <w:rPr>
          <w:spacing w:val="-1"/>
        </w:rPr>
        <w:t xml:space="preserve"> </w:t>
      </w:r>
      <w:r>
        <w:rPr>
          <w:spacing w:val="-5"/>
        </w:rPr>
        <w:t>#1</w:t>
      </w:r>
    </w:p>
    <w:p w14:paraId="6BF2C8D0" w14:textId="77777777" w:rsidR="00407C8C" w:rsidRDefault="004D742C">
      <w:pPr>
        <w:pStyle w:val="BodyText"/>
        <w:spacing w:before="182"/>
        <w:ind w:left="520"/>
      </w:pPr>
      <w:r>
        <w:t>The</w:t>
      </w:r>
      <w:r>
        <w:rPr>
          <w:spacing w:val="-4"/>
        </w:rPr>
        <w:t xml:space="preserve"> </w:t>
      </w:r>
      <w:r>
        <w:t>following</w:t>
      </w:r>
      <w:r>
        <w:rPr>
          <w:spacing w:val="-5"/>
        </w:rPr>
        <w:t xml:space="preserve"> </w:t>
      </w:r>
      <w:r>
        <w:t>subject</w:t>
      </w:r>
      <w:r>
        <w:rPr>
          <w:spacing w:val="-7"/>
        </w:rPr>
        <w:t xml:space="preserve"> </w:t>
      </w:r>
      <w:r>
        <w:t>areas</w:t>
      </w:r>
      <w:r>
        <w:rPr>
          <w:spacing w:val="-2"/>
        </w:rPr>
        <w:t xml:space="preserve"> </w:t>
      </w:r>
      <w:r>
        <w:t>are</w:t>
      </w:r>
      <w:r>
        <w:rPr>
          <w:spacing w:val="-5"/>
        </w:rPr>
        <w:t xml:space="preserve"> </w:t>
      </w:r>
      <w:r>
        <w:t>desired</w:t>
      </w:r>
      <w:r>
        <w:rPr>
          <w:spacing w:val="-4"/>
        </w:rPr>
        <w:t xml:space="preserve"> </w:t>
      </w:r>
      <w:r>
        <w:t>for</w:t>
      </w:r>
      <w:r>
        <w:rPr>
          <w:spacing w:val="-3"/>
        </w:rPr>
        <w:t xml:space="preserve"> </w:t>
      </w:r>
      <w:r w:rsidR="0099092D">
        <w:t>middle school and high school aged users, grades 6-12</w:t>
      </w:r>
      <w:r>
        <w:rPr>
          <w:spacing w:val="-5"/>
        </w:rPr>
        <w:t>:</w:t>
      </w:r>
    </w:p>
    <w:p w14:paraId="5C0ED0B1" w14:textId="109B35DD" w:rsidR="00407C8C" w:rsidRDefault="0099092D">
      <w:pPr>
        <w:pStyle w:val="BodyText"/>
        <w:spacing w:before="176" w:line="261" w:lineRule="auto"/>
        <w:ind w:left="520"/>
      </w:pPr>
      <w:r>
        <w:t xml:space="preserve">General science </w:t>
      </w:r>
      <w:r w:rsidR="00095375">
        <w:t>database</w:t>
      </w:r>
      <w:r>
        <w:t xml:space="preserve"> </w:t>
      </w:r>
      <w:r w:rsidR="004D742C">
        <w:t>(Science,</w:t>
      </w:r>
      <w:r w:rsidR="004D742C">
        <w:rPr>
          <w:spacing w:val="-6"/>
        </w:rPr>
        <w:t xml:space="preserve"> </w:t>
      </w:r>
      <w:r w:rsidR="004D742C">
        <w:t>Technology, Engineering, Math)</w:t>
      </w:r>
    </w:p>
    <w:p w14:paraId="3F68FD54" w14:textId="77777777" w:rsidR="00407C8C" w:rsidRDefault="004D742C">
      <w:pPr>
        <w:spacing w:before="158"/>
        <w:ind w:left="520"/>
        <w:rPr>
          <w:i/>
        </w:rPr>
      </w:pPr>
      <w:r>
        <w:rPr>
          <w:i/>
        </w:rPr>
        <w:t>Offeror</w:t>
      </w:r>
      <w:r>
        <w:rPr>
          <w:i/>
          <w:spacing w:val="-5"/>
        </w:rPr>
        <w:t xml:space="preserve"> </w:t>
      </w:r>
      <w:r>
        <w:rPr>
          <w:i/>
          <w:spacing w:val="-2"/>
        </w:rPr>
        <w:t>Response</w:t>
      </w:r>
    </w:p>
    <w:p w14:paraId="39CB4FFD" w14:textId="77777777" w:rsidR="00407C8C" w:rsidRDefault="004D742C">
      <w:pPr>
        <w:pStyle w:val="Heading2"/>
        <w:numPr>
          <w:ilvl w:val="0"/>
          <w:numId w:val="10"/>
        </w:numPr>
        <w:tabs>
          <w:tab w:val="left" w:pos="879"/>
        </w:tabs>
        <w:ind w:left="879" w:hanging="359"/>
      </w:pPr>
      <w:r>
        <w:t>Lot</w:t>
      </w:r>
      <w:r>
        <w:rPr>
          <w:spacing w:val="-1"/>
        </w:rPr>
        <w:t xml:space="preserve"> </w:t>
      </w:r>
      <w:r>
        <w:rPr>
          <w:spacing w:val="-5"/>
        </w:rPr>
        <w:t>#2</w:t>
      </w:r>
    </w:p>
    <w:p w14:paraId="47C879E5" w14:textId="77777777" w:rsidR="00407C8C" w:rsidRDefault="004D742C">
      <w:pPr>
        <w:pStyle w:val="BodyText"/>
        <w:spacing w:before="179"/>
        <w:ind w:left="520"/>
      </w:pPr>
      <w:r>
        <w:t>The</w:t>
      </w:r>
      <w:r>
        <w:rPr>
          <w:spacing w:val="-4"/>
        </w:rPr>
        <w:t xml:space="preserve"> </w:t>
      </w:r>
      <w:r>
        <w:t>following</w:t>
      </w:r>
      <w:r>
        <w:rPr>
          <w:spacing w:val="-5"/>
        </w:rPr>
        <w:t xml:space="preserve"> </w:t>
      </w:r>
      <w:r>
        <w:t>subject</w:t>
      </w:r>
      <w:r>
        <w:rPr>
          <w:spacing w:val="-7"/>
        </w:rPr>
        <w:t xml:space="preserve"> </w:t>
      </w:r>
      <w:r>
        <w:t>areas</w:t>
      </w:r>
      <w:r>
        <w:rPr>
          <w:spacing w:val="-2"/>
        </w:rPr>
        <w:t xml:space="preserve"> </w:t>
      </w:r>
      <w:r>
        <w:t>are</w:t>
      </w:r>
      <w:r>
        <w:rPr>
          <w:spacing w:val="-4"/>
        </w:rPr>
        <w:t xml:space="preserve"> </w:t>
      </w:r>
      <w:r>
        <w:t>desired</w:t>
      </w:r>
      <w:r>
        <w:rPr>
          <w:spacing w:val="-4"/>
        </w:rPr>
        <w:t xml:space="preserve"> </w:t>
      </w:r>
      <w:r>
        <w:t>for</w:t>
      </w:r>
      <w:r>
        <w:rPr>
          <w:spacing w:val="-3"/>
        </w:rPr>
        <w:t xml:space="preserve"> </w:t>
      </w:r>
      <w:r>
        <w:t>high</w:t>
      </w:r>
      <w:r>
        <w:rPr>
          <w:spacing w:val="-3"/>
        </w:rPr>
        <w:t xml:space="preserve"> </w:t>
      </w:r>
      <w:r>
        <w:t>school</w:t>
      </w:r>
      <w:r>
        <w:rPr>
          <w:spacing w:val="-3"/>
        </w:rPr>
        <w:t xml:space="preserve"> </w:t>
      </w:r>
      <w:r w:rsidR="0099092D">
        <w:rPr>
          <w:spacing w:val="-3"/>
        </w:rPr>
        <w:t xml:space="preserve">to higher education </w:t>
      </w:r>
      <w:r>
        <w:t>aged</w:t>
      </w:r>
      <w:r>
        <w:rPr>
          <w:spacing w:val="-6"/>
        </w:rPr>
        <w:t xml:space="preserve"> </w:t>
      </w:r>
      <w:r>
        <w:t>users,</w:t>
      </w:r>
      <w:r>
        <w:rPr>
          <w:spacing w:val="-6"/>
        </w:rPr>
        <w:t xml:space="preserve"> </w:t>
      </w:r>
      <w:r>
        <w:t>grades</w:t>
      </w:r>
      <w:r>
        <w:rPr>
          <w:spacing w:val="-2"/>
        </w:rPr>
        <w:t xml:space="preserve"> </w:t>
      </w:r>
      <w:r w:rsidR="0099092D">
        <w:t>9 through to college</w:t>
      </w:r>
      <w:r>
        <w:rPr>
          <w:spacing w:val="-5"/>
        </w:rPr>
        <w:t>:</w:t>
      </w:r>
    </w:p>
    <w:p w14:paraId="70F92FFD" w14:textId="6A948B97" w:rsidR="00407C8C" w:rsidRDefault="0099092D">
      <w:pPr>
        <w:pStyle w:val="BodyText"/>
        <w:spacing w:before="179" w:line="261" w:lineRule="auto"/>
        <w:ind w:hanging="360"/>
      </w:pPr>
      <w:r>
        <w:t xml:space="preserve">General multi-disciplinary </w:t>
      </w:r>
      <w:r w:rsidR="00366179">
        <w:t xml:space="preserve">research </w:t>
      </w:r>
      <w:r w:rsidR="00095375">
        <w:t>database</w:t>
      </w:r>
    </w:p>
    <w:p w14:paraId="22B2E909" w14:textId="77777777" w:rsidR="00407C8C" w:rsidRDefault="004D742C">
      <w:pPr>
        <w:spacing w:before="156"/>
        <w:ind w:left="520"/>
        <w:rPr>
          <w:i/>
        </w:rPr>
      </w:pPr>
      <w:r>
        <w:rPr>
          <w:i/>
        </w:rPr>
        <w:t>Offeror</w:t>
      </w:r>
      <w:r>
        <w:rPr>
          <w:i/>
          <w:spacing w:val="-5"/>
        </w:rPr>
        <w:t xml:space="preserve"> </w:t>
      </w:r>
      <w:r>
        <w:rPr>
          <w:i/>
          <w:spacing w:val="-2"/>
        </w:rPr>
        <w:t>Response</w:t>
      </w:r>
    </w:p>
    <w:p w14:paraId="44A2B5F1" w14:textId="77777777" w:rsidR="00407C8C" w:rsidRDefault="004D742C">
      <w:pPr>
        <w:pStyle w:val="Heading2"/>
        <w:numPr>
          <w:ilvl w:val="0"/>
          <w:numId w:val="10"/>
        </w:numPr>
        <w:tabs>
          <w:tab w:val="left" w:pos="878"/>
        </w:tabs>
        <w:ind w:left="878" w:hanging="358"/>
      </w:pPr>
      <w:r>
        <w:t>Lot</w:t>
      </w:r>
      <w:r>
        <w:rPr>
          <w:spacing w:val="-1"/>
        </w:rPr>
        <w:t xml:space="preserve"> </w:t>
      </w:r>
      <w:r>
        <w:rPr>
          <w:spacing w:val="-5"/>
        </w:rPr>
        <w:t>#3</w:t>
      </w:r>
    </w:p>
    <w:p w14:paraId="312AB6D1" w14:textId="77777777" w:rsidR="00407C8C" w:rsidRDefault="004D742C">
      <w:pPr>
        <w:pStyle w:val="BodyText"/>
        <w:spacing w:before="179" w:line="261" w:lineRule="auto"/>
        <w:ind w:left="520" w:right="464"/>
      </w:pPr>
      <w:r>
        <w:t>The</w:t>
      </w:r>
      <w:r>
        <w:rPr>
          <w:spacing w:val="-2"/>
        </w:rPr>
        <w:t xml:space="preserve"> </w:t>
      </w:r>
      <w:r>
        <w:t>following</w:t>
      </w:r>
      <w:r>
        <w:rPr>
          <w:spacing w:val="-4"/>
        </w:rPr>
        <w:t xml:space="preserve"> </w:t>
      </w:r>
      <w:r>
        <w:t>subject</w:t>
      </w:r>
      <w:r>
        <w:rPr>
          <w:spacing w:val="-6"/>
        </w:rPr>
        <w:t xml:space="preserve"> </w:t>
      </w:r>
      <w:r>
        <w:t>areas</w:t>
      </w:r>
      <w:r>
        <w:rPr>
          <w:spacing w:val="-1"/>
        </w:rPr>
        <w:t xml:space="preserve"> </w:t>
      </w:r>
      <w:r>
        <w:t>are</w:t>
      </w:r>
      <w:r>
        <w:rPr>
          <w:spacing w:val="-3"/>
        </w:rPr>
        <w:t xml:space="preserve"> </w:t>
      </w:r>
      <w:r>
        <w:t>desired</w:t>
      </w:r>
      <w:r>
        <w:rPr>
          <w:spacing w:val="-3"/>
        </w:rPr>
        <w:t xml:space="preserve"> </w:t>
      </w:r>
      <w:r>
        <w:t>for</w:t>
      </w:r>
      <w:r>
        <w:rPr>
          <w:spacing w:val="-2"/>
        </w:rPr>
        <w:t xml:space="preserve"> </w:t>
      </w:r>
      <w:r>
        <w:t>content</w:t>
      </w:r>
      <w:r>
        <w:rPr>
          <w:spacing w:val="-6"/>
        </w:rPr>
        <w:t xml:space="preserve"> </w:t>
      </w:r>
      <w:r>
        <w:t>appropriate</w:t>
      </w:r>
      <w:r>
        <w:rPr>
          <w:spacing w:val="-2"/>
        </w:rPr>
        <w:t xml:space="preserve"> </w:t>
      </w:r>
      <w:r w:rsidR="00184D5C">
        <w:t>K-12 aged users</w:t>
      </w:r>
      <w:r>
        <w:rPr>
          <w:spacing w:val="-2"/>
        </w:rPr>
        <w:t>:</w:t>
      </w:r>
    </w:p>
    <w:p w14:paraId="4EB448B7" w14:textId="77777777" w:rsidR="00407C8C" w:rsidRDefault="00184D5C">
      <w:pPr>
        <w:pStyle w:val="BodyText"/>
        <w:spacing w:before="156"/>
        <w:ind w:left="520"/>
      </w:pPr>
      <w:r>
        <w:t>General image database focused on current and historical events</w:t>
      </w:r>
    </w:p>
    <w:p w14:paraId="755677AF" w14:textId="77777777" w:rsidR="00184D5C" w:rsidRDefault="004D742C" w:rsidP="00184D5C">
      <w:pPr>
        <w:spacing w:before="181"/>
        <w:ind w:left="520"/>
      </w:pPr>
      <w:r>
        <w:rPr>
          <w:i/>
        </w:rPr>
        <w:t>Offeror</w:t>
      </w:r>
      <w:r>
        <w:rPr>
          <w:i/>
          <w:spacing w:val="-5"/>
        </w:rPr>
        <w:t xml:space="preserve"> </w:t>
      </w:r>
      <w:r>
        <w:rPr>
          <w:i/>
          <w:spacing w:val="-2"/>
        </w:rPr>
        <w:t>Response</w:t>
      </w:r>
    </w:p>
    <w:p w14:paraId="66BE2B94" w14:textId="77777777" w:rsidR="00FE359D" w:rsidRPr="00E84826" w:rsidRDefault="00FE359D">
      <w:pPr>
        <w:rPr>
          <w:b/>
          <w:bCs/>
        </w:rPr>
      </w:pPr>
      <w:r w:rsidRPr="00E84826">
        <w:br w:type="page"/>
      </w:r>
    </w:p>
    <w:p w14:paraId="113A614C" w14:textId="764240D5" w:rsidR="00184D5C" w:rsidRDefault="00184D5C" w:rsidP="00FE359D">
      <w:pPr>
        <w:pStyle w:val="Heading2"/>
        <w:tabs>
          <w:tab w:val="left" w:pos="878"/>
        </w:tabs>
      </w:pPr>
      <w:r>
        <w:t>Lot</w:t>
      </w:r>
      <w:r>
        <w:rPr>
          <w:spacing w:val="-1"/>
        </w:rPr>
        <w:t xml:space="preserve"> </w:t>
      </w:r>
      <w:r>
        <w:rPr>
          <w:spacing w:val="-5"/>
        </w:rPr>
        <w:t>#4</w:t>
      </w:r>
    </w:p>
    <w:p w14:paraId="07B369AB" w14:textId="78A5B12B" w:rsidR="00184D5C" w:rsidRDefault="00184D5C" w:rsidP="00184D5C">
      <w:pPr>
        <w:pStyle w:val="BodyText"/>
        <w:spacing w:before="179" w:line="261" w:lineRule="auto"/>
        <w:ind w:left="520" w:right="464"/>
      </w:pPr>
      <w:r>
        <w:t>The</w:t>
      </w:r>
      <w:r>
        <w:rPr>
          <w:spacing w:val="-2"/>
        </w:rPr>
        <w:t xml:space="preserve"> </w:t>
      </w:r>
      <w:r>
        <w:t>following</w:t>
      </w:r>
      <w:r>
        <w:rPr>
          <w:spacing w:val="-4"/>
        </w:rPr>
        <w:t xml:space="preserve"> </w:t>
      </w:r>
      <w:r>
        <w:t>subject</w:t>
      </w:r>
      <w:r>
        <w:rPr>
          <w:spacing w:val="-6"/>
        </w:rPr>
        <w:t xml:space="preserve"> </w:t>
      </w:r>
      <w:r>
        <w:t>areas</w:t>
      </w:r>
      <w:r>
        <w:rPr>
          <w:spacing w:val="-1"/>
        </w:rPr>
        <w:t xml:space="preserve"> </w:t>
      </w:r>
      <w:r>
        <w:t>are</w:t>
      </w:r>
      <w:r>
        <w:rPr>
          <w:spacing w:val="-3"/>
        </w:rPr>
        <w:t xml:space="preserve"> </w:t>
      </w:r>
      <w:r>
        <w:t>desired</w:t>
      </w:r>
      <w:r>
        <w:rPr>
          <w:spacing w:val="-3"/>
        </w:rPr>
        <w:t xml:space="preserve"> </w:t>
      </w:r>
      <w:r>
        <w:t>for</w:t>
      </w:r>
      <w:r>
        <w:rPr>
          <w:spacing w:val="-2"/>
        </w:rPr>
        <w:t xml:space="preserve"> </w:t>
      </w:r>
      <w:r>
        <w:t>content</w:t>
      </w:r>
      <w:r>
        <w:rPr>
          <w:spacing w:val="-6"/>
        </w:rPr>
        <w:t xml:space="preserve"> </w:t>
      </w:r>
      <w:r>
        <w:t>appropriate</w:t>
      </w:r>
      <w:r>
        <w:rPr>
          <w:spacing w:val="-2"/>
        </w:rPr>
        <w:t xml:space="preserve"> </w:t>
      </w:r>
      <w:r w:rsidR="00BC39A4">
        <w:t xml:space="preserve">for </w:t>
      </w:r>
      <w:r w:rsidR="00366179">
        <w:t>general</w:t>
      </w:r>
      <w:r w:rsidR="00BC39A4">
        <w:t xml:space="preserve"> users</w:t>
      </w:r>
      <w:r>
        <w:rPr>
          <w:spacing w:val="-2"/>
        </w:rPr>
        <w:t>:</w:t>
      </w:r>
    </w:p>
    <w:p w14:paraId="08E97C6C" w14:textId="6449E439" w:rsidR="00184D5C" w:rsidRDefault="00184D5C" w:rsidP="00184D5C">
      <w:pPr>
        <w:pStyle w:val="BodyText"/>
        <w:spacing w:before="156"/>
        <w:ind w:left="520"/>
      </w:pPr>
      <w:r>
        <w:t>Consumer</w:t>
      </w:r>
      <w:r>
        <w:rPr>
          <w:spacing w:val="-7"/>
        </w:rPr>
        <w:t xml:space="preserve"> </w:t>
      </w:r>
      <w:r>
        <w:t>product</w:t>
      </w:r>
      <w:r>
        <w:rPr>
          <w:spacing w:val="-8"/>
        </w:rPr>
        <w:t xml:space="preserve"> </w:t>
      </w:r>
      <w:r>
        <w:t>information,</w:t>
      </w:r>
      <w:r>
        <w:rPr>
          <w:spacing w:val="-8"/>
        </w:rPr>
        <w:t xml:space="preserve"> </w:t>
      </w:r>
      <w:r w:rsidR="00366179">
        <w:rPr>
          <w:spacing w:val="-8"/>
        </w:rPr>
        <w:t xml:space="preserve">health information, </w:t>
      </w:r>
      <w:r>
        <w:t>online training, test preparation</w:t>
      </w:r>
      <w:r w:rsidR="00366179">
        <w:t>, current events/news resource</w:t>
      </w:r>
    </w:p>
    <w:p w14:paraId="0056F0AA" w14:textId="77777777" w:rsidR="00184D5C" w:rsidRDefault="00184D5C" w:rsidP="00184D5C">
      <w:pPr>
        <w:spacing w:before="181"/>
        <w:ind w:left="520"/>
      </w:pPr>
      <w:r>
        <w:rPr>
          <w:i/>
        </w:rPr>
        <w:t>Offeror</w:t>
      </w:r>
      <w:r>
        <w:rPr>
          <w:i/>
          <w:spacing w:val="-5"/>
        </w:rPr>
        <w:t xml:space="preserve"> </w:t>
      </w:r>
      <w:r>
        <w:rPr>
          <w:i/>
          <w:spacing w:val="-2"/>
        </w:rPr>
        <w:t>Response</w:t>
      </w:r>
    </w:p>
    <w:p w14:paraId="6775B436" w14:textId="77777777" w:rsidR="00184D5C" w:rsidRDefault="00184D5C"/>
    <w:p w14:paraId="5C29E2F7" w14:textId="77777777" w:rsidR="00407C8C" w:rsidRDefault="004D742C">
      <w:pPr>
        <w:pStyle w:val="Heading2"/>
        <w:spacing w:before="82"/>
      </w:pPr>
      <w:r>
        <w:t>III-6.</w:t>
      </w:r>
      <w:r>
        <w:rPr>
          <w:spacing w:val="-6"/>
        </w:rPr>
        <w:t xml:space="preserve"> </w:t>
      </w:r>
      <w:r>
        <w:t>Product</w:t>
      </w:r>
      <w:r>
        <w:rPr>
          <w:spacing w:val="-4"/>
        </w:rPr>
        <w:t xml:space="preserve"> </w:t>
      </w:r>
      <w:r>
        <w:rPr>
          <w:spacing w:val="-2"/>
        </w:rPr>
        <w:t>Descriptions.</w:t>
      </w:r>
    </w:p>
    <w:p w14:paraId="4DF5032F" w14:textId="77777777" w:rsidR="00407C8C" w:rsidRDefault="004D742C">
      <w:pPr>
        <w:pStyle w:val="BodyText"/>
        <w:spacing w:before="179" w:line="261" w:lineRule="auto"/>
        <w:ind w:left="520" w:right="464"/>
      </w:pPr>
      <w:r>
        <w:t>In</w:t>
      </w:r>
      <w:r>
        <w:rPr>
          <w:spacing w:val="-4"/>
        </w:rPr>
        <w:t xml:space="preserve"> </w:t>
      </w:r>
      <w:r>
        <w:t>responding</w:t>
      </w:r>
      <w:r>
        <w:rPr>
          <w:spacing w:val="-2"/>
        </w:rPr>
        <w:t xml:space="preserve"> </w:t>
      </w:r>
      <w:r>
        <w:t>to</w:t>
      </w:r>
      <w:r>
        <w:rPr>
          <w:spacing w:val="-3"/>
        </w:rPr>
        <w:t xml:space="preserve"> </w:t>
      </w:r>
      <w:r>
        <w:t>the</w:t>
      </w:r>
      <w:r>
        <w:rPr>
          <w:spacing w:val="-3"/>
        </w:rPr>
        <w:t xml:space="preserve"> </w:t>
      </w:r>
      <w:r>
        <w:t>lots</w:t>
      </w:r>
      <w:r>
        <w:rPr>
          <w:spacing w:val="-2"/>
        </w:rPr>
        <w:t xml:space="preserve"> </w:t>
      </w:r>
      <w:r>
        <w:t>listed</w:t>
      </w:r>
      <w:r>
        <w:rPr>
          <w:spacing w:val="-4"/>
        </w:rPr>
        <w:t xml:space="preserve"> </w:t>
      </w:r>
      <w:r>
        <w:t>above,</w:t>
      </w:r>
      <w:r>
        <w:rPr>
          <w:spacing w:val="-3"/>
        </w:rPr>
        <w:t xml:space="preserve"> </w:t>
      </w:r>
      <w:r>
        <w:t>provide</w:t>
      </w:r>
      <w:r>
        <w:rPr>
          <w:spacing w:val="-3"/>
        </w:rPr>
        <w:t xml:space="preserve"> </w:t>
      </w:r>
      <w:r>
        <w:t>descriptions</w:t>
      </w:r>
      <w:r>
        <w:rPr>
          <w:spacing w:val="-2"/>
        </w:rPr>
        <w:t xml:space="preserve"> </w:t>
      </w:r>
      <w:r>
        <w:t>of</w:t>
      </w:r>
      <w:r>
        <w:rPr>
          <w:spacing w:val="-3"/>
        </w:rPr>
        <w:t xml:space="preserve"> </w:t>
      </w:r>
      <w:r>
        <w:t>product</w:t>
      </w:r>
      <w:r>
        <w:rPr>
          <w:spacing w:val="-4"/>
        </w:rPr>
        <w:t xml:space="preserve"> </w:t>
      </w:r>
      <w:r>
        <w:t>functionality</w:t>
      </w:r>
      <w:r>
        <w:rPr>
          <w:spacing w:val="-4"/>
        </w:rPr>
        <w:t xml:space="preserve"> </w:t>
      </w:r>
      <w:r>
        <w:t>in</w:t>
      </w:r>
      <w:r>
        <w:rPr>
          <w:spacing w:val="-4"/>
        </w:rPr>
        <w:t xml:space="preserve"> </w:t>
      </w:r>
      <w:r>
        <w:t>the following areas:</w:t>
      </w:r>
    </w:p>
    <w:p w14:paraId="4B87F9AA" w14:textId="77777777" w:rsidR="00407C8C" w:rsidRDefault="004D742C">
      <w:pPr>
        <w:pStyle w:val="Heading2"/>
        <w:numPr>
          <w:ilvl w:val="0"/>
          <w:numId w:val="9"/>
        </w:numPr>
        <w:tabs>
          <w:tab w:val="left" w:pos="879"/>
        </w:tabs>
        <w:spacing w:before="155"/>
        <w:ind w:left="879" w:hanging="359"/>
      </w:pPr>
      <w:r>
        <w:t>Social</w:t>
      </w:r>
      <w:r>
        <w:rPr>
          <w:spacing w:val="-7"/>
        </w:rPr>
        <w:t xml:space="preserve"> </w:t>
      </w:r>
      <w:r>
        <w:t>Networking</w:t>
      </w:r>
      <w:r>
        <w:rPr>
          <w:spacing w:val="-4"/>
        </w:rPr>
        <w:t xml:space="preserve"> </w:t>
      </w:r>
      <w:r>
        <w:t>or</w:t>
      </w:r>
      <w:r>
        <w:rPr>
          <w:spacing w:val="-6"/>
        </w:rPr>
        <w:t xml:space="preserve"> </w:t>
      </w:r>
      <w:r>
        <w:t>External</w:t>
      </w:r>
      <w:r>
        <w:rPr>
          <w:spacing w:val="-6"/>
        </w:rPr>
        <w:t xml:space="preserve"> </w:t>
      </w:r>
      <w:r>
        <w:rPr>
          <w:spacing w:val="-4"/>
        </w:rPr>
        <w:t>Sites</w:t>
      </w:r>
    </w:p>
    <w:p w14:paraId="3A81D58F" w14:textId="77777777" w:rsidR="00407C8C" w:rsidRDefault="004D742C">
      <w:pPr>
        <w:pStyle w:val="BodyText"/>
        <w:spacing w:before="179" w:line="259" w:lineRule="auto"/>
        <w:ind w:right="464" w:hanging="360"/>
      </w:pPr>
      <w:r>
        <w:t>The</w:t>
      </w:r>
      <w:r>
        <w:rPr>
          <w:spacing w:val="-3"/>
        </w:rPr>
        <w:t xml:space="preserve"> </w:t>
      </w:r>
      <w:r>
        <w:t>Offeror</w:t>
      </w:r>
      <w:r>
        <w:rPr>
          <w:spacing w:val="-4"/>
        </w:rPr>
        <w:t xml:space="preserve"> </w:t>
      </w:r>
      <w:r>
        <w:t>shall</w:t>
      </w:r>
      <w:r>
        <w:rPr>
          <w:spacing w:val="-3"/>
        </w:rPr>
        <w:t xml:space="preserve"> </w:t>
      </w:r>
      <w:r>
        <w:t>describe</w:t>
      </w:r>
      <w:r>
        <w:rPr>
          <w:spacing w:val="-6"/>
        </w:rPr>
        <w:t xml:space="preserve"> </w:t>
      </w:r>
      <w:r>
        <w:t>their</w:t>
      </w:r>
      <w:r>
        <w:rPr>
          <w:spacing w:val="-6"/>
        </w:rPr>
        <w:t xml:space="preserve"> </w:t>
      </w:r>
      <w:r>
        <w:t>system</w:t>
      </w:r>
      <w:r>
        <w:rPr>
          <w:spacing w:val="-2"/>
        </w:rPr>
        <w:t xml:space="preserve"> </w:t>
      </w:r>
      <w:r>
        <w:t>capabilities</w:t>
      </w:r>
      <w:r>
        <w:rPr>
          <w:spacing w:val="-2"/>
        </w:rPr>
        <w:t xml:space="preserve"> </w:t>
      </w:r>
      <w:r>
        <w:t>for</w:t>
      </w:r>
      <w:r>
        <w:rPr>
          <w:spacing w:val="-3"/>
        </w:rPr>
        <w:t xml:space="preserve"> </w:t>
      </w:r>
      <w:r>
        <w:t>pushing</w:t>
      </w:r>
      <w:r>
        <w:rPr>
          <w:spacing w:val="-2"/>
        </w:rPr>
        <w:t xml:space="preserve"> </w:t>
      </w:r>
      <w:r>
        <w:t>results</w:t>
      </w:r>
      <w:r>
        <w:rPr>
          <w:spacing w:val="-2"/>
        </w:rPr>
        <w:t xml:space="preserve"> </w:t>
      </w:r>
      <w:r>
        <w:t>to</w:t>
      </w:r>
      <w:r>
        <w:rPr>
          <w:spacing w:val="-3"/>
        </w:rPr>
        <w:t xml:space="preserve"> </w:t>
      </w:r>
      <w:r>
        <w:t>users</w:t>
      </w:r>
      <w:r>
        <w:rPr>
          <w:spacing w:val="-2"/>
        </w:rPr>
        <w:t xml:space="preserve"> </w:t>
      </w:r>
      <w:r>
        <w:t>through social networking sites, ‘share this’ tools that would enable users to email links to others, or through Classroom Management Systems.</w:t>
      </w:r>
    </w:p>
    <w:p w14:paraId="21EAB0E2" w14:textId="77777777" w:rsidR="00407C8C" w:rsidRDefault="004D742C">
      <w:pPr>
        <w:spacing w:before="161"/>
        <w:ind w:left="520"/>
        <w:rPr>
          <w:i/>
        </w:rPr>
      </w:pPr>
      <w:r>
        <w:rPr>
          <w:i/>
        </w:rPr>
        <w:t>Offeror</w:t>
      </w:r>
      <w:r>
        <w:rPr>
          <w:i/>
          <w:spacing w:val="-5"/>
        </w:rPr>
        <w:t xml:space="preserve"> </w:t>
      </w:r>
      <w:r>
        <w:rPr>
          <w:i/>
          <w:spacing w:val="-2"/>
        </w:rPr>
        <w:t>Response</w:t>
      </w:r>
    </w:p>
    <w:p w14:paraId="43909116" w14:textId="77777777" w:rsidR="00407C8C" w:rsidRDefault="004D742C">
      <w:pPr>
        <w:pStyle w:val="Heading2"/>
        <w:numPr>
          <w:ilvl w:val="0"/>
          <w:numId w:val="9"/>
        </w:numPr>
        <w:tabs>
          <w:tab w:val="left" w:pos="879"/>
        </w:tabs>
        <w:ind w:left="879" w:hanging="359"/>
      </w:pPr>
      <w:r>
        <w:t>Translation</w:t>
      </w:r>
      <w:r>
        <w:rPr>
          <w:spacing w:val="-11"/>
        </w:rPr>
        <w:t xml:space="preserve"> </w:t>
      </w:r>
      <w:r>
        <w:rPr>
          <w:spacing w:val="-2"/>
        </w:rPr>
        <w:t>Capabilities.</w:t>
      </w:r>
    </w:p>
    <w:p w14:paraId="1C1AE1AB" w14:textId="77777777" w:rsidR="00407C8C" w:rsidRDefault="004D742C">
      <w:pPr>
        <w:pStyle w:val="BodyText"/>
        <w:spacing w:before="179" w:line="259" w:lineRule="auto"/>
        <w:ind w:left="520" w:right="497"/>
      </w:pPr>
      <w:r>
        <w:t>It is preferable that the Offeror’s products have the capability to translate individual records and the search interface into languages other than English. Some languages of interest are Spanish, Russian, German, Ukrainian, French, Arabic, Chinese, and Korean. The Offeror shall describe what translation capabilities and languages are available in their product offerings currently</w:t>
      </w:r>
      <w:r>
        <w:rPr>
          <w:spacing w:val="-3"/>
        </w:rPr>
        <w:t xml:space="preserve"> </w:t>
      </w:r>
      <w:r>
        <w:t>and</w:t>
      </w:r>
      <w:r>
        <w:rPr>
          <w:spacing w:val="-3"/>
        </w:rPr>
        <w:t xml:space="preserve"> </w:t>
      </w:r>
      <w:r>
        <w:t>planned</w:t>
      </w:r>
      <w:r>
        <w:rPr>
          <w:spacing w:val="-5"/>
        </w:rPr>
        <w:t xml:space="preserve"> </w:t>
      </w:r>
      <w:r>
        <w:t>for</w:t>
      </w:r>
      <w:r>
        <w:rPr>
          <w:spacing w:val="-4"/>
        </w:rPr>
        <w:t xml:space="preserve"> </w:t>
      </w:r>
      <w:r>
        <w:t>the</w:t>
      </w:r>
      <w:r>
        <w:rPr>
          <w:spacing w:val="-2"/>
        </w:rPr>
        <w:t xml:space="preserve"> </w:t>
      </w:r>
      <w:r>
        <w:t>future,</w:t>
      </w:r>
      <w:r>
        <w:rPr>
          <w:spacing w:val="-3"/>
        </w:rPr>
        <w:t xml:space="preserve"> </w:t>
      </w:r>
      <w:r>
        <w:t>including</w:t>
      </w:r>
      <w:r>
        <w:rPr>
          <w:spacing w:val="-4"/>
        </w:rPr>
        <w:t xml:space="preserve"> </w:t>
      </w:r>
      <w:r>
        <w:t>if</w:t>
      </w:r>
      <w:r>
        <w:rPr>
          <w:spacing w:val="-2"/>
        </w:rPr>
        <w:t xml:space="preserve"> </w:t>
      </w:r>
      <w:r>
        <w:t>read-speaker</w:t>
      </w:r>
      <w:r>
        <w:rPr>
          <w:spacing w:val="-4"/>
        </w:rPr>
        <w:t xml:space="preserve"> </w:t>
      </w:r>
      <w:r>
        <w:t>technology</w:t>
      </w:r>
      <w:r>
        <w:rPr>
          <w:spacing w:val="-3"/>
        </w:rPr>
        <w:t xml:space="preserve"> </w:t>
      </w:r>
      <w:r>
        <w:t>is</w:t>
      </w:r>
      <w:r>
        <w:rPr>
          <w:spacing w:val="-2"/>
        </w:rPr>
        <w:t xml:space="preserve"> </w:t>
      </w:r>
      <w:r>
        <w:t>implemented</w:t>
      </w:r>
      <w:r>
        <w:rPr>
          <w:spacing w:val="-2"/>
        </w:rPr>
        <w:t xml:space="preserve"> </w:t>
      </w:r>
      <w:r>
        <w:t>for languages other than English.</w:t>
      </w:r>
    </w:p>
    <w:p w14:paraId="4E502D72" w14:textId="77777777" w:rsidR="00407C8C" w:rsidRDefault="004D742C">
      <w:pPr>
        <w:spacing w:before="160"/>
        <w:ind w:left="520"/>
        <w:rPr>
          <w:i/>
        </w:rPr>
      </w:pPr>
      <w:r>
        <w:rPr>
          <w:i/>
        </w:rPr>
        <w:t>Offeror</w:t>
      </w:r>
      <w:r>
        <w:rPr>
          <w:i/>
          <w:spacing w:val="-5"/>
        </w:rPr>
        <w:t xml:space="preserve"> </w:t>
      </w:r>
      <w:r>
        <w:rPr>
          <w:i/>
          <w:spacing w:val="-2"/>
        </w:rPr>
        <w:t>Response</w:t>
      </w:r>
    </w:p>
    <w:p w14:paraId="74EC3D76" w14:textId="77777777" w:rsidR="00407C8C" w:rsidRDefault="004D742C">
      <w:pPr>
        <w:pStyle w:val="Heading2"/>
        <w:numPr>
          <w:ilvl w:val="0"/>
          <w:numId w:val="9"/>
        </w:numPr>
        <w:tabs>
          <w:tab w:val="left" w:pos="878"/>
        </w:tabs>
        <w:spacing w:before="182"/>
        <w:ind w:left="878" w:hanging="358"/>
      </w:pPr>
      <w:r>
        <w:t>Citations</w:t>
      </w:r>
      <w:r>
        <w:rPr>
          <w:spacing w:val="-3"/>
        </w:rPr>
        <w:t xml:space="preserve"> </w:t>
      </w:r>
      <w:r>
        <w:t>and</w:t>
      </w:r>
      <w:r>
        <w:rPr>
          <w:spacing w:val="-3"/>
        </w:rPr>
        <w:t xml:space="preserve"> </w:t>
      </w:r>
      <w:r>
        <w:rPr>
          <w:spacing w:val="-2"/>
        </w:rPr>
        <w:t>Bibliographies.</w:t>
      </w:r>
    </w:p>
    <w:p w14:paraId="25FEC9E9" w14:textId="77777777" w:rsidR="00407C8C" w:rsidRDefault="004D742C">
      <w:pPr>
        <w:pStyle w:val="BodyText"/>
        <w:spacing w:before="178" w:line="259" w:lineRule="auto"/>
        <w:ind w:left="520" w:right="497"/>
      </w:pPr>
      <w:r>
        <w:t>It is preferable that the Offeror’s product be capable of formatting references into recognized standard</w:t>
      </w:r>
      <w:r>
        <w:rPr>
          <w:spacing w:val="-6"/>
        </w:rPr>
        <w:t xml:space="preserve"> </w:t>
      </w:r>
      <w:r>
        <w:t>citation</w:t>
      </w:r>
      <w:r>
        <w:rPr>
          <w:spacing w:val="-6"/>
        </w:rPr>
        <w:t xml:space="preserve"> </w:t>
      </w:r>
      <w:r>
        <w:t>styles</w:t>
      </w:r>
      <w:r>
        <w:rPr>
          <w:spacing w:val="-1"/>
        </w:rPr>
        <w:t xml:space="preserve"> </w:t>
      </w:r>
      <w:r>
        <w:t>(e.g.,</w:t>
      </w:r>
      <w:r>
        <w:rPr>
          <w:spacing w:val="-2"/>
        </w:rPr>
        <w:t xml:space="preserve"> </w:t>
      </w:r>
      <w:r>
        <w:t>APA,</w:t>
      </w:r>
      <w:r>
        <w:rPr>
          <w:spacing w:val="-2"/>
        </w:rPr>
        <w:t xml:space="preserve"> </w:t>
      </w:r>
      <w:r>
        <w:t>MLA),</w:t>
      </w:r>
      <w:r>
        <w:rPr>
          <w:spacing w:val="-2"/>
        </w:rPr>
        <w:t xml:space="preserve"> </w:t>
      </w:r>
      <w:r>
        <w:t>as</w:t>
      </w:r>
      <w:r>
        <w:rPr>
          <w:spacing w:val="-1"/>
        </w:rPr>
        <w:t xml:space="preserve"> </w:t>
      </w:r>
      <w:r>
        <w:t>well</w:t>
      </w:r>
      <w:r>
        <w:rPr>
          <w:spacing w:val="-2"/>
        </w:rPr>
        <w:t xml:space="preserve"> </w:t>
      </w:r>
      <w:r>
        <w:t>as</w:t>
      </w:r>
      <w:r>
        <w:rPr>
          <w:spacing w:val="-1"/>
        </w:rPr>
        <w:t xml:space="preserve"> </w:t>
      </w:r>
      <w:r>
        <w:t>exporting</w:t>
      </w:r>
      <w:r>
        <w:rPr>
          <w:spacing w:val="-4"/>
        </w:rPr>
        <w:t xml:space="preserve"> </w:t>
      </w:r>
      <w:r>
        <w:t>citation</w:t>
      </w:r>
      <w:r>
        <w:rPr>
          <w:spacing w:val="-3"/>
        </w:rPr>
        <w:t xml:space="preserve"> </w:t>
      </w:r>
      <w:r>
        <w:t>information</w:t>
      </w:r>
      <w:r>
        <w:rPr>
          <w:spacing w:val="-3"/>
        </w:rPr>
        <w:t xml:space="preserve"> </w:t>
      </w:r>
      <w:r>
        <w:t>to</w:t>
      </w:r>
      <w:r>
        <w:rPr>
          <w:spacing w:val="-2"/>
        </w:rPr>
        <w:t xml:space="preserve"> </w:t>
      </w:r>
      <w:r>
        <w:t>third party bibliographic management software (e.g., EndNote, Procite and RefWorks).</w:t>
      </w:r>
      <w:r>
        <w:rPr>
          <w:spacing w:val="40"/>
        </w:rPr>
        <w:t xml:space="preserve"> </w:t>
      </w:r>
      <w:r>
        <w:t>The Offeror shall describe their</w:t>
      </w:r>
      <w:r>
        <w:rPr>
          <w:spacing w:val="-2"/>
        </w:rPr>
        <w:t xml:space="preserve"> </w:t>
      </w:r>
      <w:r>
        <w:t>capabilities</w:t>
      </w:r>
      <w:r>
        <w:rPr>
          <w:spacing w:val="-1"/>
        </w:rPr>
        <w:t xml:space="preserve"> </w:t>
      </w:r>
      <w:r>
        <w:t>in this area</w:t>
      </w:r>
      <w:r>
        <w:rPr>
          <w:spacing w:val="-3"/>
        </w:rPr>
        <w:t xml:space="preserve"> </w:t>
      </w:r>
      <w:r>
        <w:t>including the</w:t>
      </w:r>
      <w:r>
        <w:rPr>
          <w:spacing w:val="-2"/>
        </w:rPr>
        <w:t xml:space="preserve"> </w:t>
      </w:r>
      <w:r>
        <w:t>editions of the</w:t>
      </w:r>
      <w:r>
        <w:rPr>
          <w:spacing w:val="-2"/>
        </w:rPr>
        <w:t xml:space="preserve"> </w:t>
      </w:r>
      <w:r>
        <w:t>standard</w:t>
      </w:r>
      <w:r>
        <w:rPr>
          <w:spacing w:val="-3"/>
        </w:rPr>
        <w:t xml:space="preserve"> </w:t>
      </w:r>
      <w:r>
        <w:t xml:space="preserve">citation styles they </w:t>
      </w:r>
      <w:r>
        <w:rPr>
          <w:spacing w:val="-2"/>
        </w:rPr>
        <w:t>support.</w:t>
      </w:r>
    </w:p>
    <w:p w14:paraId="3A94B4CE" w14:textId="77777777" w:rsidR="00407C8C" w:rsidRDefault="004D742C">
      <w:pPr>
        <w:spacing w:before="161"/>
        <w:ind w:left="520"/>
        <w:rPr>
          <w:i/>
        </w:rPr>
      </w:pPr>
      <w:r>
        <w:rPr>
          <w:i/>
        </w:rPr>
        <w:t>Offeror</w:t>
      </w:r>
      <w:r>
        <w:rPr>
          <w:i/>
          <w:spacing w:val="-5"/>
        </w:rPr>
        <w:t xml:space="preserve"> </w:t>
      </w:r>
      <w:r>
        <w:rPr>
          <w:i/>
          <w:spacing w:val="-2"/>
        </w:rPr>
        <w:t>Response</w:t>
      </w:r>
    </w:p>
    <w:p w14:paraId="75E90F69" w14:textId="77777777" w:rsidR="00407C8C" w:rsidRDefault="004D742C">
      <w:pPr>
        <w:pStyle w:val="Heading2"/>
        <w:numPr>
          <w:ilvl w:val="0"/>
          <w:numId w:val="9"/>
        </w:numPr>
        <w:tabs>
          <w:tab w:val="left" w:pos="879"/>
        </w:tabs>
        <w:ind w:left="879" w:hanging="359"/>
      </w:pPr>
      <w:r>
        <w:rPr>
          <w:spacing w:val="-2"/>
        </w:rPr>
        <w:t>Accessibility.</w:t>
      </w:r>
    </w:p>
    <w:p w14:paraId="0901216A" w14:textId="77777777" w:rsidR="00407C8C" w:rsidRDefault="004D742C">
      <w:pPr>
        <w:pStyle w:val="BodyText"/>
        <w:spacing w:before="177" w:line="259" w:lineRule="auto"/>
        <w:ind w:left="520" w:right="464"/>
      </w:pPr>
      <w:r>
        <w:t>List the accessibility features available, such as Text-To-Speech or Dyslexia fonts so users with visual difficulties have access to the content.</w:t>
      </w:r>
      <w:r>
        <w:rPr>
          <w:spacing w:val="40"/>
        </w:rPr>
        <w:t xml:space="preserve"> </w:t>
      </w:r>
      <w:r>
        <w:t>The product is expected to incorporate at a minimum:</w:t>
      </w:r>
      <w:r>
        <w:rPr>
          <w:spacing w:val="-6"/>
        </w:rPr>
        <w:t xml:space="preserve"> </w:t>
      </w:r>
      <w:r>
        <w:t>screen</w:t>
      </w:r>
      <w:r>
        <w:rPr>
          <w:spacing w:val="-3"/>
        </w:rPr>
        <w:t xml:space="preserve"> </w:t>
      </w:r>
      <w:r>
        <w:t>readers,</w:t>
      </w:r>
      <w:r>
        <w:rPr>
          <w:spacing w:val="-4"/>
        </w:rPr>
        <w:t xml:space="preserve"> </w:t>
      </w:r>
      <w:r>
        <w:t>ability</w:t>
      </w:r>
      <w:r>
        <w:rPr>
          <w:spacing w:val="-3"/>
        </w:rPr>
        <w:t xml:space="preserve"> </w:t>
      </w:r>
      <w:r>
        <w:t>to</w:t>
      </w:r>
      <w:r>
        <w:rPr>
          <w:spacing w:val="-2"/>
        </w:rPr>
        <w:t xml:space="preserve"> </w:t>
      </w:r>
      <w:r>
        <w:t>adjust</w:t>
      </w:r>
      <w:r>
        <w:rPr>
          <w:spacing w:val="-3"/>
        </w:rPr>
        <w:t xml:space="preserve"> </w:t>
      </w:r>
      <w:r>
        <w:t>contrast</w:t>
      </w:r>
      <w:r>
        <w:rPr>
          <w:spacing w:val="-6"/>
        </w:rPr>
        <w:t xml:space="preserve"> </w:t>
      </w:r>
      <w:r>
        <w:t>and</w:t>
      </w:r>
      <w:r>
        <w:rPr>
          <w:spacing w:val="-3"/>
        </w:rPr>
        <w:t xml:space="preserve"> </w:t>
      </w:r>
      <w:r>
        <w:t>text</w:t>
      </w:r>
      <w:r>
        <w:rPr>
          <w:spacing w:val="-3"/>
        </w:rPr>
        <w:t xml:space="preserve"> </w:t>
      </w:r>
      <w:r>
        <w:t>size, and</w:t>
      </w:r>
      <w:r>
        <w:rPr>
          <w:spacing w:val="-3"/>
        </w:rPr>
        <w:t xml:space="preserve"> </w:t>
      </w:r>
      <w:r>
        <w:t>any</w:t>
      </w:r>
      <w:r>
        <w:rPr>
          <w:spacing w:val="-4"/>
        </w:rPr>
        <w:t xml:space="preserve"> </w:t>
      </w:r>
      <w:r>
        <w:t>tools</w:t>
      </w:r>
      <w:r>
        <w:rPr>
          <w:spacing w:val="-1"/>
        </w:rPr>
        <w:t xml:space="preserve"> </w:t>
      </w:r>
      <w:r>
        <w:t>that</w:t>
      </w:r>
      <w:r>
        <w:rPr>
          <w:spacing w:val="-3"/>
        </w:rPr>
        <w:t xml:space="preserve"> </w:t>
      </w:r>
      <w:r>
        <w:t>assist</w:t>
      </w:r>
      <w:r>
        <w:rPr>
          <w:spacing w:val="-3"/>
        </w:rPr>
        <w:t xml:space="preserve"> </w:t>
      </w:r>
      <w:r>
        <w:t>those with dyslexia. Specify if these features are invoked for the interface, and/or the target content, articles, etc.</w:t>
      </w:r>
    </w:p>
    <w:p w14:paraId="0B6B9323" w14:textId="77777777" w:rsidR="00407C8C" w:rsidRDefault="004D742C">
      <w:pPr>
        <w:pStyle w:val="BodyText"/>
        <w:spacing w:before="160" w:line="261" w:lineRule="auto"/>
        <w:ind w:left="520"/>
      </w:pPr>
      <w:r>
        <w:t>Offeror</w:t>
      </w:r>
      <w:r>
        <w:rPr>
          <w:spacing w:val="-6"/>
        </w:rPr>
        <w:t xml:space="preserve"> </w:t>
      </w:r>
      <w:r>
        <w:t>shall</w:t>
      </w:r>
      <w:r>
        <w:rPr>
          <w:spacing w:val="-3"/>
        </w:rPr>
        <w:t xml:space="preserve"> </w:t>
      </w:r>
      <w:r>
        <w:t>provide</w:t>
      </w:r>
      <w:r>
        <w:rPr>
          <w:spacing w:val="-3"/>
        </w:rPr>
        <w:t xml:space="preserve"> </w:t>
      </w:r>
      <w:r>
        <w:t>HSLC</w:t>
      </w:r>
      <w:r>
        <w:rPr>
          <w:spacing w:val="-3"/>
        </w:rPr>
        <w:t xml:space="preserve"> </w:t>
      </w:r>
      <w:r>
        <w:t>current</w:t>
      </w:r>
      <w:r>
        <w:rPr>
          <w:spacing w:val="-4"/>
        </w:rPr>
        <w:t xml:space="preserve"> </w:t>
      </w:r>
      <w:r>
        <w:t>completed</w:t>
      </w:r>
      <w:r>
        <w:rPr>
          <w:spacing w:val="-3"/>
        </w:rPr>
        <w:t xml:space="preserve"> </w:t>
      </w:r>
      <w:r>
        <w:t>Voluntary</w:t>
      </w:r>
      <w:r>
        <w:rPr>
          <w:spacing w:val="-4"/>
        </w:rPr>
        <w:t xml:space="preserve"> </w:t>
      </w:r>
      <w:r>
        <w:t>Product</w:t>
      </w:r>
      <w:r>
        <w:rPr>
          <w:spacing w:val="-4"/>
        </w:rPr>
        <w:t xml:space="preserve"> </w:t>
      </w:r>
      <w:r>
        <w:t>Accessibility</w:t>
      </w:r>
      <w:r>
        <w:rPr>
          <w:spacing w:val="-4"/>
        </w:rPr>
        <w:t xml:space="preserve"> </w:t>
      </w:r>
      <w:r>
        <w:t>Template</w:t>
      </w:r>
      <w:r>
        <w:rPr>
          <w:spacing w:val="-3"/>
        </w:rPr>
        <w:t xml:space="preserve"> </w:t>
      </w:r>
      <w:r>
        <w:t>(VPAT) annually to detail compliance with the federal Section 508 standards.</w:t>
      </w:r>
    </w:p>
    <w:p w14:paraId="38F85EF6" w14:textId="77777777" w:rsidR="00407C8C" w:rsidRDefault="004D742C">
      <w:pPr>
        <w:pStyle w:val="BodyText"/>
        <w:spacing w:before="156" w:line="261" w:lineRule="auto"/>
        <w:ind w:left="520" w:right="464"/>
      </w:pPr>
      <w:r>
        <w:t>Offeror</w:t>
      </w:r>
      <w:r>
        <w:rPr>
          <w:spacing w:val="-5"/>
        </w:rPr>
        <w:t xml:space="preserve"> </w:t>
      </w:r>
      <w:r>
        <w:t>shall</w:t>
      </w:r>
      <w:r>
        <w:rPr>
          <w:spacing w:val="-2"/>
        </w:rPr>
        <w:t xml:space="preserve"> </w:t>
      </w:r>
      <w:r>
        <w:t>conform</w:t>
      </w:r>
      <w:r>
        <w:rPr>
          <w:spacing w:val="-1"/>
        </w:rPr>
        <w:t xml:space="preserve"> </w:t>
      </w:r>
      <w:r>
        <w:t>to</w:t>
      </w:r>
      <w:r>
        <w:rPr>
          <w:spacing w:val="-2"/>
        </w:rPr>
        <w:t xml:space="preserve"> </w:t>
      </w:r>
      <w:r>
        <w:t>level</w:t>
      </w:r>
      <w:r>
        <w:rPr>
          <w:spacing w:val="-3"/>
        </w:rPr>
        <w:t xml:space="preserve"> </w:t>
      </w:r>
      <w:r>
        <w:t>A</w:t>
      </w:r>
      <w:r>
        <w:rPr>
          <w:spacing w:val="-3"/>
        </w:rPr>
        <w:t xml:space="preserve"> </w:t>
      </w:r>
      <w:r>
        <w:t>W3C</w:t>
      </w:r>
      <w:r>
        <w:rPr>
          <w:spacing w:val="-5"/>
        </w:rPr>
        <w:t xml:space="preserve"> </w:t>
      </w:r>
      <w:r>
        <w:t>Web</w:t>
      </w:r>
      <w:r>
        <w:rPr>
          <w:spacing w:val="-3"/>
        </w:rPr>
        <w:t xml:space="preserve"> </w:t>
      </w:r>
      <w:r>
        <w:t>Content</w:t>
      </w:r>
      <w:r>
        <w:rPr>
          <w:spacing w:val="-6"/>
        </w:rPr>
        <w:t xml:space="preserve"> </w:t>
      </w:r>
      <w:r>
        <w:t>Accessibility</w:t>
      </w:r>
      <w:r>
        <w:rPr>
          <w:spacing w:val="-4"/>
        </w:rPr>
        <w:t xml:space="preserve"> </w:t>
      </w:r>
      <w:r>
        <w:t>Guidelines</w:t>
      </w:r>
      <w:r>
        <w:rPr>
          <w:spacing w:val="-1"/>
        </w:rPr>
        <w:t xml:space="preserve"> </w:t>
      </w:r>
      <w:r>
        <w:t>version</w:t>
      </w:r>
      <w:r>
        <w:rPr>
          <w:spacing w:val="-3"/>
        </w:rPr>
        <w:t xml:space="preserve"> </w:t>
      </w:r>
      <w:r>
        <w:t>2.0</w:t>
      </w:r>
      <w:r>
        <w:rPr>
          <w:spacing w:val="-2"/>
        </w:rPr>
        <w:t xml:space="preserve"> </w:t>
      </w:r>
      <w:r>
        <w:t>at</w:t>
      </w:r>
      <w:r>
        <w:rPr>
          <w:spacing w:val="-2"/>
        </w:rPr>
        <w:t xml:space="preserve"> </w:t>
      </w:r>
      <w:r>
        <w:t>a minimum. (</w:t>
      </w:r>
      <w:hyperlink r:id="rId16">
        <w:r>
          <w:rPr>
            <w:color w:val="0462C1"/>
            <w:u w:val="single" w:color="0462C1"/>
          </w:rPr>
          <w:t>https://www.w3.org/TR/2008/REC-WCAG20-20081211/</w:t>
        </w:r>
      </w:hyperlink>
      <w:r>
        <w:t>)</w:t>
      </w:r>
    </w:p>
    <w:p w14:paraId="2B5FD484" w14:textId="77777777" w:rsidR="00407C8C" w:rsidRDefault="004D742C">
      <w:pPr>
        <w:spacing w:before="155"/>
        <w:ind w:left="520"/>
        <w:rPr>
          <w:i/>
        </w:rPr>
      </w:pPr>
      <w:r>
        <w:rPr>
          <w:i/>
        </w:rPr>
        <w:t>Offeror</w:t>
      </w:r>
      <w:r>
        <w:rPr>
          <w:i/>
          <w:spacing w:val="-5"/>
        </w:rPr>
        <w:t xml:space="preserve"> </w:t>
      </w:r>
      <w:r>
        <w:rPr>
          <w:i/>
          <w:spacing w:val="-2"/>
        </w:rPr>
        <w:t>Response</w:t>
      </w:r>
    </w:p>
    <w:p w14:paraId="6E2509B6" w14:textId="77777777" w:rsidR="00407C8C" w:rsidRDefault="00407C8C"/>
    <w:p w14:paraId="460C612C" w14:textId="77777777" w:rsidR="00407C8C" w:rsidRDefault="004D742C">
      <w:pPr>
        <w:pStyle w:val="Heading2"/>
        <w:numPr>
          <w:ilvl w:val="0"/>
          <w:numId w:val="9"/>
        </w:numPr>
        <w:tabs>
          <w:tab w:val="left" w:pos="878"/>
        </w:tabs>
        <w:spacing w:before="82"/>
        <w:ind w:left="878" w:hanging="358"/>
      </w:pPr>
      <w:r>
        <w:t>Individual</w:t>
      </w:r>
      <w:r>
        <w:rPr>
          <w:spacing w:val="-7"/>
        </w:rPr>
        <w:t xml:space="preserve"> </w:t>
      </w:r>
      <w:r>
        <w:t>User</w:t>
      </w:r>
      <w:r>
        <w:rPr>
          <w:spacing w:val="-8"/>
        </w:rPr>
        <w:t xml:space="preserve"> </w:t>
      </w:r>
      <w:r>
        <w:t>Account</w:t>
      </w:r>
      <w:r>
        <w:rPr>
          <w:spacing w:val="-7"/>
        </w:rPr>
        <w:t xml:space="preserve"> </w:t>
      </w:r>
      <w:r>
        <w:rPr>
          <w:spacing w:val="-2"/>
        </w:rPr>
        <w:t>Information.</w:t>
      </w:r>
    </w:p>
    <w:p w14:paraId="63F89E1D" w14:textId="77777777" w:rsidR="00407C8C" w:rsidRDefault="004D742C">
      <w:pPr>
        <w:pStyle w:val="BodyText"/>
        <w:spacing w:before="179"/>
        <w:ind w:left="520"/>
      </w:pPr>
      <w:r>
        <w:t>The</w:t>
      </w:r>
      <w:r>
        <w:rPr>
          <w:spacing w:val="-8"/>
        </w:rPr>
        <w:t xml:space="preserve"> </w:t>
      </w:r>
      <w:r>
        <w:t>Offeror</w:t>
      </w:r>
      <w:r>
        <w:rPr>
          <w:spacing w:val="-6"/>
        </w:rPr>
        <w:t xml:space="preserve"> </w:t>
      </w:r>
      <w:r>
        <w:t>shall</w:t>
      </w:r>
      <w:r>
        <w:rPr>
          <w:spacing w:val="-5"/>
        </w:rPr>
        <w:t xml:space="preserve"> </w:t>
      </w:r>
      <w:r>
        <w:t>describe</w:t>
      </w:r>
      <w:r>
        <w:rPr>
          <w:spacing w:val="-8"/>
        </w:rPr>
        <w:t xml:space="preserve"> </w:t>
      </w:r>
      <w:r>
        <w:t>whether,</w:t>
      </w:r>
      <w:r>
        <w:rPr>
          <w:spacing w:val="-8"/>
        </w:rPr>
        <w:t xml:space="preserve"> </w:t>
      </w:r>
      <w:r>
        <w:t>once</w:t>
      </w:r>
      <w:r>
        <w:rPr>
          <w:spacing w:val="-5"/>
        </w:rPr>
        <w:t xml:space="preserve"> </w:t>
      </w:r>
      <w:r>
        <w:t>authenticated</w:t>
      </w:r>
      <w:r>
        <w:rPr>
          <w:spacing w:val="-6"/>
        </w:rPr>
        <w:t xml:space="preserve"> </w:t>
      </w:r>
      <w:r>
        <w:t>and</w:t>
      </w:r>
      <w:r>
        <w:rPr>
          <w:spacing w:val="-6"/>
        </w:rPr>
        <w:t xml:space="preserve"> </w:t>
      </w:r>
      <w:r>
        <w:t>authorized,</w:t>
      </w:r>
      <w:r>
        <w:rPr>
          <w:spacing w:val="-8"/>
        </w:rPr>
        <w:t xml:space="preserve"> </w:t>
      </w:r>
      <w:r>
        <w:t>individual</w:t>
      </w:r>
      <w:r>
        <w:rPr>
          <w:spacing w:val="-5"/>
        </w:rPr>
        <w:t xml:space="preserve"> </w:t>
      </w:r>
      <w:r>
        <w:rPr>
          <w:spacing w:val="-4"/>
        </w:rPr>
        <w:t>user</w:t>
      </w:r>
    </w:p>
    <w:p w14:paraId="53D6A32A" w14:textId="77777777" w:rsidR="00407C8C" w:rsidRDefault="004D742C">
      <w:pPr>
        <w:pStyle w:val="BodyText"/>
        <w:spacing w:before="21" w:line="259" w:lineRule="auto"/>
        <w:ind w:left="520" w:right="464"/>
      </w:pPr>
      <w:r>
        <w:t>accounts/profiles can be created on Offeror’s web site. If the individual user creates an individual profile, the Offeror must provide the current privacy policy related to that account. The</w:t>
      </w:r>
      <w:r>
        <w:rPr>
          <w:spacing w:val="-3"/>
        </w:rPr>
        <w:t xml:space="preserve"> </w:t>
      </w:r>
      <w:r>
        <w:t>Offeror</w:t>
      </w:r>
      <w:r>
        <w:rPr>
          <w:spacing w:val="-4"/>
        </w:rPr>
        <w:t xml:space="preserve"> </w:t>
      </w:r>
      <w:r>
        <w:t>shall</w:t>
      </w:r>
      <w:r>
        <w:rPr>
          <w:spacing w:val="-3"/>
        </w:rPr>
        <w:t xml:space="preserve"> </w:t>
      </w:r>
      <w:r>
        <w:t>also</w:t>
      </w:r>
      <w:r>
        <w:rPr>
          <w:spacing w:val="-3"/>
        </w:rPr>
        <w:t xml:space="preserve"> </w:t>
      </w:r>
      <w:r>
        <w:t>describe</w:t>
      </w:r>
      <w:r>
        <w:rPr>
          <w:spacing w:val="-3"/>
        </w:rPr>
        <w:t xml:space="preserve"> </w:t>
      </w:r>
      <w:r>
        <w:t>any</w:t>
      </w:r>
      <w:r>
        <w:rPr>
          <w:spacing w:val="-4"/>
        </w:rPr>
        <w:t xml:space="preserve"> </w:t>
      </w:r>
      <w:r>
        <w:t>functionality</w:t>
      </w:r>
      <w:r>
        <w:rPr>
          <w:spacing w:val="-4"/>
        </w:rPr>
        <w:t xml:space="preserve"> </w:t>
      </w:r>
      <w:r>
        <w:t>that</w:t>
      </w:r>
      <w:r>
        <w:rPr>
          <w:spacing w:val="-3"/>
        </w:rPr>
        <w:t xml:space="preserve"> </w:t>
      </w:r>
      <w:r>
        <w:t>the</w:t>
      </w:r>
      <w:r>
        <w:rPr>
          <w:spacing w:val="-3"/>
        </w:rPr>
        <w:t xml:space="preserve"> </w:t>
      </w:r>
      <w:r>
        <w:t>creation</w:t>
      </w:r>
      <w:r>
        <w:rPr>
          <w:spacing w:val="-4"/>
        </w:rPr>
        <w:t xml:space="preserve"> </w:t>
      </w:r>
      <w:r>
        <w:t>of</w:t>
      </w:r>
      <w:r>
        <w:rPr>
          <w:spacing w:val="-3"/>
        </w:rPr>
        <w:t xml:space="preserve"> </w:t>
      </w:r>
      <w:r>
        <w:t>such</w:t>
      </w:r>
      <w:r>
        <w:rPr>
          <w:spacing w:val="-3"/>
        </w:rPr>
        <w:t xml:space="preserve"> </w:t>
      </w:r>
      <w:r>
        <w:t>a</w:t>
      </w:r>
      <w:r>
        <w:rPr>
          <w:spacing w:val="-1"/>
        </w:rPr>
        <w:t xml:space="preserve"> </w:t>
      </w:r>
      <w:r>
        <w:t>profile</w:t>
      </w:r>
      <w:r>
        <w:rPr>
          <w:spacing w:val="-3"/>
        </w:rPr>
        <w:t xml:space="preserve"> </w:t>
      </w:r>
      <w:r>
        <w:t>permits.</w:t>
      </w:r>
      <w:r>
        <w:rPr>
          <w:spacing w:val="-3"/>
        </w:rPr>
        <w:t xml:space="preserve"> </w:t>
      </w:r>
      <w:r>
        <w:t>The Offeror shall describe how that user profile is associated with a specific library.</w:t>
      </w:r>
    </w:p>
    <w:p w14:paraId="6C3E59EC" w14:textId="77777777" w:rsidR="00407C8C" w:rsidRDefault="004D742C">
      <w:pPr>
        <w:spacing w:before="160"/>
        <w:ind w:left="520"/>
        <w:rPr>
          <w:i/>
        </w:rPr>
      </w:pPr>
      <w:r>
        <w:rPr>
          <w:i/>
        </w:rPr>
        <w:t>Offeror</w:t>
      </w:r>
      <w:r>
        <w:rPr>
          <w:i/>
          <w:spacing w:val="-5"/>
        </w:rPr>
        <w:t xml:space="preserve"> </w:t>
      </w:r>
      <w:r>
        <w:rPr>
          <w:i/>
          <w:spacing w:val="-2"/>
        </w:rPr>
        <w:t>Response</w:t>
      </w:r>
    </w:p>
    <w:p w14:paraId="2F0CA081" w14:textId="77777777" w:rsidR="00407C8C" w:rsidRDefault="004D742C">
      <w:pPr>
        <w:pStyle w:val="Heading2"/>
        <w:numPr>
          <w:ilvl w:val="0"/>
          <w:numId w:val="9"/>
        </w:numPr>
        <w:tabs>
          <w:tab w:val="left" w:pos="878"/>
        </w:tabs>
        <w:spacing w:before="179" w:line="261" w:lineRule="auto"/>
        <w:ind w:left="520" w:right="1325" w:firstLine="0"/>
      </w:pPr>
      <w:r>
        <w:t>Help,</w:t>
      </w:r>
      <w:r>
        <w:rPr>
          <w:spacing w:val="-5"/>
        </w:rPr>
        <w:t xml:space="preserve"> </w:t>
      </w:r>
      <w:r>
        <w:t>User</w:t>
      </w:r>
      <w:r>
        <w:rPr>
          <w:spacing w:val="-5"/>
        </w:rPr>
        <w:t xml:space="preserve"> </w:t>
      </w:r>
      <w:r>
        <w:t>Documentation,</w:t>
      </w:r>
      <w:r>
        <w:rPr>
          <w:spacing w:val="-5"/>
        </w:rPr>
        <w:t xml:space="preserve"> </w:t>
      </w:r>
      <w:r>
        <w:t>Curriculum</w:t>
      </w:r>
      <w:r>
        <w:rPr>
          <w:spacing w:val="-4"/>
        </w:rPr>
        <w:t xml:space="preserve"> </w:t>
      </w:r>
      <w:r>
        <w:t>Support,</w:t>
      </w:r>
      <w:r>
        <w:rPr>
          <w:spacing w:val="-5"/>
        </w:rPr>
        <w:t xml:space="preserve"> </w:t>
      </w:r>
      <w:r>
        <w:t>Other</w:t>
      </w:r>
      <w:r>
        <w:rPr>
          <w:spacing w:val="-5"/>
        </w:rPr>
        <w:t xml:space="preserve"> </w:t>
      </w:r>
      <w:r>
        <w:t>Support,</w:t>
      </w:r>
      <w:r>
        <w:rPr>
          <w:spacing w:val="-5"/>
        </w:rPr>
        <w:t xml:space="preserve"> </w:t>
      </w:r>
      <w:r>
        <w:t>and</w:t>
      </w:r>
      <w:r>
        <w:rPr>
          <w:spacing w:val="-4"/>
        </w:rPr>
        <w:t xml:space="preserve"> </w:t>
      </w:r>
      <w:r>
        <w:t xml:space="preserve">Interface </w:t>
      </w:r>
      <w:r>
        <w:rPr>
          <w:spacing w:val="-2"/>
        </w:rPr>
        <w:t>Changes.</w:t>
      </w:r>
    </w:p>
    <w:p w14:paraId="127652C0" w14:textId="77777777" w:rsidR="00407C8C" w:rsidRDefault="004D742C">
      <w:pPr>
        <w:pStyle w:val="BodyText"/>
        <w:spacing w:before="153" w:line="259" w:lineRule="auto"/>
        <w:ind w:left="520" w:right="464"/>
      </w:pPr>
      <w:r>
        <w:t>HSLC shall serve as Tier One support for all products.</w:t>
      </w:r>
      <w:r>
        <w:rPr>
          <w:spacing w:val="40"/>
        </w:rPr>
        <w:t xml:space="preserve"> </w:t>
      </w:r>
      <w:r>
        <w:t>That said, the product should feature online help for the end user that's easy to access and understand, as well as an online tutorial. Escalated support for HSLC shall be available. The Offeror’s toll-free telephone support for escalated</w:t>
      </w:r>
      <w:r>
        <w:rPr>
          <w:spacing w:val="-5"/>
        </w:rPr>
        <w:t xml:space="preserve"> </w:t>
      </w:r>
      <w:r>
        <w:t>issues</w:t>
      </w:r>
      <w:r>
        <w:rPr>
          <w:spacing w:val="-4"/>
        </w:rPr>
        <w:t xml:space="preserve"> </w:t>
      </w:r>
      <w:r>
        <w:t>should</w:t>
      </w:r>
      <w:r>
        <w:rPr>
          <w:spacing w:val="-3"/>
        </w:rPr>
        <w:t xml:space="preserve"> </w:t>
      </w:r>
      <w:r>
        <w:t>be</w:t>
      </w:r>
      <w:r>
        <w:rPr>
          <w:spacing w:val="-2"/>
        </w:rPr>
        <w:t xml:space="preserve"> </w:t>
      </w:r>
      <w:r>
        <w:t>available</w:t>
      </w:r>
      <w:r>
        <w:rPr>
          <w:spacing w:val="-5"/>
        </w:rPr>
        <w:t xml:space="preserve"> </w:t>
      </w:r>
      <w:r>
        <w:t>Monday-Friday</w:t>
      </w:r>
      <w:r>
        <w:rPr>
          <w:spacing w:val="-3"/>
        </w:rPr>
        <w:t xml:space="preserve"> </w:t>
      </w:r>
      <w:r>
        <w:t>from</w:t>
      </w:r>
      <w:r>
        <w:rPr>
          <w:spacing w:val="-2"/>
        </w:rPr>
        <w:t xml:space="preserve"> </w:t>
      </w:r>
      <w:r>
        <w:t>9:00AM-5:00PM</w:t>
      </w:r>
      <w:r>
        <w:rPr>
          <w:spacing w:val="-4"/>
        </w:rPr>
        <w:t xml:space="preserve"> </w:t>
      </w:r>
      <w:r>
        <w:t>at</w:t>
      </w:r>
      <w:r>
        <w:rPr>
          <w:spacing w:val="-5"/>
        </w:rPr>
        <w:t xml:space="preserve"> </w:t>
      </w:r>
      <w:r>
        <w:t>a</w:t>
      </w:r>
      <w:r>
        <w:rPr>
          <w:spacing w:val="-3"/>
        </w:rPr>
        <w:t xml:space="preserve"> </w:t>
      </w:r>
      <w:r>
        <w:t>minimum.</w:t>
      </w:r>
      <w:r>
        <w:rPr>
          <w:spacing w:val="-2"/>
        </w:rPr>
        <w:t xml:space="preserve"> </w:t>
      </w:r>
      <w:r>
        <w:t>Email and web forms should be available 24/7 with a turnaround no greater than 48 hours from receipt of inquiry. The Offeror should describe their policies regarding product support, help, and user documentation, as well as provide the URL for reviewers to link to the materials and vendor</w:t>
      </w:r>
      <w:r>
        <w:rPr>
          <w:spacing w:val="-1"/>
        </w:rPr>
        <w:t xml:space="preserve"> </w:t>
      </w:r>
      <w:r>
        <w:t>contact</w:t>
      </w:r>
      <w:r>
        <w:rPr>
          <w:spacing w:val="-2"/>
        </w:rPr>
        <w:t xml:space="preserve"> </w:t>
      </w:r>
      <w:r>
        <w:t>forms.</w:t>
      </w:r>
      <w:r>
        <w:rPr>
          <w:spacing w:val="-1"/>
        </w:rPr>
        <w:t xml:space="preserve"> </w:t>
      </w:r>
      <w:r>
        <w:t>The</w:t>
      </w:r>
      <w:r>
        <w:rPr>
          <w:spacing w:val="-1"/>
        </w:rPr>
        <w:t xml:space="preserve"> </w:t>
      </w:r>
      <w:r>
        <w:t>Offeror</w:t>
      </w:r>
      <w:r>
        <w:rPr>
          <w:spacing w:val="-4"/>
        </w:rPr>
        <w:t xml:space="preserve"> </w:t>
      </w:r>
      <w:r>
        <w:t>shall</w:t>
      </w:r>
      <w:r>
        <w:rPr>
          <w:spacing w:val="-1"/>
        </w:rPr>
        <w:t xml:space="preserve"> </w:t>
      </w:r>
      <w:r>
        <w:t>describe</w:t>
      </w:r>
      <w:r>
        <w:rPr>
          <w:spacing w:val="-1"/>
        </w:rPr>
        <w:t xml:space="preserve"> </w:t>
      </w:r>
      <w:r>
        <w:t>any</w:t>
      </w:r>
      <w:r>
        <w:rPr>
          <w:spacing w:val="-2"/>
        </w:rPr>
        <w:t xml:space="preserve"> </w:t>
      </w:r>
      <w:r>
        <w:t>notable</w:t>
      </w:r>
      <w:r>
        <w:rPr>
          <w:spacing w:val="-1"/>
        </w:rPr>
        <w:t xml:space="preserve"> </w:t>
      </w:r>
      <w:r>
        <w:t>changes to</w:t>
      </w:r>
      <w:r>
        <w:rPr>
          <w:spacing w:val="-1"/>
        </w:rPr>
        <w:t xml:space="preserve"> </w:t>
      </w:r>
      <w:r>
        <w:t>the</w:t>
      </w:r>
      <w:r>
        <w:rPr>
          <w:spacing w:val="-4"/>
        </w:rPr>
        <w:t xml:space="preserve"> </w:t>
      </w:r>
      <w:r>
        <w:t>user</w:t>
      </w:r>
      <w:r>
        <w:rPr>
          <w:spacing w:val="-4"/>
        </w:rPr>
        <w:t xml:space="preserve"> </w:t>
      </w:r>
      <w:r>
        <w:t>interface</w:t>
      </w:r>
      <w:r>
        <w:rPr>
          <w:spacing w:val="-1"/>
        </w:rPr>
        <w:t xml:space="preserve"> </w:t>
      </w:r>
      <w:r>
        <w:t>over the last year, the time of the year these changes took place, and how the libraries that use the products were made aware of, and prepared for the changes. The Offeror shall describe K-12 curriculum support offered for their products such</w:t>
      </w:r>
      <w:r>
        <w:rPr>
          <w:spacing w:val="-1"/>
        </w:rPr>
        <w:t xml:space="preserve"> </w:t>
      </w:r>
      <w:r>
        <w:t>as integration with Pennsylvania/Keystone curriculum standards, lesson plans, classroom activities, experiments, links to educational websites, or teacher training.</w:t>
      </w:r>
    </w:p>
    <w:p w14:paraId="60515A14" w14:textId="77777777" w:rsidR="00407C8C" w:rsidRDefault="004D742C">
      <w:pPr>
        <w:pStyle w:val="BodyText"/>
        <w:spacing w:before="161"/>
        <w:ind w:left="520"/>
      </w:pPr>
      <w:r>
        <w:t>The</w:t>
      </w:r>
      <w:r>
        <w:rPr>
          <w:spacing w:val="-5"/>
        </w:rPr>
        <w:t xml:space="preserve"> </w:t>
      </w:r>
      <w:r>
        <w:t>Offeror</w:t>
      </w:r>
      <w:r>
        <w:rPr>
          <w:spacing w:val="-4"/>
        </w:rPr>
        <w:t xml:space="preserve"> </w:t>
      </w:r>
      <w:r>
        <w:t>shall</w:t>
      </w:r>
      <w:r>
        <w:rPr>
          <w:spacing w:val="-3"/>
        </w:rPr>
        <w:t xml:space="preserve"> </w:t>
      </w:r>
      <w:r>
        <w:t>describe</w:t>
      </w:r>
      <w:r>
        <w:rPr>
          <w:spacing w:val="-5"/>
        </w:rPr>
        <w:t xml:space="preserve"> </w:t>
      </w:r>
      <w:r>
        <w:t>any</w:t>
      </w:r>
      <w:r>
        <w:rPr>
          <w:spacing w:val="-4"/>
        </w:rPr>
        <w:t xml:space="preserve"> </w:t>
      </w:r>
      <w:r>
        <w:t>training</w:t>
      </w:r>
      <w:r>
        <w:rPr>
          <w:spacing w:val="-2"/>
        </w:rPr>
        <w:t xml:space="preserve"> </w:t>
      </w:r>
      <w:r>
        <w:t>to</w:t>
      </w:r>
      <w:r>
        <w:rPr>
          <w:spacing w:val="-3"/>
        </w:rPr>
        <w:t xml:space="preserve"> </w:t>
      </w:r>
      <w:r>
        <w:t>be</w:t>
      </w:r>
      <w:r>
        <w:rPr>
          <w:spacing w:val="-3"/>
        </w:rPr>
        <w:t xml:space="preserve"> </w:t>
      </w:r>
      <w:r>
        <w:t>provided</w:t>
      </w:r>
      <w:r>
        <w:rPr>
          <w:spacing w:val="-2"/>
        </w:rPr>
        <w:t xml:space="preserve"> </w:t>
      </w:r>
      <w:r>
        <w:t>to</w:t>
      </w:r>
      <w:r>
        <w:rPr>
          <w:spacing w:val="-3"/>
        </w:rPr>
        <w:t xml:space="preserve"> </w:t>
      </w:r>
      <w:r>
        <w:t>HSLC</w:t>
      </w:r>
      <w:r>
        <w:rPr>
          <w:spacing w:val="-3"/>
        </w:rPr>
        <w:t xml:space="preserve"> </w:t>
      </w:r>
      <w:r>
        <w:t>or</w:t>
      </w:r>
      <w:r>
        <w:rPr>
          <w:spacing w:val="-5"/>
        </w:rPr>
        <w:t xml:space="preserve"> </w:t>
      </w:r>
      <w:r>
        <w:t>end-</w:t>
      </w:r>
      <w:r>
        <w:rPr>
          <w:spacing w:val="-2"/>
        </w:rPr>
        <w:t>users.</w:t>
      </w:r>
    </w:p>
    <w:p w14:paraId="2BF9924D" w14:textId="77777777" w:rsidR="00407C8C" w:rsidRDefault="004D742C">
      <w:pPr>
        <w:spacing w:before="180"/>
        <w:ind w:left="520"/>
        <w:rPr>
          <w:i/>
        </w:rPr>
      </w:pPr>
      <w:r>
        <w:rPr>
          <w:i/>
        </w:rPr>
        <w:t>Offeror</w:t>
      </w:r>
      <w:r>
        <w:rPr>
          <w:i/>
          <w:spacing w:val="-5"/>
        </w:rPr>
        <w:t xml:space="preserve"> </w:t>
      </w:r>
      <w:r>
        <w:rPr>
          <w:i/>
          <w:spacing w:val="-2"/>
        </w:rPr>
        <w:t>Response</w:t>
      </w:r>
    </w:p>
    <w:p w14:paraId="6337802A" w14:textId="77777777" w:rsidR="00407C8C" w:rsidRDefault="004D742C">
      <w:pPr>
        <w:pStyle w:val="Heading2"/>
        <w:numPr>
          <w:ilvl w:val="0"/>
          <w:numId w:val="9"/>
        </w:numPr>
        <w:tabs>
          <w:tab w:val="left" w:pos="879"/>
        </w:tabs>
        <w:ind w:left="879" w:hanging="359"/>
      </w:pPr>
      <w:r>
        <w:t>Browser</w:t>
      </w:r>
      <w:r>
        <w:rPr>
          <w:spacing w:val="-7"/>
        </w:rPr>
        <w:t xml:space="preserve"> </w:t>
      </w:r>
      <w:r>
        <w:t>and</w:t>
      </w:r>
      <w:r>
        <w:rPr>
          <w:spacing w:val="-5"/>
        </w:rPr>
        <w:t xml:space="preserve"> </w:t>
      </w:r>
      <w:r>
        <w:t>Platform</w:t>
      </w:r>
      <w:r>
        <w:rPr>
          <w:spacing w:val="-5"/>
        </w:rPr>
        <w:t xml:space="preserve"> </w:t>
      </w:r>
      <w:r>
        <w:rPr>
          <w:spacing w:val="-2"/>
        </w:rPr>
        <w:t>compatibility.</w:t>
      </w:r>
    </w:p>
    <w:p w14:paraId="633CA804" w14:textId="77777777" w:rsidR="00407C8C" w:rsidRDefault="004D742C">
      <w:pPr>
        <w:pStyle w:val="BodyText"/>
        <w:spacing w:before="176" w:line="259" w:lineRule="auto"/>
        <w:ind w:left="520" w:right="1152"/>
        <w:jc w:val="both"/>
      </w:pPr>
      <w:r>
        <w:t>Indicate</w:t>
      </w:r>
      <w:r>
        <w:rPr>
          <w:spacing w:val="-2"/>
        </w:rPr>
        <w:t xml:space="preserve"> </w:t>
      </w:r>
      <w:r>
        <w:t>any</w:t>
      </w:r>
      <w:r>
        <w:rPr>
          <w:spacing w:val="-3"/>
        </w:rPr>
        <w:t xml:space="preserve"> </w:t>
      </w:r>
      <w:r>
        <w:t>platforms</w:t>
      </w:r>
      <w:r>
        <w:rPr>
          <w:spacing w:val="-2"/>
        </w:rPr>
        <w:t xml:space="preserve"> </w:t>
      </w:r>
      <w:r>
        <w:t>that</w:t>
      </w:r>
      <w:r>
        <w:rPr>
          <w:spacing w:val="-2"/>
        </w:rPr>
        <w:t xml:space="preserve"> </w:t>
      </w:r>
      <w:r>
        <w:t>are</w:t>
      </w:r>
      <w:r>
        <w:rPr>
          <w:spacing w:val="-3"/>
        </w:rPr>
        <w:t xml:space="preserve"> </w:t>
      </w:r>
      <w:r>
        <w:t>not</w:t>
      </w:r>
      <w:r>
        <w:rPr>
          <w:spacing w:val="-2"/>
        </w:rPr>
        <w:t xml:space="preserve"> </w:t>
      </w:r>
      <w:r>
        <w:t>supported</w:t>
      </w:r>
      <w:r>
        <w:rPr>
          <w:spacing w:val="-2"/>
        </w:rPr>
        <w:t xml:space="preserve"> </w:t>
      </w:r>
      <w:r>
        <w:t>(e.g.</w:t>
      </w:r>
      <w:r>
        <w:rPr>
          <w:spacing w:val="-5"/>
        </w:rPr>
        <w:t xml:space="preserve"> </w:t>
      </w:r>
      <w:r>
        <w:t>PC</w:t>
      </w:r>
      <w:r>
        <w:rPr>
          <w:spacing w:val="-3"/>
        </w:rPr>
        <w:t xml:space="preserve"> </w:t>
      </w:r>
      <w:r>
        <w:t>vs.</w:t>
      </w:r>
      <w:r>
        <w:rPr>
          <w:spacing w:val="-2"/>
        </w:rPr>
        <w:t xml:space="preserve"> </w:t>
      </w:r>
      <w:r>
        <w:t>Mac</w:t>
      </w:r>
      <w:r>
        <w:rPr>
          <w:spacing w:val="-2"/>
        </w:rPr>
        <w:t xml:space="preserve"> </w:t>
      </w:r>
      <w:r>
        <w:t>users,</w:t>
      </w:r>
      <w:r>
        <w:rPr>
          <w:spacing w:val="-2"/>
        </w:rPr>
        <w:t xml:space="preserve"> </w:t>
      </w:r>
      <w:r>
        <w:t>Android</w:t>
      </w:r>
      <w:r>
        <w:rPr>
          <w:spacing w:val="-5"/>
        </w:rPr>
        <w:t xml:space="preserve"> </w:t>
      </w:r>
      <w:r>
        <w:t>vs.</w:t>
      </w:r>
      <w:r>
        <w:rPr>
          <w:spacing w:val="-2"/>
        </w:rPr>
        <w:t xml:space="preserve"> </w:t>
      </w:r>
      <w:r>
        <w:t>iPhone). Product</w:t>
      </w:r>
      <w:r>
        <w:rPr>
          <w:spacing w:val="-1"/>
        </w:rPr>
        <w:t xml:space="preserve"> </w:t>
      </w:r>
      <w:r>
        <w:t>must fully function on Chrome, Edge and</w:t>
      </w:r>
      <w:r>
        <w:rPr>
          <w:spacing w:val="-1"/>
        </w:rPr>
        <w:t xml:space="preserve"> </w:t>
      </w:r>
      <w:r>
        <w:t>Safari. Indicate any known issues with accessing this product using these Web browsers and versions of those browsers.</w:t>
      </w:r>
    </w:p>
    <w:p w14:paraId="06C1339B" w14:textId="77777777" w:rsidR="00407C8C" w:rsidRDefault="00407C8C">
      <w:pPr>
        <w:spacing w:line="259" w:lineRule="auto"/>
        <w:jc w:val="both"/>
      </w:pPr>
    </w:p>
    <w:p w14:paraId="7DB6C43C" w14:textId="77777777" w:rsidR="00407C8C" w:rsidRDefault="004D742C">
      <w:pPr>
        <w:spacing w:before="82"/>
        <w:ind w:left="520"/>
        <w:rPr>
          <w:i/>
        </w:rPr>
      </w:pPr>
      <w:r>
        <w:rPr>
          <w:i/>
        </w:rPr>
        <w:t>Offeror</w:t>
      </w:r>
      <w:r>
        <w:rPr>
          <w:i/>
          <w:spacing w:val="-5"/>
        </w:rPr>
        <w:t xml:space="preserve"> </w:t>
      </w:r>
      <w:r>
        <w:rPr>
          <w:i/>
          <w:spacing w:val="-2"/>
        </w:rPr>
        <w:t>Response</w:t>
      </w:r>
    </w:p>
    <w:p w14:paraId="679334FF" w14:textId="50FB6100" w:rsidR="00407C8C" w:rsidRDefault="004D742C">
      <w:pPr>
        <w:pStyle w:val="Heading2"/>
        <w:numPr>
          <w:ilvl w:val="0"/>
          <w:numId w:val="9"/>
        </w:numPr>
        <w:tabs>
          <w:tab w:val="left" w:pos="880"/>
        </w:tabs>
        <w:spacing w:before="182"/>
      </w:pPr>
      <w:r>
        <w:t>Discovery</w:t>
      </w:r>
      <w:r>
        <w:rPr>
          <w:spacing w:val="-6"/>
        </w:rPr>
        <w:t xml:space="preserve"> </w:t>
      </w:r>
      <w:r>
        <w:t>Service</w:t>
      </w:r>
      <w:r>
        <w:rPr>
          <w:spacing w:val="-5"/>
        </w:rPr>
        <w:t xml:space="preserve"> </w:t>
      </w:r>
      <w:r>
        <w:rPr>
          <w:spacing w:val="-2"/>
        </w:rPr>
        <w:t>Compatibility</w:t>
      </w:r>
      <w:r w:rsidR="005B14B4" w:rsidRPr="005B14B4">
        <w:t xml:space="preserve"> </w:t>
      </w:r>
      <w:r w:rsidR="005B14B4" w:rsidRPr="005B14B4">
        <w:rPr>
          <w:spacing w:val="-2"/>
        </w:rPr>
        <w:t>and Search Content API.</w:t>
      </w:r>
    </w:p>
    <w:p w14:paraId="2625A1BF" w14:textId="469C3183" w:rsidR="005B14B4" w:rsidRDefault="00517E75">
      <w:pPr>
        <w:spacing w:before="163"/>
        <w:ind w:left="520"/>
      </w:pPr>
      <w:r w:rsidRPr="00517E75">
        <w:t xml:space="preserve">Offerors shall note the discovery services with which their products are currently compatible, how metadata is passed to them to enable search results for the product(s), and whether this metadata transfer incurs a cost to the discovery layer service of the Issuing Office. Additionally, offerors shall note if a search content API is available for discovery of content. A search content API will allow interoperability between the </w:t>
      </w:r>
      <w:r w:rsidR="0056059C">
        <w:t>O</w:t>
      </w:r>
      <w:r w:rsidR="0056059C" w:rsidRPr="00517E75">
        <w:t>fferor</w:t>
      </w:r>
      <w:r w:rsidR="0056059C">
        <w:t>’</w:t>
      </w:r>
      <w:r w:rsidR="0056059C" w:rsidRPr="00517E75">
        <w:t xml:space="preserve">s </w:t>
      </w:r>
      <w:r w:rsidRPr="00517E75">
        <w:t>product and other vendors that HSLC works with.</w:t>
      </w:r>
      <w:r w:rsidR="005B14B4">
        <w:t xml:space="preserve"> </w:t>
      </w:r>
    </w:p>
    <w:p w14:paraId="5D543A5F" w14:textId="61B98B66" w:rsidR="00407C8C" w:rsidRDefault="004D742C">
      <w:pPr>
        <w:spacing w:before="163"/>
        <w:ind w:left="520"/>
        <w:rPr>
          <w:i/>
        </w:rPr>
      </w:pPr>
      <w:r>
        <w:rPr>
          <w:i/>
        </w:rPr>
        <w:t>Offeror</w:t>
      </w:r>
      <w:r>
        <w:rPr>
          <w:i/>
          <w:spacing w:val="-5"/>
        </w:rPr>
        <w:t xml:space="preserve"> </w:t>
      </w:r>
      <w:r>
        <w:rPr>
          <w:i/>
          <w:spacing w:val="-2"/>
        </w:rPr>
        <w:t>Response</w:t>
      </w:r>
    </w:p>
    <w:p w14:paraId="0350279B" w14:textId="77777777" w:rsidR="00407C8C" w:rsidRDefault="004D742C">
      <w:pPr>
        <w:pStyle w:val="Heading2"/>
        <w:numPr>
          <w:ilvl w:val="0"/>
          <w:numId w:val="9"/>
        </w:numPr>
        <w:tabs>
          <w:tab w:val="left" w:pos="880"/>
        </w:tabs>
      </w:pPr>
      <w:r>
        <w:t>System</w:t>
      </w:r>
      <w:r>
        <w:rPr>
          <w:spacing w:val="-5"/>
        </w:rPr>
        <w:t xml:space="preserve"> </w:t>
      </w:r>
      <w:r>
        <w:rPr>
          <w:spacing w:val="-2"/>
        </w:rPr>
        <w:t>Availability.</w:t>
      </w:r>
    </w:p>
    <w:p w14:paraId="350C17A9" w14:textId="77777777" w:rsidR="00407C8C" w:rsidRDefault="004D742C">
      <w:pPr>
        <w:pStyle w:val="BodyText"/>
        <w:spacing w:before="177" w:line="259" w:lineRule="auto"/>
        <w:ind w:left="520" w:right="497"/>
      </w:pPr>
      <w:r>
        <w:t>It is mandatory that the system be available no less than 99.7% of scheduled online hours, excluding</w:t>
      </w:r>
      <w:r>
        <w:rPr>
          <w:spacing w:val="-2"/>
        </w:rPr>
        <w:t xml:space="preserve"> </w:t>
      </w:r>
      <w:r>
        <w:t>scheduled downtime. The Offeror shall not schedule regular downtime for system upgrades</w:t>
      </w:r>
      <w:r>
        <w:rPr>
          <w:spacing w:val="-4"/>
        </w:rPr>
        <w:t xml:space="preserve"> </w:t>
      </w:r>
      <w:r>
        <w:t>or</w:t>
      </w:r>
      <w:r>
        <w:rPr>
          <w:spacing w:val="-2"/>
        </w:rPr>
        <w:t xml:space="preserve"> </w:t>
      </w:r>
      <w:r>
        <w:t>maintenance</w:t>
      </w:r>
      <w:r>
        <w:rPr>
          <w:spacing w:val="-5"/>
        </w:rPr>
        <w:t xml:space="preserve"> </w:t>
      </w:r>
      <w:r>
        <w:t>during</w:t>
      </w:r>
      <w:r>
        <w:rPr>
          <w:spacing w:val="-1"/>
        </w:rPr>
        <w:t xml:space="preserve"> </w:t>
      </w:r>
      <w:r>
        <w:t>normal</w:t>
      </w:r>
      <w:r>
        <w:rPr>
          <w:spacing w:val="-2"/>
        </w:rPr>
        <w:t xml:space="preserve"> </w:t>
      </w:r>
      <w:r>
        <w:t>use</w:t>
      </w:r>
      <w:r>
        <w:rPr>
          <w:spacing w:val="-2"/>
        </w:rPr>
        <w:t xml:space="preserve"> </w:t>
      </w:r>
      <w:r>
        <w:t>hours</w:t>
      </w:r>
      <w:r>
        <w:rPr>
          <w:spacing w:val="-1"/>
        </w:rPr>
        <w:t xml:space="preserve"> </w:t>
      </w:r>
      <w:r>
        <w:t>(</w:t>
      </w:r>
      <w:r>
        <w:rPr>
          <w:i/>
        </w:rPr>
        <w:t>i.e.,</w:t>
      </w:r>
      <w:r>
        <w:rPr>
          <w:i/>
          <w:spacing w:val="-4"/>
        </w:rPr>
        <w:t xml:space="preserve"> </w:t>
      </w:r>
      <w:r>
        <w:t>between</w:t>
      </w:r>
      <w:r>
        <w:rPr>
          <w:spacing w:val="-3"/>
        </w:rPr>
        <w:t xml:space="preserve"> </w:t>
      </w:r>
      <w:r>
        <w:t>7</w:t>
      </w:r>
      <w:r>
        <w:rPr>
          <w:spacing w:val="-3"/>
        </w:rPr>
        <w:t xml:space="preserve"> </w:t>
      </w:r>
      <w:r>
        <w:t>AM</w:t>
      </w:r>
      <w:r>
        <w:rPr>
          <w:spacing w:val="-2"/>
        </w:rPr>
        <w:t xml:space="preserve"> </w:t>
      </w:r>
      <w:r>
        <w:t>and</w:t>
      </w:r>
      <w:r>
        <w:rPr>
          <w:spacing w:val="-3"/>
        </w:rPr>
        <w:t xml:space="preserve"> </w:t>
      </w:r>
      <w:r>
        <w:t>Midnight</w:t>
      </w:r>
      <w:r>
        <w:rPr>
          <w:spacing w:val="-2"/>
        </w:rPr>
        <w:t xml:space="preserve"> </w:t>
      </w:r>
      <w:r>
        <w:t>Eastern Time any day of the week).</w:t>
      </w:r>
    </w:p>
    <w:p w14:paraId="2BF48AA3" w14:textId="77777777" w:rsidR="00407C8C" w:rsidRDefault="004D742C">
      <w:pPr>
        <w:spacing w:before="163"/>
        <w:ind w:left="520"/>
        <w:rPr>
          <w:i/>
        </w:rPr>
      </w:pPr>
      <w:r>
        <w:rPr>
          <w:i/>
        </w:rPr>
        <w:t>Offeror</w:t>
      </w:r>
      <w:r>
        <w:rPr>
          <w:i/>
          <w:spacing w:val="-5"/>
        </w:rPr>
        <w:t xml:space="preserve"> </w:t>
      </w:r>
      <w:r>
        <w:rPr>
          <w:i/>
          <w:spacing w:val="-2"/>
        </w:rPr>
        <w:t>Response</w:t>
      </w:r>
    </w:p>
    <w:p w14:paraId="5F774A55" w14:textId="77777777" w:rsidR="00407C8C" w:rsidRDefault="004D742C">
      <w:pPr>
        <w:pStyle w:val="Heading2"/>
        <w:numPr>
          <w:ilvl w:val="0"/>
          <w:numId w:val="9"/>
        </w:numPr>
        <w:tabs>
          <w:tab w:val="left" w:pos="879"/>
        </w:tabs>
        <w:spacing w:before="179"/>
        <w:ind w:left="879" w:hanging="359"/>
      </w:pPr>
      <w:r>
        <w:rPr>
          <w:spacing w:val="-2"/>
        </w:rPr>
        <w:t>Branding</w:t>
      </w:r>
    </w:p>
    <w:p w14:paraId="7E6B84C7" w14:textId="77777777" w:rsidR="00407C8C" w:rsidRDefault="004D742C">
      <w:pPr>
        <w:pStyle w:val="BodyText"/>
        <w:spacing w:before="181"/>
        <w:ind w:left="520"/>
      </w:pPr>
      <w:r>
        <w:t>Product</w:t>
      </w:r>
      <w:r>
        <w:rPr>
          <w:spacing w:val="-7"/>
        </w:rPr>
        <w:t xml:space="preserve"> </w:t>
      </w:r>
      <w:r>
        <w:t>must</w:t>
      </w:r>
      <w:r>
        <w:rPr>
          <w:spacing w:val="-5"/>
        </w:rPr>
        <w:t xml:space="preserve"> </w:t>
      </w:r>
      <w:r>
        <w:t>allow</w:t>
      </w:r>
      <w:r>
        <w:rPr>
          <w:spacing w:val="-5"/>
        </w:rPr>
        <w:t xml:space="preserve"> </w:t>
      </w:r>
      <w:r>
        <w:t>POWER</w:t>
      </w:r>
      <w:r>
        <w:rPr>
          <w:spacing w:val="-4"/>
        </w:rPr>
        <w:t xml:space="preserve"> </w:t>
      </w:r>
      <w:r>
        <w:t>Library</w:t>
      </w:r>
      <w:r>
        <w:rPr>
          <w:spacing w:val="-5"/>
        </w:rPr>
        <w:t xml:space="preserve"> </w:t>
      </w:r>
      <w:r>
        <w:t>branding</w:t>
      </w:r>
      <w:r>
        <w:rPr>
          <w:spacing w:val="-3"/>
        </w:rPr>
        <w:t xml:space="preserve"> </w:t>
      </w:r>
      <w:r>
        <w:t>within</w:t>
      </w:r>
      <w:r>
        <w:rPr>
          <w:spacing w:val="-5"/>
        </w:rPr>
        <w:t xml:space="preserve"> </w:t>
      </w:r>
      <w:r>
        <w:t>the</w:t>
      </w:r>
      <w:r>
        <w:rPr>
          <w:spacing w:val="-4"/>
        </w:rPr>
        <w:t xml:space="preserve"> </w:t>
      </w:r>
      <w:r>
        <w:rPr>
          <w:spacing w:val="-2"/>
        </w:rPr>
        <w:t>product.</w:t>
      </w:r>
    </w:p>
    <w:p w14:paraId="7DD1C7B1" w14:textId="77777777" w:rsidR="00407C8C" w:rsidRDefault="004D742C">
      <w:pPr>
        <w:spacing w:before="181"/>
        <w:ind w:left="520"/>
        <w:rPr>
          <w:i/>
        </w:rPr>
      </w:pPr>
      <w:r>
        <w:rPr>
          <w:i/>
        </w:rPr>
        <w:t>Offeror</w:t>
      </w:r>
      <w:r>
        <w:rPr>
          <w:i/>
          <w:spacing w:val="-5"/>
        </w:rPr>
        <w:t xml:space="preserve"> </w:t>
      </w:r>
      <w:r>
        <w:rPr>
          <w:i/>
          <w:spacing w:val="-2"/>
        </w:rPr>
        <w:t>Response</w:t>
      </w:r>
    </w:p>
    <w:p w14:paraId="73E6C5D0" w14:textId="77777777" w:rsidR="00407C8C" w:rsidRDefault="004D742C">
      <w:pPr>
        <w:pStyle w:val="Heading2"/>
        <w:numPr>
          <w:ilvl w:val="0"/>
          <w:numId w:val="9"/>
        </w:numPr>
        <w:tabs>
          <w:tab w:val="left" w:pos="878"/>
        </w:tabs>
        <w:spacing w:before="179"/>
        <w:ind w:left="878" w:hanging="358"/>
      </w:pPr>
      <w:r>
        <w:t>Authentication</w:t>
      </w:r>
      <w:r>
        <w:rPr>
          <w:spacing w:val="-7"/>
        </w:rPr>
        <w:t xml:space="preserve"> </w:t>
      </w:r>
      <w:r>
        <w:t>and</w:t>
      </w:r>
      <w:r>
        <w:rPr>
          <w:spacing w:val="-7"/>
        </w:rPr>
        <w:t xml:space="preserve"> </w:t>
      </w:r>
      <w:r>
        <w:rPr>
          <w:spacing w:val="-2"/>
        </w:rPr>
        <w:t>Authorization.</w:t>
      </w:r>
    </w:p>
    <w:p w14:paraId="773FA7C8" w14:textId="71244BB9" w:rsidR="00407C8C" w:rsidRDefault="004D742C">
      <w:pPr>
        <w:pStyle w:val="BodyText"/>
        <w:spacing w:before="179" w:line="259" w:lineRule="auto"/>
        <w:ind w:left="520" w:right="464"/>
      </w:pPr>
      <w:r>
        <w:t xml:space="preserve">There are </w:t>
      </w:r>
      <w:r w:rsidR="0056059C">
        <w:t>nearly</w:t>
      </w:r>
      <w:r>
        <w:t xml:space="preserve"> 3,000 POWER Library participant libraries for which accounts will be required, including Remote accounts for public libraries.</w:t>
      </w:r>
      <w:r>
        <w:rPr>
          <w:spacing w:val="40"/>
        </w:rPr>
        <w:t xml:space="preserve"> </w:t>
      </w:r>
      <w:r>
        <w:t>Currently users connect to online subscriptions using one or more of the following methods: IP access, Library Card Number, Embedded URL, Referral URL, and Single-sign on with Google, ClassLink and Clever.</w:t>
      </w:r>
      <w:r>
        <w:rPr>
          <w:spacing w:val="40"/>
        </w:rPr>
        <w:t xml:space="preserve"> </w:t>
      </w:r>
      <w:r>
        <w:t>The selected Offeror(s) must accept, support and describe requirements for making connections with these methods. See Attachment B, Methods for accessing subscription services via the POWER Library.</w:t>
      </w:r>
      <w:r>
        <w:rPr>
          <w:spacing w:val="40"/>
        </w:rPr>
        <w:t xml:space="preserve"> </w:t>
      </w:r>
      <w:r>
        <w:t>Although POWER Library does not currently</w:t>
      </w:r>
      <w:r>
        <w:rPr>
          <w:spacing w:val="-3"/>
        </w:rPr>
        <w:t xml:space="preserve"> </w:t>
      </w:r>
      <w:r>
        <w:t>use</w:t>
      </w:r>
      <w:r>
        <w:rPr>
          <w:spacing w:val="-5"/>
        </w:rPr>
        <w:t xml:space="preserve"> </w:t>
      </w:r>
      <w:r>
        <w:t>geolocation/geofencing,</w:t>
      </w:r>
      <w:r>
        <w:rPr>
          <w:spacing w:val="-2"/>
        </w:rPr>
        <w:t xml:space="preserve"> </w:t>
      </w:r>
      <w:r>
        <w:t>Offeror</w:t>
      </w:r>
      <w:r>
        <w:rPr>
          <w:spacing w:val="-2"/>
        </w:rPr>
        <w:t xml:space="preserve"> </w:t>
      </w:r>
      <w:r>
        <w:t>shall</w:t>
      </w:r>
      <w:r>
        <w:rPr>
          <w:spacing w:val="-5"/>
        </w:rPr>
        <w:t xml:space="preserve"> </w:t>
      </w:r>
      <w:r>
        <w:t>provide</w:t>
      </w:r>
      <w:r>
        <w:rPr>
          <w:spacing w:val="-2"/>
        </w:rPr>
        <w:t xml:space="preserve"> </w:t>
      </w:r>
      <w:r>
        <w:t>this</w:t>
      </w:r>
      <w:r>
        <w:rPr>
          <w:spacing w:val="-2"/>
        </w:rPr>
        <w:t xml:space="preserve"> </w:t>
      </w:r>
      <w:r>
        <w:t>method,</w:t>
      </w:r>
      <w:r>
        <w:rPr>
          <w:spacing w:val="-5"/>
        </w:rPr>
        <w:t xml:space="preserve"> </w:t>
      </w:r>
      <w:r>
        <w:t>should</w:t>
      </w:r>
      <w:r>
        <w:rPr>
          <w:spacing w:val="-2"/>
        </w:rPr>
        <w:t xml:space="preserve"> </w:t>
      </w:r>
      <w:r>
        <w:t>the</w:t>
      </w:r>
      <w:r>
        <w:rPr>
          <w:spacing w:val="-2"/>
        </w:rPr>
        <w:t xml:space="preserve"> </w:t>
      </w:r>
      <w:r>
        <w:t>need</w:t>
      </w:r>
      <w:r>
        <w:rPr>
          <w:spacing w:val="-2"/>
        </w:rPr>
        <w:t xml:space="preserve"> </w:t>
      </w:r>
      <w:r>
        <w:t>to</w:t>
      </w:r>
      <w:r>
        <w:rPr>
          <w:spacing w:val="-3"/>
        </w:rPr>
        <w:t xml:space="preserve"> </w:t>
      </w:r>
      <w:r>
        <w:t>use this method arise in future years of the contract.</w:t>
      </w:r>
    </w:p>
    <w:p w14:paraId="6014A129" w14:textId="5E2842B7" w:rsidR="00407C8C" w:rsidRDefault="004D742C">
      <w:pPr>
        <w:spacing w:before="160"/>
        <w:ind w:left="520"/>
        <w:rPr>
          <w:i/>
        </w:rPr>
      </w:pPr>
      <w:r>
        <w:rPr>
          <w:i/>
        </w:rPr>
        <w:t>Offeror</w:t>
      </w:r>
      <w:r>
        <w:rPr>
          <w:i/>
          <w:spacing w:val="-5"/>
        </w:rPr>
        <w:t xml:space="preserve"> </w:t>
      </w:r>
      <w:r>
        <w:rPr>
          <w:i/>
          <w:spacing w:val="-2"/>
        </w:rPr>
        <w:t>Response</w:t>
      </w:r>
    </w:p>
    <w:p w14:paraId="12778554" w14:textId="78467107" w:rsidR="00407C8C" w:rsidRDefault="004D742C">
      <w:pPr>
        <w:pStyle w:val="Heading2"/>
        <w:numPr>
          <w:ilvl w:val="0"/>
          <w:numId w:val="9"/>
        </w:numPr>
        <w:tabs>
          <w:tab w:val="left" w:pos="879"/>
        </w:tabs>
        <w:ind w:left="879" w:hanging="359"/>
      </w:pPr>
      <w:r>
        <w:t>Linking</w:t>
      </w:r>
      <w:r>
        <w:rPr>
          <w:spacing w:val="-6"/>
        </w:rPr>
        <w:t xml:space="preserve"> </w:t>
      </w:r>
      <w:r>
        <w:t>from</w:t>
      </w:r>
      <w:r>
        <w:rPr>
          <w:spacing w:val="-5"/>
        </w:rPr>
        <w:t xml:space="preserve"> </w:t>
      </w:r>
      <w:r>
        <w:t>Library</w:t>
      </w:r>
      <w:r>
        <w:rPr>
          <w:spacing w:val="-5"/>
        </w:rPr>
        <w:t xml:space="preserve"> </w:t>
      </w:r>
      <w:r>
        <w:rPr>
          <w:spacing w:val="-2"/>
        </w:rPr>
        <w:t>Catalogs.</w:t>
      </w:r>
    </w:p>
    <w:p w14:paraId="0E429C6B" w14:textId="77777777" w:rsidR="00407C8C" w:rsidRDefault="004D742C">
      <w:pPr>
        <w:pStyle w:val="BodyText"/>
        <w:spacing w:before="179" w:line="261" w:lineRule="auto"/>
        <w:ind w:left="520" w:right="873"/>
      </w:pPr>
      <w:r>
        <w:t>Offeror</w:t>
      </w:r>
      <w:r>
        <w:rPr>
          <w:spacing w:val="-7"/>
        </w:rPr>
        <w:t xml:space="preserve"> </w:t>
      </w:r>
      <w:r>
        <w:t>shall</w:t>
      </w:r>
      <w:r>
        <w:rPr>
          <w:spacing w:val="-4"/>
        </w:rPr>
        <w:t xml:space="preserve"> </w:t>
      </w:r>
      <w:r>
        <w:t>describe</w:t>
      </w:r>
      <w:r>
        <w:rPr>
          <w:spacing w:val="-4"/>
        </w:rPr>
        <w:t xml:space="preserve"> </w:t>
      </w:r>
      <w:r>
        <w:t>its</w:t>
      </w:r>
      <w:r>
        <w:rPr>
          <w:spacing w:val="-3"/>
        </w:rPr>
        <w:t xml:space="preserve"> </w:t>
      </w:r>
      <w:r>
        <w:t>systems</w:t>
      </w:r>
      <w:r>
        <w:rPr>
          <w:spacing w:val="-3"/>
        </w:rPr>
        <w:t xml:space="preserve"> </w:t>
      </w:r>
      <w:r>
        <w:t>capabilities</w:t>
      </w:r>
      <w:r>
        <w:rPr>
          <w:spacing w:val="-3"/>
        </w:rPr>
        <w:t xml:space="preserve"> </w:t>
      </w:r>
      <w:r>
        <w:t>to</w:t>
      </w:r>
      <w:r>
        <w:rPr>
          <w:spacing w:val="-4"/>
        </w:rPr>
        <w:t xml:space="preserve"> </w:t>
      </w:r>
      <w:r>
        <w:t>accommodate</w:t>
      </w:r>
      <w:r>
        <w:rPr>
          <w:spacing w:val="-4"/>
        </w:rPr>
        <w:t xml:space="preserve"> </w:t>
      </w:r>
      <w:r>
        <w:t>links</w:t>
      </w:r>
      <w:r>
        <w:rPr>
          <w:spacing w:val="-3"/>
        </w:rPr>
        <w:t xml:space="preserve"> </w:t>
      </w:r>
      <w:r>
        <w:t>from</w:t>
      </w:r>
      <w:r>
        <w:rPr>
          <w:spacing w:val="-3"/>
        </w:rPr>
        <w:t xml:space="preserve"> </w:t>
      </w:r>
      <w:r>
        <w:t>member library Online Public Access Catalogs (OPACs) with MARC 856/ASCII records.</w:t>
      </w:r>
    </w:p>
    <w:p w14:paraId="2C77717D" w14:textId="77777777" w:rsidR="00407C8C" w:rsidRDefault="004D742C">
      <w:pPr>
        <w:spacing w:before="156"/>
        <w:ind w:left="520"/>
        <w:rPr>
          <w:i/>
        </w:rPr>
      </w:pPr>
      <w:r>
        <w:rPr>
          <w:i/>
        </w:rPr>
        <w:t>Offeror</w:t>
      </w:r>
      <w:r>
        <w:rPr>
          <w:i/>
          <w:spacing w:val="-5"/>
        </w:rPr>
        <w:t xml:space="preserve"> </w:t>
      </w:r>
      <w:r>
        <w:rPr>
          <w:i/>
          <w:spacing w:val="-2"/>
        </w:rPr>
        <w:t>Response</w:t>
      </w:r>
    </w:p>
    <w:p w14:paraId="7D49A039" w14:textId="77777777" w:rsidR="00407C8C" w:rsidRDefault="004D742C">
      <w:pPr>
        <w:pStyle w:val="Heading2"/>
        <w:numPr>
          <w:ilvl w:val="0"/>
          <w:numId w:val="9"/>
        </w:numPr>
        <w:tabs>
          <w:tab w:val="left" w:pos="879"/>
        </w:tabs>
        <w:ind w:left="879" w:hanging="359"/>
      </w:pPr>
      <w:r>
        <w:t>OpenURL</w:t>
      </w:r>
      <w:r>
        <w:rPr>
          <w:spacing w:val="-5"/>
        </w:rPr>
        <w:t xml:space="preserve"> </w:t>
      </w:r>
      <w:r>
        <w:t>Linking</w:t>
      </w:r>
      <w:r>
        <w:rPr>
          <w:spacing w:val="-2"/>
        </w:rPr>
        <w:t xml:space="preserve"> Standard.</w:t>
      </w:r>
    </w:p>
    <w:p w14:paraId="3115D13F" w14:textId="4A7332EF" w:rsidR="00407C8C" w:rsidRDefault="004D742C" w:rsidP="0056059C">
      <w:pPr>
        <w:pStyle w:val="BodyText"/>
        <w:spacing w:before="179" w:line="259" w:lineRule="auto"/>
        <w:ind w:left="520" w:right="464"/>
      </w:pPr>
      <w:r>
        <w:t>The Offeror shall provide OpenURL linking from the Offeror's products (e.g., a full-text article’s bibliographic footnotes) to a member library’s own link resolver. The Offeror shall be able to resolve OpenURL-formatted requests for records held in the Offeror’s own system. If not, the Offeror</w:t>
      </w:r>
      <w:r>
        <w:rPr>
          <w:spacing w:val="-5"/>
        </w:rPr>
        <w:t xml:space="preserve"> </w:t>
      </w:r>
      <w:r>
        <w:t>must</w:t>
      </w:r>
      <w:r>
        <w:rPr>
          <w:spacing w:val="-3"/>
        </w:rPr>
        <w:t xml:space="preserve"> </w:t>
      </w:r>
      <w:r>
        <w:t>be</w:t>
      </w:r>
      <w:r>
        <w:rPr>
          <w:spacing w:val="-2"/>
        </w:rPr>
        <w:t xml:space="preserve"> </w:t>
      </w:r>
      <w:r>
        <w:t>able</w:t>
      </w:r>
      <w:r>
        <w:rPr>
          <w:spacing w:val="-2"/>
        </w:rPr>
        <w:t xml:space="preserve"> </w:t>
      </w:r>
      <w:r>
        <w:t>to</w:t>
      </w:r>
      <w:r>
        <w:rPr>
          <w:spacing w:val="-2"/>
        </w:rPr>
        <w:t xml:space="preserve"> </w:t>
      </w:r>
      <w:r>
        <w:t>provide</w:t>
      </w:r>
      <w:r>
        <w:rPr>
          <w:spacing w:val="-2"/>
        </w:rPr>
        <w:t xml:space="preserve"> </w:t>
      </w:r>
      <w:r>
        <w:t>a</w:t>
      </w:r>
      <w:r>
        <w:rPr>
          <w:spacing w:val="-2"/>
        </w:rPr>
        <w:t xml:space="preserve"> </w:t>
      </w:r>
      <w:r>
        <w:t>persistent</w:t>
      </w:r>
      <w:r>
        <w:rPr>
          <w:spacing w:val="-6"/>
        </w:rPr>
        <w:t xml:space="preserve"> </w:t>
      </w:r>
      <w:r>
        <w:t>URL</w:t>
      </w:r>
      <w:r>
        <w:rPr>
          <w:spacing w:val="-2"/>
        </w:rPr>
        <w:t xml:space="preserve"> </w:t>
      </w:r>
      <w:r>
        <w:t>containing</w:t>
      </w:r>
      <w:r>
        <w:rPr>
          <w:spacing w:val="-4"/>
        </w:rPr>
        <w:t xml:space="preserve"> </w:t>
      </w:r>
      <w:r>
        <w:t>a</w:t>
      </w:r>
      <w:r>
        <w:rPr>
          <w:spacing w:val="-2"/>
        </w:rPr>
        <w:t xml:space="preserve"> </w:t>
      </w:r>
      <w:r>
        <w:t>unique</w:t>
      </w:r>
      <w:r>
        <w:rPr>
          <w:spacing w:val="-2"/>
        </w:rPr>
        <w:t xml:space="preserve"> </w:t>
      </w:r>
      <w:r>
        <w:t>identifier</w:t>
      </w:r>
      <w:r>
        <w:rPr>
          <w:spacing w:val="-2"/>
        </w:rPr>
        <w:t xml:space="preserve"> </w:t>
      </w:r>
      <w:r>
        <w:t>for</w:t>
      </w:r>
      <w:r>
        <w:rPr>
          <w:spacing w:val="-3"/>
        </w:rPr>
        <w:t xml:space="preserve"> </w:t>
      </w:r>
      <w:r>
        <w:t>the</w:t>
      </w:r>
      <w:r>
        <w:rPr>
          <w:spacing w:val="-2"/>
        </w:rPr>
        <w:t xml:space="preserve"> </w:t>
      </w:r>
      <w:r>
        <w:t>article</w:t>
      </w:r>
      <w:r>
        <w:rPr>
          <w:spacing w:val="-2"/>
        </w:rPr>
        <w:t xml:space="preserve"> </w:t>
      </w:r>
      <w:r>
        <w:t>or</w:t>
      </w:r>
      <w:r w:rsidR="0056059C">
        <w:t xml:space="preserve"> </w:t>
      </w:r>
      <w:r>
        <w:t>record.</w:t>
      </w:r>
      <w:r>
        <w:rPr>
          <w:spacing w:val="-2"/>
        </w:rPr>
        <w:t xml:space="preserve"> </w:t>
      </w:r>
      <w:r>
        <w:t>This</w:t>
      </w:r>
      <w:r>
        <w:rPr>
          <w:spacing w:val="-1"/>
        </w:rPr>
        <w:t xml:space="preserve"> </w:t>
      </w:r>
      <w:r>
        <w:t>unique</w:t>
      </w:r>
      <w:r>
        <w:rPr>
          <w:spacing w:val="-2"/>
        </w:rPr>
        <w:t xml:space="preserve"> </w:t>
      </w:r>
      <w:r>
        <w:t>identifier</w:t>
      </w:r>
      <w:r>
        <w:rPr>
          <w:spacing w:val="-5"/>
        </w:rPr>
        <w:t xml:space="preserve"> </w:t>
      </w:r>
      <w:r>
        <w:t>must</w:t>
      </w:r>
      <w:r>
        <w:rPr>
          <w:spacing w:val="-3"/>
        </w:rPr>
        <w:t xml:space="preserve"> </w:t>
      </w:r>
      <w:r>
        <w:t>be presented</w:t>
      </w:r>
      <w:r>
        <w:rPr>
          <w:spacing w:val="-2"/>
        </w:rPr>
        <w:t xml:space="preserve"> </w:t>
      </w:r>
      <w:r>
        <w:t>to</w:t>
      </w:r>
      <w:r>
        <w:rPr>
          <w:spacing w:val="-5"/>
        </w:rPr>
        <w:t xml:space="preserve"> </w:t>
      </w:r>
      <w:r>
        <w:t>metasearch</w:t>
      </w:r>
      <w:r>
        <w:rPr>
          <w:spacing w:val="-5"/>
        </w:rPr>
        <w:t xml:space="preserve"> </w:t>
      </w:r>
      <w:r>
        <w:t>engines,</w:t>
      </w:r>
      <w:r>
        <w:rPr>
          <w:spacing w:val="-2"/>
        </w:rPr>
        <w:t xml:space="preserve"> </w:t>
      </w:r>
      <w:r>
        <w:t>such</w:t>
      </w:r>
      <w:r>
        <w:rPr>
          <w:spacing w:val="-5"/>
        </w:rPr>
        <w:t xml:space="preserve"> </w:t>
      </w:r>
      <w:r>
        <w:t>as</w:t>
      </w:r>
      <w:r>
        <w:rPr>
          <w:spacing w:val="-1"/>
        </w:rPr>
        <w:t xml:space="preserve"> </w:t>
      </w:r>
      <w:r>
        <w:t>a</w:t>
      </w:r>
      <w:r>
        <w:rPr>
          <w:spacing w:val="-3"/>
        </w:rPr>
        <w:t xml:space="preserve"> </w:t>
      </w:r>
      <w:r>
        <w:t>z39.50</w:t>
      </w:r>
      <w:r>
        <w:rPr>
          <w:spacing w:val="-2"/>
        </w:rPr>
        <w:t xml:space="preserve"> </w:t>
      </w:r>
      <w:r>
        <w:t>or OpenSearch, enabling the user to move from the discovery layer to the record.</w:t>
      </w:r>
    </w:p>
    <w:p w14:paraId="2D0937E1" w14:textId="77777777" w:rsidR="00407C8C" w:rsidRDefault="004D742C">
      <w:pPr>
        <w:spacing w:before="159"/>
        <w:ind w:left="520"/>
        <w:rPr>
          <w:i/>
        </w:rPr>
      </w:pPr>
      <w:r>
        <w:rPr>
          <w:i/>
        </w:rPr>
        <w:t>Offeror</w:t>
      </w:r>
      <w:r>
        <w:rPr>
          <w:i/>
          <w:spacing w:val="-5"/>
        </w:rPr>
        <w:t xml:space="preserve"> </w:t>
      </w:r>
      <w:r>
        <w:rPr>
          <w:i/>
          <w:spacing w:val="-2"/>
        </w:rPr>
        <w:t>Response</w:t>
      </w:r>
    </w:p>
    <w:p w14:paraId="55B16BFC" w14:textId="77777777" w:rsidR="00407C8C" w:rsidRDefault="004D742C">
      <w:pPr>
        <w:pStyle w:val="Heading2"/>
        <w:numPr>
          <w:ilvl w:val="0"/>
          <w:numId w:val="9"/>
        </w:numPr>
        <w:tabs>
          <w:tab w:val="left" w:pos="879"/>
        </w:tabs>
        <w:spacing w:before="178"/>
        <w:ind w:left="879" w:hanging="359"/>
      </w:pPr>
      <w:r>
        <w:t>Metadata</w:t>
      </w:r>
      <w:r>
        <w:rPr>
          <w:spacing w:val="-6"/>
        </w:rPr>
        <w:t xml:space="preserve"> </w:t>
      </w:r>
      <w:r>
        <w:t>/</w:t>
      </w:r>
      <w:r>
        <w:rPr>
          <w:spacing w:val="-7"/>
        </w:rPr>
        <w:t xml:space="preserve"> </w:t>
      </w:r>
      <w:r>
        <w:t>Full-Text</w:t>
      </w:r>
      <w:r>
        <w:rPr>
          <w:spacing w:val="-5"/>
        </w:rPr>
        <w:t xml:space="preserve"> </w:t>
      </w:r>
      <w:r>
        <w:t>Content</w:t>
      </w:r>
      <w:r>
        <w:rPr>
          <w:spacing w:val="-5"/>
        </w:rPr>
        <w:t xml:space="preserve"> </w:t>
      </w:r>
      <w:r>
        <w:rPr>
          <w:spacing w:val="-2"/>
        </w:rPr>
        <w:t>Exposure.</w:t>
      </w:r>
    </w:p>
    <w:p w14:paraId="128873B3" w14:textId="77777777" w:rsidR="00407C8C" w:rsidRDefault="004D742C">
      <w:pPr>
        <w:pStyle w:val="BodyText"/>
        <w:spacing w:before="179" w:line="259" w:lineRule="auto"/>
        <w:ind w:left="520" w:right="464"/>
      </w:pPr>
      <w:r>
        <w:t>The Offeror shall describe if and how it exposes record metadata and/or full-text to discovery tools, especially that within POWER Library.</w:t>
      </w:r>
      <w:r>
        <w:rPr>
          <w:spacing w:val="40"/>
        </w:rPr>
        <w:t xml:space="preserve"> </w:t>
      </w:r>
      <w:r>
        <w:t>The Offeror shall describe the mechanism, frequency of updates, and any standards and protocols that are supported, including OAI-PMH. The Offeror shall describe any licensing restrictions or company policies that prevent the exposure</w:t>
      </w:r>
      <w:r>
        <w:rPr>
          <w:spacing w:val="-2"/>
        </w:rPr>
        <w:t xml:space="preserve"> </w:t>
      </w:r>
      <w:r>
        <w:t>of</w:t>
      </w:r>
      <w:r>
        <w:rPr>
          <w:spacing w:val="-2"/>
        </w:rPr>
        <w:t xml:space="preserve"> </w:t>
      </w:r>
      <w:r>
        <w:t>article</w:t>
      </w:r>
      <w:r>
        <w:rPr>
          <w:spacing w:val="-2"/>
        </w:rPr>
        <w:t xml:space="preserve"> </w:t>
      </w:r>
      <w:r>
        <w:t>metadata,</w:t>
      </w:r>
      <w:r>
        <w:rPr>
          <w:spacing w:val="-2"/>
        </w:rPr>
        <w:t xml:space="preserve"> </w:t>
      </w:r>
      <w:r>
        <w:t>and</w:t>
      </w:r>
      <w:r>
        <w:rPr>
          <w:spacing w:val="-3"/>
        </w:rPr>
        <w:t xml:space="preserve"> </w:t>
      </w:r>
      <w:r>
        <w:t>any</w:t>
      </w:r>
      <w:r>
        <w:rPr>
          <w:spacing w:val="-4"/>
        </w:rPr>
        <w:t xml:space="preserve"> </w:t>
      </w:r>
      <w:r>
        <w:t>costs</w:t>
      </w:r>
      <w:r>
        <w:rPr>
          <w:spacing w:val="-2"/>
        </w:rPr>
        <w:t xml:space="preserve"> </w:t>
      </w:r>
      <w:r>
        <w:t>associated</w:t>
      </w:r>
      <w:r>
        <w:rPr>
          <w:spacing w:val="-2"/>
        </w:rPr>
        <w:t xml:space="preserve"> </w:t>
      </w:r>
      <w:r>
        <w:t>with</w:t>
      </w:r>
      <w:r>
        <w:rPr>
          <w:spacing w:val="-2"/>
        </w:rPr>
        <w:t xml:space="preserve"> </w:t>
      </w:r>
      <w:r>
        <w:t>exposing</w:t>
      </w:r>
      <w:r>
        <w:rPr>
          <w:spacing w:val="-2"/>
        </w:rPr>
        <w:t xml:space="preserve"> </w:t>
      </w:r>
      <w:r>
        <w:t>the</w:t>
      </w:r>
      <w:r>
        <w:rPr>
          <w:spacing w:val="-5"/>
        </w:rPr>
        <w:t xml:space="preserve"> </w:t>
      </w:r>
      <w:r>
        <w:t>metadata.</w:t>
      </w:r>
      <w:r>
        <w:rPr>
          <w:spacing w:val="40"/>
        </w:rPr>
        <w:t xml:space="preserve"> </w:t>
      </w:r>
      <w:r>
        <w:t>The</w:t>
      </w:r>
      <w:r>
        <w:rPr>
          <w:spacing w:val="-2"/>
        </w:rPr>
        <w:t xml:space="preserve"> </w:t>
      </w:r>
      <w:r>
        <w:t>Offeror shall provide examples showing where their content has been indexed by search portals as noted</w:t>
      </w:r>
      <w:r>
        <w:rPr>
          <w:spacing w:val="-1"/>
        </w:rPr>
        <w:t xml:space="preserve"> </w:t>
      </w:r>
      <w:r>
        <w:t>in</w:t>
      </w:r>
      <w:r>
        <w:rPr>
          <w:spacing w:val="-2"/>
        </w:rPr>
        <w:t xml:space="preserve"> </w:t>
      </w:r>
      <w:r>
        <w:t>Section</w:t>
      </w:r>
      <w:r>
        <w:rPr>
          <w:spacing w:val="-2"/>
        </w:rPr>
        <w:t xml:space="preserve"> </w:t>
      </w:r>
      <w:r>
        <w:t>III.5.I,</w:t>
      </w:r>
      <w:r>
        <w:rPr>
          <w:spacing w:val="-1"/>
        </w:rPr>
        <w:t xml:space="preserve"> </w:t>
      </w:r>
      <w:r>
        <w:t>and</w:t>
      </w:r>
      <w:r>
        <w:rPr>
          <w:spacing w:val="-2"/>
        </w:rPr>
        <w:t xml:space="preserve"> </w:t>
      </w:r>
      <w:r>
        <w:t>how</w:t>
      </w:r>
      <w:r>
        <w:rPr>
          <w:spacing w:val="-3"/>
        </w:rPr>
        <w:t xml:space="preserve"> </w:t>
      </w:r>
      <w:r>
        <w:t>authentication</w:t>
      </w:r>
      <w:r>
        <w:rPr>
          <w:spacing w:val="-2"/>
        </w:rPr>
        <w:t xml:space="preserve"> </w:t>
      </w:r>
      <w:r>
        <w:t>mechanisms are</w:t>
      </w:r>
      <w:r>
        <w:rPr>
          <w:spacing w:val="-2"/>
        </w:rPr>
        <w:t xml:space="preserve"> </w:t>
      </w:r>
      <w:r>
        <w:t>tied</w:t>
      </w:r>
      <w:r>
        <w:rPr>
          <w:spacing w:val="-1"/>
        </w:rPr>
        <w:t xml:space="preserve"> </w:t>
      </w:r>
      <w:r>
        <w:t>to</w:t>
      </w:r>
      <w:r>
        <w:rPr>
          <w:spacing w:val="-1"/>
        </w:rPr>
        <w:t xml:space="preserve"> </w:t>
      </w:r>
      <w:r>
        <w:t>full</w:t>
      </w:r>
      <w:r>
        <w:rPr>
          <w:spacing w:val="-1"/>
        </w:rPr>
        <w:t xml:space="preserve"> </w:t>
      </w:r>
      <w:r>
        <w:t>record</w:t>
      </w:r>
      <w:r>
        <w:rPr>
          <w:spacing w:val="-1"/>
        </w:rPr>
        <w:t xml:space="preserve"> </w:t>
      </w:r>
      <w:r>
        <w:t>access on</w:t>
      </w:r>
      <w:r>
        <w:rPr>
          <w:spacing w:val="-2"/>
        </w:rPr>
        <w:t xml:space="preserve"> </w:t>
      </w:r>
      <w:r>
        <w:t>the Offeror’s system.</w:t>
      </w:r>
    </w:p>
    <w:p w14:paraId="17CB42A4" w14:textId="77777777" w:rsidR="00407C8C" w:rsidRDefault="004D742C">
      <w:pPr>
        <w:spacing w:before="161"/>
        <w:ind w:left="520"/>
        <w:rPr>
          <w:i/>
        </w:rPr>
      </w:pPr>
      <w:r>
        <w:rPr>
          <w:i/>
        </w:rPr>
        <w:t>Offeror</w:t>
      </w:r>
      <w:r>
        <w:rPr>
          <w:i/>
          <w:spacing w:val="-5"/>
        </w:rPr>
        <w:t xml:space="preserve"> </w:t>
      </w:r>
      <w:r>
        <w:rPr>
          <w:i/>
          <w:spacing w:val="-2"/>
        </w:rPr>
        <w:t>Response</w:t>
      </w:r>
    </w:p>
    <w:p w14:paraId="6BC85249" w14:textId="77777777" w:rsidR="00407C8C" w:rsidRDefault="004D742C">
      <w:pPr>
        <w:pStyle w:val="Heading2"/>
        <w:numPr>
          <w:ilvl w:val="0"/>
          <w:numId w:val="9"/>
        </w:numPr>
        <w:tabs>
          <w:tab w:val="left" w:pos="879"/>
        </w:tabs>
        <w:ind w:left="879" w:hanging="359"/>
      </w:pPr>
      <w:r>
        <w:t>Usage</w:t>
      </w:r>
      <w:r>
        <w:rPr>
          <w:spacing w:val="-4"/>
        </w:rPr>
        <w:t xml:space="preserve"> </w:t>
      </w:r>
      <w:r>
        <w:rPr>
          <w:spacing w:val="-2"/>
        </w:rPr>
        <w:t>Statistics.</w:t>
      </w:r>
    </w:p>
    <w:p w14:paraId="7F09AA02" w14:textId="1879EFF2" w:rsidR="00407C8C" w:rsidRDefault="004D742C">
      <w:pPr>
        <w:pStyle w:val="BodyText"/>
        <w:spacing w:before="179" w:line="259" w:lineRule="auto"/>
        <w:ind w:left="520" w:right="464"/>
      </w:pPr>
      <w:r>
        <w:t>The Offeror's system should be capable of gathering and supplying informative usage statistics to the Department and individual libraries. These statistics shall be in conformance with the most</w:t>
      </w:r>
      <w:r>
        <w:rPr>
          <w:spacing w:val="-4"/>
        </w:rPr>
        <w:t xml:space="preserve"> </w:t>
      </w:r>
      <w:r>
        <w:t>current</w:t>
      </w:r>
      <w:r>
        <w:rPr>
          <w:spacing w:val="-3"/>
        </w:rPr>
        <w:t xml:space="preserve"> </w:t>
      </w:r>
      <w:r>
        <w:t>COUNTER</w:t>
      </w:r>
      <w:r>
        <w:rPr>
          <w:spacing w:val="-3"/>
        </w:rPr>
        <w:t xml:space="preserve"> </w:t>
      </w:r>
      <w:r>
        <w:t>Code</w:t>
      </w:r>
      <w:r>
        <w:rPr>
          <w:spacing w:val="-3"/>
        </w:rPr>
        <w:t xml:space="preserve"> </w:t>
      </w:r>
      <w:r>
        <w:t>of</w:t>
      </w:r>
      <w:r>
        <w:rPr>
          <w:spacing w:val="-3"/>
        </w:rPr>
        <w:t xml:space="preserve"> </w:t>
      </w:r>
      <w:r>
        <w:t>Practice</w:t>
      </w:r>
      <w:r>
        <w:rPr>
          <w:spacing w:val="-3"/>
        </w:rPr>
        <w:t xml:space="preserve"> </w:t>
      </w:r>
      <w:r>
        <w:t>for</w:t>
      </w:r>
      <w:r>
        <w:rPr>
          <w:spacing w:val="-2"/>
        </w:rPr>
        <w:t xml:space="preserve"> </w:t>
      </w:r>
      <w:r w:rsidR="00E41696">
        <w:t>E-Resource</w:t>
      </w:r>
      <w:r>
        <w:t>s,</w:t>
      </w:r>
      <w:r>
        <w:rPr>
          <w:spacing w:val="-3"/>
        </w:rPr>
        <w:t xml:space="preserve"> </w:t>
      </w:r>
      <w:r>
        <w:t>release</w:t>
      </w:r>
      <w:r>
        <w:rPr>
          <w:spacing w:val="-3"/>
        </w:rPr>
        <w:t xml:space="preserve"> </w:t>
      </w:r>
      <w:r>
        <w:t>5.</w:t>
      </w:r>
      <w:r>
        <w:rPr>
          <w:spacing w:val="40"/>
        </w:rPr>
        <w:t xml:space="preserve"> </w:t>
      </w:r>
      <w:r>
        <w:t>Usage</w:t>
      </w:r>
      <w:r>
        <w:rPr>
          <w:spacing w:val="-3"/>
        </w:rPr>
        <w:t xml:space="preserve"> </w:t>
      </w:r>
      <w:r>
        <w:t>reports</w:t>
      </w:r>
      <w:r>
        <w:rPr>
          <w:spacing w:val="-3"/>
        </w:rPr>
        <w:t xml:space="preserve"> </w:t>
      </w:r>
      <w:r>
        <w:t>shall</w:t>
      </w:r>
      <w:r>
        <w:rPr>
          <w:spacing w:val="-5"/>
        </w:rPr>
        <w:t xml:space="preserve"> </w:t>
      </w:r>
      <w:r>
        <w:t>include: Logins (Sessions), Searches, and Items Examined.</w:t>
      </w:r>
      <w:r>
        <w:rPr>
          <w:spacing w:val="40"/>
        </w:rPr>
        <w:t xml:space="preserve"> </w:t>
      </w:r>
      <w:r>
        <w:t xml:space="preserve">Usage reports for </w:t>
      </w:r>
      <w:r w:rsidRPr="00DE511B">
        <w:rPr>
          <w:u w:val="single"/>
        </w:rPr>
        <w:t>Items</w:t>
      </w:r>
      <w:r>
        <w:t xml:space="preserve"> </w:t>
      </w:r>
      <w:r>
        <w:rPr>
          <w:u w:val="single"/>
        </w:rPr>
        <w:t>Examined</w:t>
      </w:r>
      <w:r>
        <w:t xml:space="preserve"> is a </w:t>
      </w:r>
      <w:r>
        <w:rPr>
          <w:u w:val="single"/>
        </w:rPr>
        <w:t>requirement</w:t>
      </w:r>
      <w:r>
        <w:t>.</w:t>
      </w:r>
      <w:r>
        <w:rPr>
          <w:spacing w:val="40"/>
        </w:rPr>
        <w:t xml:space="preserve"> </w:t>
      </w:r>
      <w:r>
        <w:t>Each metric should be provided separately for internal IP authentication and remote authentication, where appropriate.</w:t>
      </w:r>
    </w:p>
    <w:p w14:paraId="30CC19B8" w14:textId="77777777" w:rsidR="00407C8C" w:rsidRDefault="004D742C">
      <w:pPr>
        <w:pStyle w:val="BodyText"/>
        <w:spacing w:before="160"/>
        <w:ind w:left="520"/>
      </w:pPr>
      <w:r>
        <w:t>The</w:t>
      </w:r>
      <w:r>
        <w:rPr>
          <w:spacing w:val="-6"/>
        </w:rPr>
        <w:t xml:space="preserve"> </w:t>
      </w:r>
      <w:r>
        <w:t>Offeror</w:t>
      </w:r>
      <w:r>
        <w:rPr>
          <w:spacing w:val="-4"/>
        </w:rPr>
        <w:t xml:space="preserve"> </w:t>
      </w:r>
      <w:r>
        <w:t>shall</w:t>
      </w:r>
      <w:r>
        <w:rPr>
          <w:spacing w:val="-4"/>
        </w:rPr>
        <w:t xml:space="preserve"> </w:t>
      </w:r>
      <w:r>
        <w:t>provide</w:t>
      </w:r>
      <w:r>
        <w:rPr>
          <w:spacing w:val="-6"/>
        </w:rPr>
        <w:t xml:space="preserve"> </w:t>
      </w:r>
      <w:r>
        <w:t>sample</w:t>
      </w:r>
      <w:r>
        <w:rPr>
          <w:spacing w:val="-7"/>
        </w:rPr>
        <w:t xml:space="preserve"> </w:t>
      </w:r>
      <w:r>
        <w:t>monthly</w:t>
      </w:r>
      <w:r>
        <w:rPr>
          <w:spacing w:val="-4"/>
        </w:rPr>
        <w:t xml:space="preserve"> </w:t>
      </w:r>
      <w:r>
        <w:t>statistics</w:t>
      </w:r>
      <w:r>
        <w:rPr>
          <w:spacing w:val="-5"/>
        </w:rPr>
        <w:t xml:space="preserve"> </w:t>
      </w:r>
      <w:r>
        <w:t>reports</w:t>
      </w:r>
      <w:r>
        <w:rPr>
          <w:spacing w:val="-4"/>
        </w:rPr>
        <w:t xml:space="preserve"> </w:t>
      </w:r>
      <w:r>
        <w:t>for</w:t>
      </w:r>
      <w:r>
        <w:rPr>
          <w:spacing w:val="-4"/>
        </w:rPr>
        <w:t xml:space="preserve"> </w:t>
      </w:r>
      <w:r>
        <w:t>the</w:t>
      </w:r>
      <w:r>
        <w:rPr>
          <w:spacing w:val="-3"/>
        </w:rPr>
        <w:t xml:space="preserve"> </w:t>
      </w:r>
      <w:r>
        <w:t>above</w:t>
      </w:r>
      <w:r>
        <w:rPr>
          <w:spacing w:val="-4"/>
        </w:rPr>
        <w:t xml:space="preserve"> </w:t>
      </w:r>
      <w:r>
        <w:rPr>
          <w:spacing w:val="-2"/>
        </w:rPr>
        <w:t>types.</w:t>
      </w:r>
    </w:p>
    <w:p w14:paraId="21037F96" w14:textId="77777777" w:rsidR="00407C8C" w:rsidRDefault="004D742C">
      <w:pPr>
        <w:pStyle w:val="BodyText"/>
        <w:spacing w:before="179" w:line="259" w:lineRule="auto"/>
        <w:ind w:left="520" w:right="464"/>
      </w:pPr>
      <w:r>
        <w:t>Reports</w:t>
      </w:r>
      <w:r>
        <w:rPr>
          <w:spacing w:val="-5"/>
        </w:rPr>
        <w:t xml:space="preserve"> </w:t>
      </w:r>
      <w:r>
        <w:t>shall</w:t>
      </w:r>
      <w:r>
        <w:rPr>
          <w:spacing w:val="-2"/>
        </w:rPr>
        <w:t xml:space="preserve"> </w:t>
      </w:r>
      <w:r>
        <w:t>be</w:t>
      </w:r>
      <w:r>
        <w:rPr>
          <w:spacing w:val="-2"/>
        </w:rPr>
        <w:t xml:space="preserve"> </w:t>
      </w:r>
      <w:r>
        <w:t>made</w:t>
      </w:r>
      <w:r>
        <w:rPr>
          <w:spacing w:val="-2"/>
        </w:rPr>
        <w:t xml:space="preserve"> </w:t>
      </w:r>
      <w:r>
        <w:t>available</w:t>
      </w:r>
      <w:r>
        <w:rPr>
          <w:spacing w:val="-2"/>
        </w:rPr>
        <w:t xml:space="preserve"> </w:t>
      </w:r>
      <w:r>
        <w:t>to</w:t>
      </w:r>
      <w:r>
        <w:rPr>
          <w:spacing w:val="-2"/>
        </w:rPr>
        <w:t xml:space="preserve"> </w:t>
      </w:r>
      <w:r>
        <w:t>HSLC</w:t>
      </w:r>
      <w:r>
        <w:rPr>
          <w:spacing w:val="-2"/>
        </w:rPr>
        <w:t xml:space="preserve"> </w:t>
      </w:r>
      <w:r>
        <w:t>on</w:t>
      </w:r>
      <w:r>
        <w:rPr>
          <w:spacing w:val="-3"/>
        </w:rPr>
        <w:t xml:space="preserve"> </w:t>
      </w:r>
      <w:r>
        <w:t>a</w:t>
      </w:r>
      <w:r>
        <w:rPr>
          <w:spacing w:val="-2"/>
        </w:rPr>
        <w:t xml:space="preserve"> </w:t>
      </w:r>
      <w:r>
        <w:t>monthly</w:t>
      </w:r>
      <w:r>
        <w:rPr>
          <w:spacing w:val="-3"/>
        </w:rPr>
        <w:t xml:space="preserve"> </w:t>
      </w:r>
      <w:r>
        <w:t>basis</w:t>
      </w:r>
      <w:r>
        <w:rPr>
          <w:spacing w:val="-1"/>
        </w:rPr>
        <w:t xml:space="preserve"> </w:t>
      </w:r>
      <w:r>
        <w:t>in</w:t>
      </w:r>
      <w:r>
        <w:rPr>
          <w:spacing w:val="-3"/>
        </w:rPr>
        <w:t xml:space="preserve"> </w:t>
      </w:r>
      <w:r>
        <w:t>either</w:t>
      </w:r>
      <w:r>
        <w:rPr>
          <w:spacing w:val="-3"/>
        </w:rPr>
        <w:t xml:space="preserve"> </w:t>
      </w:r>
      <w:r>
        <w:t>CSV</w:t>
      </w:r>
      <w:r>
        <w:rPr>
          <w:spacing w:val="-1"/>
        </w:rPr>
        <w:t xml:space="preserve"> </w:t>
      </w:r>
      <w:r>
        <w:t>or</w:t>
      </w:r>
      <w:r>
        <w:rPr>
          <w:spacing w:val="-3"/>
        </w:rPr>
        <w:t xml:space="preserve"> </w:t>
      </w:r>
      <w:r>
        <w:t>Excel</w:t>
      </w:r>
      <w:r>
        <w:rPr>
          <w:spacing w:val="-2"/>
        </w:rPr>
        <w:t xml:space="preserve"> </w:t>
      </w:r>
      <w:r>
        <w:t>format,</w:t>
      </w:r>
      <w:r>
        <w:rPr>
          <w:spacing w:val="-2"/>
        </w:rPr>
        <w:t xml:space="preserve"> </w:t>
      </w:r>
      <w:r>
        <w:t>by</w:t>
      </w:r>
      <w:r>
        <w:rPr>
          <w:spacing w:val="-3"/>
        </w:rPr>
        <w:t xml:space="preserve"> </w:t>
      </w:r>
      <w:r>
        <w:t>PL code (library account).</w:t>
      </w:r>
      <w:r>
        <w:rPr>
          <w:spacing w:val="40"/>
        </w:rPr>
        <w:t xml:space="preserve"> </w:t>
      </w:r>
      <w:r>
        <w:t>Monthly statistics should be automatically sent via email to the email address(es) supplied by HSLC within 7 business days after the end of each month.</w:t>
      </w:r>
    </w:p>
    <w:p w14:paraId="1E426BDF" w14:textId="77777777" w:rsidR="00407C8C" w:rsidRDefault="004D742C">
      <w:pPr>
        <w:spacing w:before="160"/>
        <w:ind w:left="520"/>
        <w:rPr>
          <w:i/>
        </w:rPr>
      </w:pPr>
      <w:r>
        <w:rPr>
          <w:i/>
        </w:rPr>
        <w:t>Offeror</w:t>
      </w:r>
      <w:r>
        <w:rPr>
          <w:i/>
          <w:spacing w:val="-5"/>
        </w:rPr>
        <w:t xml:space="preserve"> </w:t>
      </w:r>
      <w:r>
        <w:rPr>
          <w:i/>
          <w:spacing w:val="-2"/>
        </w:rPr>
        <w:t>Response</w:t>
      </w:r>
    </w:p>
    <w:p w14:paraId="7530FD56" w14:textId="77777777" w:rsidR="00407C8C" w:rsidRDefault="004D742C">
      <w:pPr>
        <w:pStyle w:val="Heading2"/>
        <w:numPr>
          <w:ilvl w:val="0"/>
          <w:numId w:val="9"/>
        </w:numPr>
        <w:tabs>
          <w:tab w:val="left" w:pos="879"/>
        </w:tabs>
        <w:ind w:left="879" w:hanging="359"/>
      </w:pPr>
      <w:r>
        <w:t>MARC</w:t>
      </w:r>
      <w:r>
        <w:rPr>
          <w:spacing w:val="-3"/>
        </w:rPr>
        <w:t xml:space="preserve"> </w:t>
      </w:r>
      <w:r>
        <w:rPr>
          <w:spacing w:val="-2"/>
        </w:rPr>
        <w:t>Records.</w:t>
      </w:r>
    </w:p>
    <w:p w14:paraId="7373B656" w14:textId="77777777" w:rsidR="00407C8C" w:rsidRDefault="004D742C">
      <w:pPr>
        <w:pStyle w:val="BodyText"/>
        <w:spacing w:before="179" w:line="259" w:lineRule="auto"/>
        <w:ind w:left="520" w:right="464"/>
      </w:pPr>
      <w:r>
        <w:t>MARC records for journals and books included in licensed content shall be available at no additional charge to the Issuing Office. It is preferable that the records contain Library of Congress subject headings and the subscription-specific URL for the 856. The Offeror shall describe</w:t>
      </w:r>
      <w:r>
        <w:rPr>
          <w:spacing w:val="-3"/>
        </w:rPr>
        <w:t xml:space="preserve"> </w:t>
      </w:r>
      <w:r>
        <w:t>their</w:t>
      </w:r>
      <w:r>
        <w:rPr>
          <w:spacing w:val="-4"/>
        </w:rPr>
        <w:t xml:space="preserve"> </w:t>
      </w:r>
      <w:r>
        <w:t>policy</w:t>
      </w:r>
      <w:r>
        <w:rPr>
          <w:spacing w:val="-4"/>
        </w:rPr>
        <w:t xml:space="preserve"> </w:t>
      </w:r>
      <w:r>
        <w:t>regarding</w:t>
      </w:r>
      <w:r>
        <w:rPr>
          <w:spacing w:val="-5"/>
        </w:rPr>
        <w:t xml:space="preserve"> </w:t>
      </w:r>
      <w:r>
        <w:t>such</w:t>
      </w:r>
      <w:r>
        <w:rPr>
          <w:spacing w:val="-3"/>
        </w:rPr>
        <w:t xml:space="preserve"> </w:t>
      </w:r>
      <w:r>
        <w:t>records</w:t>
      </w:r>
      <w:r>
        <w:rPr>
          <w:spacing w:val="-2"/>
        </w:rPr>
        <w:t xml:space="preserve"> </w:t>
      </w:r>
      <w:r>
        <w:t>as</w:t>
      </w:r>
      <w:r>
        <w:rPr>
          <w:spacing w:val="-2"/>
        </w:rPr>
        <w:t xml:space="preserve"> </w:t>
      </w:r>
      <w:r>
        <w:t>well</w:t>
      </w:r>
      <w:r>
        <w:rPr>
          <w:spacing w:val="-5"/>
        </w:rPr>
        <w:t xml:space="preserve"> </w:t>
      </w:r>
      <w:r>
        <w:t>as</w:t>
      </w:r>
      <w:r>
        <w:rPr>
          <w:spacing w:val="-3"/>
        </w:rPr>
        <w:t xml:space="preserve"> </w:t>
      </w:r>
      <w:r>
        <w:t>the</w:t>
      </w:r>
      <w:r>
        <w:rPr>
          <w:spacing w:val="-1"/>
        </w:rPr>
        <w:t xml:space="preserve"> </w:t>
      </w:r>
      <w:r>
        <w:t>mechanism</w:t>
      </w:r>
      <w:r>
        <w:rPr>
          <w:spacing w:val="-2"/>
        </w:rPr>
        <w:t xml:space="preserve"> </w:t>
      </w:r>
      <w:r>
        <w:t>for</w:t>
      </w:r>
      <w:r>
        <w:rPr>
          <w:spacing w:val="-6"/>
        </w:rPr>
        <w:t xml:space="preserve"> </w:t>
      </w:r>
      <w:r>
        <w:t>supplying</w:t>
      </w:r>
      <w:r>
        <w:rPr>
          <w:spacing w:val="-2"/>
        </w:rPr>
        <w:t xml:space="preserve"> </w:t>
      </w:r>
      <w:r>
        <w:t>them</w:t>
      </w:r>
      <w:r>
        <w:rPr>
          <w:spacing w:val="-2"/>
        </w:rPr>
        <w:t xml:space="preserve"> </w:t>
      </w:r>
      <w:r>
        <w:t xml:space="preserve">upon </w:t>
      </w:r>
      <w:r>
        <w:rPr>
          <w:spacing w:val="-2"/>
        </w:rPr>
        <w:t>request.</w:t>
      </w:r>
    </w:p>
    <w:p w14:paraId="3927093D" w14:textId="77777777" w:rsidR="00407C8C" w:rsidRDefault="004D742C">
      <w:pPr>
        <w:pStyle w:val="BodyText"/>
        <w:spacing w:before="159" w:line="259" w:lineRule="auto"/>
        <w:ind w:left="520" w:right="950"/>
        <w:jc w:val="both"/>
      </w:pPr>
      <w:r>
        <w:t>The</w:t>
      </w:r>
      <w:r>
        <w:rPr>
          <w:spacing w:val="-1"/>
        </w:rPr>
        <w:t xml:space="preserve"> </w:t>
      </w:r>
      <w:r>
        <w:t>Offeror</w:t>
      </w:r>
      <w:r>
        <w:rPr>
          <w:spacing w:val="-2"/>
        </w:rPr>
        <w:t xml:space="preserve"> </w:t>
      </w:r>
      <w:r>
        <w:t>shall</w:t>
      </w:r>
      <w:r>
        <w:rPr>
          <w:spacing w:val="-1"/>
        </w:rPr>
        <w:t xml:space="preserve"> </w:t>
      </w:r>
      <w:r>
        <w:t>describe</w:t>
      </w:r>
      <w:r>
        <w:rPr>
          <w:spacing w:val="-4"/>
        </w:rPr>
        <w:t xml:space="preserve"> </w:t>
      </w:r>
      <w:r>
        <w:t>download</w:t>
      </w:r>
      <w:r>
        <w:rPr>
          <w:spacing w:val="-2"/>
        </w:rPr>
        <w:t xml:space="preserve"> </w:t>
      </w:r>
      <w:r>
        <w:t>options</w:t>
      </w:r>
      <w:r>
        <w:rPr>
          <w:spacing w:val="-4"/>
        </w:rPr>
        <w:t xml:space="preserve"> </w:t>
      </w:r>
      <w:r>
        <w:t>such</w:t>
      </w:r>
      <w:r>
        <w:rPr>
          <w:spacing w:val="-1"/>
        </w:rPr>
        <w:t xml:space="preserve"> </w:t>
      </w:r>
      <w:r>
        <w:t>as MARC-8</w:t>
      </w:r>
      <w:r>
        <w:rPr>
          <w:spacing w:val="-1"/>
        </w:rPr>
        <w:t xml:space="preserve"> </w:t>
      </w:r>
      <w:r>
        <w:t>or</w:t>
      </w:r>
      <w:r>
        <w:rPr>
          <w:spacing w:val="-2"/>
        </w:rPr>
        <w:t xml:space="preserve"> </w:t>
      </w:r>
      <w:r>
        <w:t>UTF-8</w:t>
      </w:r>
      <w:r>
        <w:rPr>
          <w:spacing w:val="-1"/>
        </w:rPr>
        <w:t xml:space="preserve"> </w:t>
      </w:r>
      <w:r>
        <w:t>encoding,</w:t>
      </w:r>
      <w:r>
        <w:rPr>
          <w:spacing w:val="-1"/>
        </w:rPr>
        <w:t xml:space="preserve"> </w:t>
      </w:r>
      <w:r>
        <w:t>MARC21, MARCXML,</w:t>
      </w:r>
      <w:r>
        <w:rPr>
          <w:spacing w:val="-3"/>
        </w:rPr>
        <w:t xml:space="preserve"> </w:t>
      </w:r>
      <w:r>
        <w:t>and</w:t>
      </w:r>
      <w:r>
        <w:rPr>
          <w:spacing w:val="-4"/>
        </w:rPr>
        <w:t xml:space="preserve"> </w:t>
      </w:r>
      <w:r>
        <w:t>XML</w:t>
      </w:r>
      <w:r>
        <w:rPr>
          <w:spacing w:val="-4"/>
        </w:rPr>
        <w:t xml:space="preserve"> </w:t>
      </w:r>
      <w:r>
        <w:t>record</w:t>
      </w:r>
      <w:r>
        <w:rPr>
          <w:spacing w:val="-4"/>
        </w:rPr>
        <w:t xml:space="preserve"> </w:t>
      </w:r>
      <w:r>
        <w:t>syntax.</w:t>
      </w:r>
      <w:r>
        <w:rPr>
          <w:spacing w:val="-6"/>
        </w:rPr>
        <w:t xml:space="preserve"> </w:t>
      </w:r>
      <w:r>
        <w:t>The</w:t>
      </w:r>
      <w:r>
        <w:rPr>
          <w:spacing w:val="-3"/>
        </w:rPr>
        <w:t xml:space="preserve"> </w:t>
      </w:r>
      <w:r>
        <w:t>Offeror</w:t>
      </w:r>
      <w:r>
        <w:rPr>
          <w:spacing w:val="-4"/>
        </w:rPr>
        <w:t xml:space="preserve"> </w:t>
      </w:r>
      <w:r>
        <w:t>shall</w:t>
      </w:r>
      <w:r>
        <w:rPr>
          <w:spacing w:val="-3"/>
        </w:rPr>
        <w:t xml:space="preserve"> </w:t>
      </w:r>
      <w:r>
        <w:t>describe</w:t>
      </w:r>
      <w:r>
        <w:rPr>
          <w:spacing w:val="-3"/>
        </w:rPr>
        <w:t xml:space="preserve"> </w:t>
      </w:r>
      <w:r>
        <w:t>the</w:t>
      </w:r>
      <w:r>
        <w:rPr>
          <w:spacing w:val="-3"/>
        </w:rPr>
        <w:t xml:space="preserve"> </w:t>
      </w:r>
      <w:r>
        <w:t>process</w:t>
      </w:r>
      <w:r>
        <w:rPr>
          <w:spacing w:val="-2"/>
        </w:rPr>
        <w:t xml:space="preserve"> </w:t>
      </w:r>
      <w:r>
        <w:t>for</w:t>
      </w:r>
      <w:r>
        <w:rPr>
          <w:spacing w:val="-5"/>
        </w:rPr>
        <w:t xml:space="preserve"> </w:t>
      </w:r>
      <w:r>
        <w:t>downloading individual and batch records.</w:t>
      </w:r>
    </w:p>
    <w:p w14:paraId="58662CAA" w14:textId="77777777" w:rsidR="00407C8C" w:rsidRDefault="004D742C" w:rsidP="0056059C">
      <w:pPr>
        <w:spacing w:before="162"/>
        <w:ind w:left="520"/>
        <w:rPr>
          <w:i/>
          <w:spacing w:val="-2"/>
        </w:rPr>
      </w:pPr>
      <w:r>
        <w:rPr>
          <w:i/>
        </w:rPr>
        <w:t>Offeror</w:t>
      </w:r>
      <w:r>
        <w:rPr>
          <w:i/>
          <w:spacing w:val="-5"/>
        </w:rPr>
        <w:t xml:space="preserve"> </w:t>
      </w:r>
      <w:r>
        <w:rPr>
          <w:i/>
          <w:spacing w:val="-2"/>
        </w:rPr>
        <w:t>Response</w:t>
      </w:r>
      <w:r w:rsidR="0056059C">
        <w:rPr>
          <w:i/>
          <w:spacing w:val="-2"/>
        </w:rPr>
        <w:t xml:space="preserve"> </w:t>
      </w:r>
    </w:p>
    <w:p w14:paraId="3B27D513" w14:textId="77777777" w:rsidR="00375BFB" w:rsidRDefault="00375BFB" w:rsidP="0056059C">
      <w:pPr>
        <w:spacing w:before="162"/>
        <w:ind w:left="520"/>
        <w:rPr>
          <w:i/>
          <w:spacing w:val="-2"/>
        </w:rPr>
      </w:pPr>
    </w:p>
    <w:p w14:paraId="3B4E51CE" w14:textId="77777777" w:rsidR="00407C8C" w:rsidRDefault="004D742C">
      <w:pPr>
        <w:pStyle w:val="Heading2"/>
        <w:numPr>
          <w:ilvl w:val="0"/>
          <w:numId w:val="9"/>
        </w:numPr>
        <w:tabs>
          <w:tab w:val="left" w:pos="879"/>
        </w:tabs>
        <w:spacing w:before="82"/>
        <w:ind w:left="879" w:hanging="359"/>
      </w:pPr>
      <w:r>
        <w:t>Authorized</w:t>
      </w:r>
      <w:r>
        <w:rPr>
          <w:spacing w:val="-5"/>
        </w:rPr>
        <w:t xml:space="preserve"> </w:t>
      </w:r>
      <w:r>
        <w:t>Users</w:t>
      </w:r>
      <w:r>
        <w:rPr>
          <w:spacing w:val="-6"/>
        </w:rPr>
        <w:t xml:space="preserve"> </w:t>
      </w:r>
      <w:r>
        <w:t>and</w:t>
      </w:r>
      <w:r>
        <w:rPr>
          <w:spacing w:val="-4"/>
        </w:rPr>
        <w:t xml:space="preserve"> </w:t>
      </w:r>
      <w:r>
        <w:rPr>
          <w:spacing w:val="-2"/>
        </w:rPr>
        <w:t>Access.</w:t>
      </w:r>
    </w:p>
    <w:p w14:paraId="46A52959" w14:textId="0D92CA2A" w:rsidR="00407C8C" w:rsidRDefault="004D742C">
      <w:pPr>
        <w:pStyle w:val="BodyText"/>
        <w:spacing w:before="179" w:line="259" w:lineRule="auto"/>
        <w:ind w:left="520" w:right="464"/>
      </w:pPr>
      <w:r>
        <w:t>Authorized users are to represent all Pennsylvania residents and visitors, including K-12 institutions, public library patrons, and Academic libraries.</w:t>
      </w:r>
      <w:r>
        <w:rPr>
          <w:spacing w:val="40"/>
        </w:rPr>
        <w:t xml:space="preserve"> </w:t>
      </w:r>
      <w:r>
        <w:rPr>
          <w:u w:val="single"/>
        </w:rPr>
        <w:t>Offeror shall provide pricing for</w:t>
      </w:r>
      <w:r>
        <w:t xml:space="preserve"> </w:t>
      </w:r>
      <w:r>
        <w:rPr>
          <w:u w:val="single"/>
        </w:rPr>
        <w:t>authorized</w:t>
      </w:r>
      <w:r>
        <w:rPr>
          <w:spacing w:val="-3"/>
          <w:u w:val="single"/>
        </w:rPr>
        <w:t xml:space="preserve"> </w:t>
      </w:r>
      <w:r>
        <w:rPr>
          <w:u w:val="single"/>
        </w:rPr>
        <w:t>users</w:t>
      </w:r>
      <w:r>
        <w:rPr>
          <w:spacing w:val="-5"/>
          <w:u w:val="single"/>
        </w:rPr>
        <w:t xml:space="preserve"> </w:t>
      </w:r>
      <w:r>
        <w:rPr>
          <w:u w:val="single"/>
        </w:rPr>
        <w:t>exclusive</w:t>
      </w:r>
      <w:r>
        <w:rPr>
          <w:spacing w:val="-3"/>
          <w:u w:val="single"/>
        </w:rPr>
        <w:t xml:space="preserve"> </w:t>
      </w:r>
      <w:r>
        <w:rPr>
          <w:u w:val="single"/>
        </w:rPr>
        <w:t>of</w:t>
      </w:r>
      <w:r>
        <w:rPr>
          <w:spacing w:val="-3"/>
          <w:u w:val="single"/>
        </w:rPr>
        <w:t xml:space="preserve"> </w:t>
      </w:r>
      <w:r>
        <w:rPr>
          <w:u w:val="single"/>
        </w:rPr>
        <w:t>Academic</w:t>
      </w:r>
      <w:r>
        <w:rPr>
          <w:spacing w:val="-2"/>
          <w:u w:val="single"/>
        </w:rPr>
        <w:t xml:space="preserve"> </w:t>
      </w:r>
      <w:r>
        <w:rPr>
          <w:u w:val="single"/>
        </w:rPr>
        <w:t>libraries,</w:t>
      </w:r>
      <w:r>
        <w:rPr>
          <w:spacing w:val="-3"/>
          <w:u w:val="single"/>
        </w:rPr>
        <w:t xml:space="preserve"> </w:t>
      </w:r>
      <w:r>
        <w:rPr>
          <w:u w:val="single"/>
        </w:rPr>
        <w:t>and</w:t>
      </w:r>
      <w:r>
        <w:rPr>
          <w:spacing w:val="-4"/>
          <w:u w:val="single"/>
        </w:rPr>
        <w:t xml:space="preserve"> </w:t>
      </w:r>
      <w:r>
        <w:rPr>
          <w:u w:val="single"/>
        </w:rPr>
        <w:t>separate</w:t>
      </w:r>
      <w:r>
        <w:rPr>
          <w:spacing w:val="-3"/>
          <w:u w:val="single"/>
        </w:rPr>
        <w:t xml:space="preserve"> </w:t>
      </w:r>
      <w:r>
        <w:rPr>
          <w:u w:val="single"/>
        </w:rPr>
        <w:t>pricing</w:t>
      </w:r>
      <w:r>
        <w:rPr>
          <w:spacing w:val="-2"/>
          <w:u w:val="single"/>
        </w:rPr>
        <w:t xml:space="preserve"> </w:t>
      </w:r>
      <w:r>
        <w:rPr>
          <w:u w:val="single"/>
        </w:rPr>
        <w:t>to</w:t>
      </w:r>
      <w:r>
        <w:rPr>
          <w:spacing w:val="-3"/>
          <w:u w:val="single"/>
        </w:rPr>
        <w:t xml:space="preserve"> </w:t>
      </w:r>
      <w:r>
        <w:rPr>
          <w:u w:val="single"/>
        </w:rPr>
        <w:t>include</w:t>
      </w:r>
      <w:r>
        <w:rPr>
          <w:spacing w:val="-3"/>
          <w:u w:val="single"/>
        </w:rPr>
        <w:t xml:space="preserve"> </w:t>
      </w:r>
      <w:r>
        <w:rPr>
          <w:u w:val="single"/>
        </w:rPr>
        <w:t>them</w:t>
      </w:r>
      <w:r>
        <w:t>.</w:t>
      </w:r>
      <w:r>
        <w:rPr>
          <w:spacing w:val="-6"/>
        </w:rPr>
        <w:t xml:space="preserve"> </w:t>
      </w:r>
      <w:r>
        <w:t>See</w:t>
      </w:r>
      <w:r>
        <w:rPr>
          <w:spacing w:val="-3"/>
        </w:rPr>
        <w:t xml:space="preserve"> </w:t>
      </w:r>
      <w:r>
        <w:t>Cost Submittal Worksheets, included as separate MS Excel documents.</w:t>
      </w:r>
      <w:r w:rsidR="00375BFB">
        <w:t xml:space="preserve">  Products that include the publicly funded institutions listed herein as </w:t>
      </w:r>
      <w:r w:rsidR="005B3794">
        <w:t>a</w:t>
      </w:r>
      <w:r w:rsidR="00375BFB">
        <w:t xml:space="preserve">uthorized </w:t>
      </w:r>
      <w:r w:rsidR="005B3794">
        <w:t>u</w:t>
      </w:r>
      <w:r w:rsidR="00375BFB">
        <w:t xml:space="preserve">sers will receive improved scoring, should the cost meet budgetary conditions. </w:t>
      </w:r>
    </w:p>
    <w:p w14:paraId="4930092F" w14:textId="5F2A8441" w:rsidR="00407C8C" w:rsidRDefault="004D742C">
      <w:pPr>
        <w:pStyle w:val="BodyText"/>
        <w:spacing w:before="158" w:line="259" w:lineRule="auto"/>
        <w:ind w:left="520" w:right="589"/>
      </w:pPr>
      <w:r>
        <w:t>.</w:t>
      </w:r>
      <w:r>
        <w:rPr>
          <w:spacing w:val="-3"/>
        </w:rPr>
        <w:t xml:space="preserve"> </w:t>
      </w:r>
      <w:r>
        <w:t>Authorized</w:t>
      </w:r>
      <w:r>
        <w:rPr>
          <w:spacing w:val="-4"/>
        </w:rPr>
        <w:t xml:space="preserve"> </w:t>
      </w:r>
      <w:r>
        <w:t>users</w:t>
      </w:r>
      <w:r>
        <w:rPr>
          <w:spacing w:val="-5"/>
        </w:rPr>
        <w:t xml:space="preserve"> </w:t>
      </w:r>
      <w:r>
        <w:t>shall</w:t>
      </w:r>
      <w:r>
        <w:rPr>
          <w:spacing w:val="-6"/>
        </w:rPr>
        <w:t xml:space="preserve"> </w:t>
      </w:r>
      <w:r>
        <w:t>be</w:t>
      </w:r>
      <w:r>
        <w:rPr>
          <w:spacing w:val="-3"/>
        </w:rPr>
        <w:t xml:space="preserve"> </w:t>
      </w:r>
      <w:r>
        <w:t>able</w:t>
      </w:r>
      <w:r>
        <w:rPr>
          <w:spacing w:val="-3"/>
        </w:rPr>
        <w:t xml:space="preserve"> </w:t>
      </w:r>
      <w:r>
        <w:t>to</w:t>
      </w:r>
      <w:r>
        <w:rPr>
          <w:spacing w:val="-3"/>
        </w:rPr>
        <w:t xml:space="preserve"> </w:t>
      </w:r>
      <w:r>
        <w:t>access the system from any school or public library, any computer or device inside or outside of Pennsylvania via a current Pennsylvania public library card.</w:t>
      </w:r>
    </w:p>
    <w:p w14:paraId="52DD1F59" w14:textId="77777777" w:rsidR="00407C8C" w:rsidRDefault="004D742C">
      <w:pPr>
        <w:pStyle w:val="BodyText"/>
        <w:spacing w:before="160" w:line="261" w:lineRule="auto"/>
        <w:ind w:left="520" w:right="885"/>
        <w:jc w:val="both"/>
      </w:pPr>
      <w:r>
        <w:t>Unlimited</w:t>
      </w:r>
      <w:r>
        <w:rPr>
          <w:spacing w:val="-3"/>
        </w:rPr>
        <w:t xml:space="preserve"> </w:t>
      </w:r>
      <w:r>
        <w:t>simultaneous</w:t>
      </w:r>
      <w:r>
        <w:rPr>
          <w:spacing w:val="-2"/>
        </w:rPr>
        <w:t xml:space="preserve"> </w:t>
      </w:r>
      <w:r>
        <w:t>access</w:t>
      </w:r>
      <w:r>
        <w:rPr>
          <w:spacing w:val="-2"/>
        </w:rPr>
        <w:t xml:space="preserve"> </w:t>
      </w:r>
      <w:r>
        <w:t>for</w:t>
      </w:r>
      <w:r>
        <w:rPr>
          <w:spacing w:val="-4"/>
        </w:rPr>
        <w:t xml:space="preserve"> </w:t>
      </w:r>
      <w:r>
        <w:t>authorized</w:t>
      </w:r>
      <w:r>
        <w:rPr>
          <w:spacing w:val="-3"/>
        </w:rPr>
        <w:t xml:space="preserve"> </w:t>
      </w:r>
      <w:r>
        <w:t>users</w:t>
      </w:r>
      <w:r>
        <w:rPr>
          <w:spacing w:val="-5"/>
        </w:rPr>
        <w:t xml:space="preserve"> </w:t>
      </w:r>
      <w:r>
        <w:t>of</w:t>
      </w:r>
      <w:r>
        <w:rPr>
          <w:spacing w:val="-3"/>
        </w:rPr>
        <w:t xml:space="preserve"> </w:t>
      </w:r>
      <w:r>
        <w:t>the</w:t>
      </w:r>
      <w:r>
        <w:rPr>
          <w:spacing w:val="-3"/>
        </w:rPr>
        <w:t xml:space="preserve"> </w:t>
      </w:r>
      <w:r>
        <w:t>products</w:t>
      </w:r>
      <w:r>
        <w:rPr>
          <w:spacing w:val="-2"/>
        </w:rPr>
        <w:t xml:space="preserve"> </w:t>
      </w:r>
      <w:r>
        <w:t xml:space="preserve">is </w:t>
      </w:r>
      <w:r>
        <w:rPr>
          <w:u w:val="single"/>
        </w:rPr>
        <w:t>mandatory</w:t>
      </w:r>
      <w:r>
        <w:rPr>
          <w:spacing w:val="-4"/>
        </w:rPr>
        <w:t xml:space="preserve"> </w:t>
      </w:r>
      <w:r>
        <w:t>to</w:t>
      </w:r>
      <w:r>
        <w:rPr>
          <w:spacing w:val="-3"/>
        </w:rPr>
        <w:t xml:space="preserve"> </w:t>
      </w:r>
      <w:r>
        <w:t>avoid</w:t>
      </w:r>
      <w:r>
        <w:rPr>
          <w:spacing w:val="-4"/>
        </w:rPr>
        <w:t xml:space="preserve"> </w:t>
      </w:r>
      <w:r>
        <w:t>a situation</w:t>
      </w:r>
      <w:r>
        <w:rPr>
          <w:spacing w:val="-2"/>
        </w:rPr>
        <w:t xml:space="preserve"> </w:t>
      </w:r>
      <w:r>
        <w:t>where</w:t>
      </w:r>
      <w:r>
        <w:rPr>
          <w:spacing w:val="-1"/>
        </w:rPr>
        <w:t xml:space="preserve"> </w:t>
      </w:r>
      <w:r>
        <w:t>users could</w:t>
      </w:r>
      <w:r>
        <w:rPr>
          <w:spacing w:val="-1"/>
        </w:rPr>
        <w:t xml:space="preserve"> </w:t>
      </w:r>
      <w:r>
        <w:t>be</w:t>
      </w:r>
      <w:r>
        <w:rPr>
          <w:spacing w:val="-1"/>
        </w:rPr>
        <w:t xml:space="preserve"> </w:t>
      </w:r>
      <w:r>
        <w:t>locked</w:t>
      </w:r>
      <w:r>
        <w:rPr>
          <w:spacing w:val="-5"/>
        </w:rPr>
        <w:t xml:space="preserve"> </w:t>
      </w:r>
      <w:r>
        <w:t>out</w:t>
      </w:r>
      <w:r>
        <w:rPr>
          <w:spacing w:val="-2"/>
        </w:rPr>
        <w:t xml:space="preserve"> </w:t>
      </w:r>
      <w:r>
        <w:t>of</w:t>
      </w:r>
      <w:r>
        <w:rPr>
          <w:spacing w:val="-1"/>
        </w:rPr>
        <w:t xml:space="preserve"> </w:t>
      </w:r>
      <w:r>
        <w:t>the</w:t>
      </w:r>
      <w:r>
        <w:rPr>
          <w:spacing w:val="-1"/>
        </w:rPr>
        <w:t xml:space="preserve"> </w:t>
      </w:r>
      <w:r>
        <w:t>product,</w:t>
      </w:r>
      <w:r>
        <w:rPr>
          <w:spacing w:val="-1"/>
        </w:rPr>
        <w:t xml:space="preserve"> </w:t>
      </w:r>
      <w:r>
        <w:t>thereby</w:t>
      </w:r>
      <w:r>
        <w:rPr>
          <w:spacing w:val="-3"/>
        </w:rPr>
        <w:t xml:space="preserve"> </w:t>
      </w:r>
      <w:r>
        <w:t>causing a</w:t>
      </w:r>
      <w:r>
        <w:rPr>
          <w:spacing w:val="-2"/>
        </w:rPr>
        <w:t xml:space="preserve"> </w:t>
      </w:r>
      <w:r>
        <w:t>potential public relations problem for POWER Library.</w:t>
      </w:r>
    </w:p>
    <w:p w14:paraId="080879EB" w14:textId="77777777" w:rsidR="00407C8C" w:rsidRDefault="004D742C">
      <w:pPr>
        <w:spacing w:before="153"/>
        <w:ind w:left="520"/>
        <w:rPr>
          <w:i/>
        </w:rPr>
      </w:pPr>
      <w:r>
        <w:rPr>
          <w:i/>
        </w:rPr>
        <w:t>Offeror</w:t>
      </w:r>
      <w:r>
        <w:rPr>
          <w:i/>
          <w:spacing w:val="-5"/>
        </w:rPr>
        <w:t xml:space="preserve"> </w:t>
      </w:r>
      <w:r>
        <w:rPr>
          <w:i/>
          <w:spacing w:val="-2"/>
        </w:rPr>
        <w:t>Response</w:t>
      </w:r>
    </w:p>
    <w:p w14:paraId="4839E504" w14:textId="77777777" w:rsidR="00407C8C" w:rsidRDefault="004D742C">
      <w:pPr>
        <w:pStyle w:val="Heading2"/>
        <w:numPr>
          <w:ilvl w:val="0"/>
          <w:numId w:val="9"/>
        </w:numPr>
        <w:tabs>
          <w:tab w:val="left" w:pos="879"/>
        </w:tabs>
        <w:spacing w:before="182"/>
        <w:ind w:left="879" w:hanging="359"/>
      </w:pPr>
      <w:r>
        <w:t>Privacy</w:t>
      </w:r>
      <w:r>
        <w:rPr>
          <w:spacing w:val="-3"/>
        </w:rPr>
        <w:t xml:space="preserve"> </w:t>
      </w:r>
      <w:r>
        <w:rPr>
          <w:spacing w:val="-2"/>
        </w:rPr>
        <w:t>Policy.</w:t>
      </w:r>
    </w:p>
    <w:p w14:paraId="7013B094" w14:textId="77777777" w:rsidR="00407C8C" w:rsidRDefault="004D742C">
      <w:pPr>
        <w:pStyle w:val="BodyText"/>
        <w:spacing w:before="178" w:line="259" w:lineRule="auto"/>
        <w:ind w:left="520" w:right="362"/>
      </w:pPr>
      <w:r>
        <w:t>Privacy and protection of user data on your networks is paramount.</w:t>
      </w:r>
      <w:r>
        <w:rPr>
          <w:spacing w:val="40"/>
        </w:rPr>
        <w:t xml:space="preserve"> </w:t>
      </w:r>
      <w:r>
        <w:t>The Offeror shall have a privacy</w:t>
      </w:r>
      <w:r>
        <w:rPr>
          <w:spacing w:val="-3"/>
        </w:rPr>
        <w:t xml:space="preserve"> </w:t>
      </w:r>
      <w:r>
        <w:t>policy</w:t>
      </w:r>
      <w:r>
        <w:rPr>
          <w:spacing w:val="-3"/>
        </w:rPr>
        <w:t xml:space="preserve"> </w:t>
      </w:r>
      <w:r>
        <w:t>that</w:t>
      </w:r>
      <w:r>
        <w:rPr>
          <w:spacing w:val="-2"/>
        </w:rPr>
        <w:t xml:space="preserve"> </w:t>
      </w:r>
      <w:r>
        <w:t>guarantees</w:t>
      </w:r>
      <w:r>
        <w:rPr>
          <w:spacing w:val="-1"/>
        </w:rPr>
        <w:t xml:space="preserve"> </w:t>
      </w:r>
      <w:r>
        <w:t>the</w:t>
      </w:r>
      <w:r>
        <w:rPr>
          <w:spacing w:val="-2"/>
        </w:rPr>
        <w:t xml:space="preserve"> </w:t>
      </w:r>
      <w:r>
        <w:t>confidentiality</w:t>
      </w:r>
      <w:r>
        <w:rPr>
          <w:spacing w:val="-3"/>
        </w:rPr>
        <w:t xml:space="preserve"> </w:t>
      </w:r>
      <w:r>
        <w:t>of</w:t>
      </w:r>
      <w:r>
        <w:rPr>
          <w:spacing w:val="-5"/>
        </w:rPr>
        <w:t xml:space="preserve"> </w:t>
      </w:r>
      <w:r>
        <w:t>individual users,</w:t>
      </w:r>
      <w:r>
        <w:rPr>
          <w:spacing w:val="-5"/>
        </w:rPr>
        <w:t xml:space="preserve"> </w:t>
      </w:r>
      <w:r>
        <w:t>including</w:t>
      </w:r>
      <w:r>
        <w:rPr>
          <w:spacing w:val="-1"/>
        </w:rPr>
        <w:t xml:space="preserve"> </w:t>
      </w:r>
      <w:r>
        <w:t>that</w:t>
      </w:r>
      <w:r>
        <w:rPr>
          <w:spacing w:val="-3"/>
        </w:rPr>
        <w:t xml:space="preserve"> </w:t>
      </w:r>
      <w:r>
        <w:t>no</w:t>
      </w:r>
      <w:r>
        <w:rPr>
          <w:spacing w:val="-2"/>
        </w:rPr>
        <w:t xml:space="preserve"> </w:t>
      </w:r>
      <w:r>
        <w:t>user</w:t>
      </w:r>
      <w:r>
        <w:rPr>
          <w:spacing w:val="-2"/>
        </w:rPr>
        <w:t xml:space="preserve"> </w:t>
      </w:r>
      <w:r>
        <w:t>data is used or sold for marketing purposes, but rather, is used solely to enhance the end-user’s experience</w:t>
      </w:r>
      <w:r>
        <w:rPr>
          <w:spacing w:val="-2"/>
        </w:rPr>
        <w:t xml:space="preserve"> </w:t>
      </w:r>
      <w:r>
        <w:t>with</w:t>
      </w:r>
      <w:r>
        <w:rPr>
          <w:spacing w:val="-2"/>
        </w:rPr>
        <w:t xml:space="preserve"> </w:t>
      </w:r>
      <w:r>
        <w:t>your</w:t>
      </w:r>
      <w:r>
        <w:rPr>
          <w:spacing w:val="-3"/>
        </w:rPr>
        <w:t xml:space="preserve"> </w:t>
      </w:r>
      <w:r>
        <w:t>product.</w:t>
      </w:r>
      <w:r>
        <w:rPr>
          <w:spacing w:val="40"/>
        </w:rPr>
        <w:t xml:space="preserve"> </w:t>
      </w:r>
      <w:r>
        <w:t>Offerors</w:t>
      </w:r>
      <w:r>
        <w:rPr>
          <w:spacing w:val="-2"/>
        </w:rPr>
        <w:t xml:space="preserve"> </w:t>
      </w:r>
      <w:r>
        <w:t>shall</w:t>
      </w:r>
      <w:r>
        <w:rPr>
          <w:spacing w:val="-5"/>
        </w:rPr>
        <w:t xml:space="preserve"> </w:t>
      </w:r>
      <w:r>
        <w:t>state</w:t>
      </w:r>
      <w:r>
        <w:rPr>
          <w:spacing w:val="-2"/>
        </w:rPr>
        <w:t xml:space="preserve"> </w:t>
      </w:r>
      <w:r>
        <w:t>their</w:t>
      </w:r>
      <w:r>
        <w:rPr>
          <w:spacing w:val="-3"/>
        </w:rPr>
        <w:t xml:space="preserve"> </w:t>
      </w:r>
      <w:r>
        <w:t>privacy</w:t>
      </w:r>
      <w:r>
        <w:rPr>
          <w:spacing w:val="-3"/>
        </w:rPr>
        <w:t xml:space="preserve"> </w:t>
      </w:r>
      <w:r>
        <w:t>policy</w:t>
      </w:r>
      <w:r>
        <w:rPr>
          <w:spacing w:val="-3"/>
        </w:rPr>
        <w:t xml:space="preserve"> </w:t>
      </w:r>
      <w:r>
        <w:t>and</w:t>
      </w:r>
      <w:r>
        <w:rPr>
          <w:spacing w:val="-3"/>
        </w:rPr>
        <w:t xml:space="preserve"> </w:t>
      </w:r>
      <w:r>
        <w:t>where</w:t>
      </w:r>
      <w:r>
        <w:rPr>
          <w:spacing w:val="-2"/>
        </w:rPr>
        <w:t xml:space="preserve"> </w:t>
      </w:r>
      <w:r>
        <w:t>users</w:t>
      </w:r>
      <w:r>
        <w:rPr>
          <w:spacing w:val="-1"/>
        </w:rPr>
        <w:t xml:space="preserve"> </w:t>
      </w:r>
      <w:r>
        <w:t>will</w:t>
      </w:r>
      <w:r>
        <w:rPr>
          <w:spacing w:val="-2"/>
        </w:rPr>
        <w:t xml:space="preserve"> </w:t>
      </w:r>
      <w:r>
        <w:t>find this policy.</w:t>
      </w:r>
    </w:p>
    <w:p w14:paraId="3E6A0DB5" w14:textId="77777777" w:rsidR="00407C8C" w:rsidRDefault="004D742C">
      <w:pPr>
        <w:spacing w:before="161"/>
        <w:ind w:left="520"/>
        <w:rPr>
          <w:i/>
        </w:rPr>
      </w:pPr>
      <w:r>
        <w:rPr>
          <w:i/>
        </w:rPr>
        <w:t>Offeror</w:t>
      </w:r>
      <w:r>
        <w:rPr>
          <w:i/>
          <w:spacing w:val="-5"/>
        </w:rPr>
        <w:t xml:space="preserve"> </w:t>
      </w:r>
      <w:r>
        <w:rPr>
          <w:i/>
          <w:spacing w:val="-2"/>
        </w:rPr>
        <w:t>Response</w:t>
      </w:r>
    </w:p>
    <w:p w14:paraId="059CC0FC" w14:textId="77777777" w:rsidR="00407C8C" w:rsidRDefault="004D742C">
      <w:pPr>
        <w:pStyle w:val="Heading2"/>
        <w:numPr>
          <w:ilvl w:val="0"/>
          <w:numId w:val="9"/>
        </w:numPr>
        <w:tabs>
          <w:tab w:val="left" w:pos="878"/>
        </w:tabs>
        <w:ind w:left="878" w:hanging="358"/>
      </w:pPr>
      <w:r>
        <w:t>System</w:t>
      </w:r>
      <w:r>
        <w:rPr>
          <w:spacing w:val="-5"/>
        </w:rPr>
        <w:t xml:space="preserve"> </w:t>
      </w:r>
      <w:r>
        <w:rPr>
          <w:spacing w:val="-2"/>
        </w:rPr>
        <w:t>Changes/Enhancements.</w:t>
      </w:r>
    </w:p>
    <w:p w14:paraId="69A42A0F" w14:textId="77777777" w:rsidR="00407C8C" w:rsidRDefault="004D742C">
      <w:pPr>
        <w:pStyle w:val="BodyText"/>
        <w:spacing w:before="177" w:line="259" w:lineRule="auto"/>
        <w:ind w:left="520" w:right="464"/>
      </w:pPr>
      <w:r>
        <w:t>It is mandatory that the Offeror notify HSLC at least 30 days in advance of any minor system changes</w:t>
      </w:r>
      <w:r>
        <w:rPr>
          <w:spacing w:val="-2"/>
        </w:rPr>
        <w:t xml:space="preserve"> </w:t>
      </w:r>
      <w:r>
        <w:t>that</w:t>
      </w:r>
      <w:r>
        <w:rPr>
          <w:spacing w:val="-4"/>
        </w:rPr>
        <w:t xml:space="preserve"> </w:t>
      </w:r>
      <w:r>
        <w:t>affect</w:t>
      </w:r>
      <w:r>
        <w:rPr>
          <w:spacing w:val="-4"/>
        </w:rPr>
        <w:t xml:space="preserve"> </w:t>
      </w:r>
      <w:r>
        <w:t>the</w:t>
      </w:r>
      <w:r>
        <w:rPr>
          <w:spacing w:val="-3"/>
        </w:rPr>
        <w:t xml:space="preserve"> </w:t>
      </w:r>
      <w:r>
        <w:t>use</w:t>
      </w:r>
      <w:r>
        <w:rPr>
          <w:spacing w:val="-3"/>
        </w:rPr>
        <w:t xml:space="preserve"> </w:t>
      </w:r>
      <w:r>
        <w:t>or</w:t>
      </w:r>
      <w:r>
        <w:rPr>
          <w:spacing w:val="-4"/>
        </w:rPr>
        <w:t xml:space="preserve"> </w:t>
      </w:r>
      <w:r>
        <w:t>display</w:t>
      </w:r>
      <w:r>
        <w:rPr>
          <w:spacing w:val="-4"/>
        </w:rPr>
        <w:t xml:space="preserve"> </w:t>
      </w:r>
      <w:r>
        <w:t>and</w:t>
      </w:r>
      <w:r>
        <w:rPr>
          <w:spacing w:val="-4"/>
        </w:rPr>
        <w:t xml:space="preserve"> </w:t>
      </w:r>
      <w:r>
        <w:t>incorporate</w:t>
      </w:r>
      <w:r>
        <w:rPr>
          <w:spacing w:val="-3"/>
        </w:rPr>
        <w:t xml:space="preserve"> </w:t>
      </w:r>
      <w:r>
        <w:t>such</w:t>
      </w:r>
      <w:r>
        <w:rPr>
          <w:spacing w:val="-5"/>
        </w:rPr>
        <w:t xml:space="preserve"> </w:t>
      </w:r>
      <w:r>
        <w:t>changes</w:t>
      </w:r>
      <w:r>
        <w:rPr>
          <w:spacing w:val="-2"/>
        </w:rPr>
        <w:t xml:space="preserve"> </w:t>
      </w:r>
      <w:r>
        <w:t>into user</w:t>
      </w:r>
      <w:r>
        <w:rPr>
          <w:spacing w:val="-4"/>
        </w:rPr>
        <w:t xml:space="preserve"> </w:t>
      </w:r>
      <w:r>
        <w:t>documentation</w:t>
      </w:r>
      <w:r>
        <w:rPr>
          <w:spacing w:val="-4"/>
        </w:rPr>
        <w:t xml:space="preserve"> </w:t>
      </w:r>
      <w:r>
        <w:t>no later than 30 days after changes have been implemented. In the event of a major system overhaul (e.g. a new search platform) it is mandatory that the Offeror notify HSLC at least 90 days in advance of the expected launch date. The Offeror shall describe their customer notification policies and mechanisms regarding system and content changes.</w:t>
      </w:r>
    </w:p>
    <w:p w14:paraId="59EE6939" w14:textId="77777777" w:rsidR="00407C8C" w:rsidRDefault="004D742C">
      <w:pPr>
        <w:spacing w:before="162"/>
        <w:ind w:left="520"/>
        <w:rPr>
          <w:i/>
        </w:rPr>
      </w:pPr>
      <w:r>
        <w:rPr>
          <w:i/>
        </w:rPr>
        <w:t>Offeror</w:t>
      </w:r>
      <w:r>
        <w:rPr>
          <w:i/>
          <w:spacing w:val="-5"/>
        </w:rPr>
        <w:t xml:space="preserve"> </w:t>
      </w:r>
      <w:r>
        <w:rPr>
          <w:i/>
          <w:spacing w:val="-2"/>
        </w:rPr>
        <w:t>Response</w:t>
      </w:r>
    </w:p>
    <w:p w14:paraId="2A479F80" w14:textId="27BF4009" w:rsidR="00407C8C" w:rsidRDefault="004D742C">
      <w:pPr>
        <w:pStyle w:val="Heading2"/>
        <w:numPr>
          <w:ilvl w:val="0"/>
          <w:numId w:val="9"/>
        </w:numPr>
        <w:tabs>
          <w:tab w:val="left" w:pos="878"/>
        </w:tabs>
        <w:ind w:left="878" w:hanging="358"/>
      </w:pPr>
      <w:r>
        <w:t>Vendor’s</w:t>
      </w:r>
      <w:r>
        <w:rPr>
          <w:spacing w:val="-6"/>
        </w:rPr>
        <w:t xml:space="preserve"> </w:t>
      </w:r>
      <w:r>
        <w:t>Standard</w:t>
      </w:r>
      <w:r>
        <w:rPr>
          <w:spacing w:val="-4"/>
        </w:rPr>
        <w:t xml:space="preserve"> </w:t>
      </w:r>
      <w:r>
        <w:t>License</w:t>
      </w:r>
      <w:r>
        <w:rPr>
          <w:spacing w:val="-6"/>
        </w:rPr>
        <w:t xml:space="preserve"> </w:t>
      </w:r>
      <w:r>
        <w:t>Agreement</w:t>
      </w:r>
      <w:r>
        <w:rPr>
          <w:spacing w:val="-5"/>
        </w:rPr>
        <w:t xml:space="preserve"> </w:t>
      </w:r>
      <w:r>
        <w:t>and</w:t>
      </w:r>
      <w:r>
        <w:rPr>
          <w:spacing w:val="-8"/>
        </w:rPr>
        <w:t xml:space="preserve"> </w:t>
      </w:r>
      <w:r>
        <w:t>Contract</w:t>
      </w:r>
      <w:r>
        <w:rPr>
          <w:spacing w:val="-4"/>
        </w:rPr>
        <w:t xml:space="preserve"> </w:t>
      </w:r>
      <w:r>
        <w:rPr>
          <w:spacing w:val="-2"/>
        </w:rPr>
        <w:t>Terms</w:t>
      </w:r>
    </w:p>
    <w:p w14:paraId="18BECBA4" w14:textId="77777777" w:rsidR="00407C8C" w:rsidRDefault="004D742C">
      <w:pPr>
        <w:pStyle w:val="BodyText"/>
        <w:spacing w:before="177" w:line="261" w:lineRule="auto"/>
        <w:ind w:left="520" w:right="464"/>
      </w:pPr>
      <w:r>
        <w:t>The</w:t>
      </w:r>
      <w:r>
        <w:rPr>
          <w:spacing w:val="-2"/>
        </w:rPr>
        <w:t xml:space="preserve"> </w:t>
      </w:r>
      <w:r>
        <w:t>Offeror</w:t>
      </w:r>
      <w:r>
        <w:rPr>
          <w:spacing w:val="-3"/>
        </w:rPr>
        <w:t xml:space="preserve"> </w:t>
      </w:r>
      <w:r>
        <w:t>shall</w:t>
      </w:r>
      <w:r>
        <w:rPr>
          <w:spacing w:val="-2"/>
        </w:rPr>
        <w:t xml:space="preserve"> </w:t>
      </w:r>
      <w:r>
        <w:t>provide</w:t>
      </w:r>
      <w:r>
        <w:rPr>
          <w:spacing w:val="-5"/>
        </w:rPr>
        <w:t xml:space="preserve"> </w:t>
      </w:r>
      <w:r>
        <w:t>a</w:t>
      </w:r>
      <w:r>
        <w:rPr>
          <w:spacing w:val="-2"/>
        </w:rPr>
        <w:t xml:space="preserve"> </w:t>
      </w:r>
      <w:r>
        <w:t>copy</w:t>
      </w:r>
      <w:r>
        <w:rPr>
          <w:spacing w:val="-3"/>
        </w:rPr>
        <w:t xml:space="preserve"> </w:t>
      </w:r>
      <w:r>
        <w:t>of</w:t>
      </w:r>
      <w:r>
        <w:rPr>
          <w:spacing w:val="-2"/>
        </w:rPr>
        <w:t xml:space="preserve"> </w:t>
      </w:r>
      <w:r>
        <w:t>their</w:t>
      </w:r>
      <w:r>
        <w:rPr>
          <w:spacing w:val="-5"/>
        </w:rPr>
        <w:t xml:space="preserve"> </w:t>
      </w:r>
      <w:r>
        <w:t>current</w:t>
      </w:r>
      <w:r>
        <w:rPr>
          <w:spacing w:val="-3"/>
        </w:rPr>
        <w:t xml:space="preserve"> </w:t>
      </w:r>
      <w:r>
        <w:t>end</w:t>
      </w:r>
      <w:r>
        <w:rPr>
          <w:spacing w:val="-3"/>
        </w:rPr>
        <w:t xml:space="preserve"> </w:t>
      </w:r>
      <w:r>
        <w:t>user</w:t>
      </w:r>
      <w:r>
        <w:rPr>
          <w:spacing w:val="-2"/>
        </w:rPr>
        <w:t xml:space="preserve"> </w:t>
      </w:r>
      <w:r>
        <w:t>license</w:t>
      </w:r>
      <w:r>
        <w:rPr>
          <w:spacing w:val="-2"/>
        </w:rPr>
        <w:t xml:space="preserve"> </w:t>
      </w:r>
      <w:r>
        <w:t>agreement and</w:t>
      </w:r>
      <w:r>
        <w:rPr>
          <w:spacing w:val="-3"/>
        </w:rPr>
        <w:t xml:space="preserve"> </w:t>
      </w:r>
      <w:r>
        <w:t>sample contract, as proposal Attachment G.</w:t>
      </w:r>
    </w:p>
    <w:p w14:paraId="6A9719C2" w14:textId="77777777" w:rsidR="00407C8C" w:rsidRDefault="004D742C">
      <w:pPr>
        <w:spacing w:before="158"/>
        <w:ind w:left="520"/>
        <w:rPr>
          <w:i/>
        </w:rPr>
      </w:pPr>
      <w:r>
        <w:rPr>
          <w:i/>
        </w:rPr>
        <w:t>Offeror</w:t>
      </w:r>
      <w:r>
        <w:rPr>
          <w:i/>
          <w:spacing w:val="-5"/>
        </w:rPr>
        <w:t xml:space="preserve"> </w:t>
      </w:r>
      <w:r>
        <w:rPr>
          <w:i/>
          <w:spacing w:val="-2"/>
        </w:rPr>
        <w:t>Response</w:t>
      </w:r>
    </w:p>
    <w:p w14:paraId="41C416BF" w14:textId="77777777" w:rsidR="00407C8C" w:rsidRDefault="004D742C">
      <w:pPr>
        <w:pStyle w:val="Heading2"/>
        <w:numPr>
          <w:ilvl w:val="0"/>
          <w:numId w:val="9"/>
        </w:numPr>
        <w:tabs>
          <w:tab w:val="left" w:pos="879"/>
        </w:tabs>
        <w:ind w:left="879" w:hanging="359"/>
      </w:pPr>
      <w:r>
        <w:t>Disaster</w:t>
      </w:r>
      <w:r>
        <w:rPr>
          <w:spacing w:val="-5"/>
        </w:rPr>
        <w:t xml:space="preserve"> </w:t>
      </w:r>
      <w:r>
        <w:rPr>
          <w:spacing w:val="-2"/>
        </w:rPr>
        <w:t>Recovery.</w:t>
      </w:r>
    </w:p>
    <w:p w14:paraId="1AA96D1D" w14:textId="77777777" w:rsidR="00407C8C" w:rsidRDefault="004D742C">
      <w:pPr>
        <w:pStyle w:val="BodyText"/>
        <w:spacing w:before="177" w:line="261" w:lineRule="auto"/>
        <w:ind w:right="464" w:hanging="360"/>
      </w:pPr>
      <w:r>
        <w:t>Offerors</w:t>
      </w:r>
      <w:r>
        <w:rPr>
          <w:spacing w:val="-2"/>
        </w:rPr>
        <w:t xml:space="preserve"> </w:t>
      </w:r>
      <w:r>
        <w:t>shall</w:t>
      </w:r>
      <w:r>
        <w:rPr>
          <w:spacing w:val="-3"/>
        </w:rPr>
        <w:t xml:space="preserve"> </w:t>
      </w:r>
      <w:r>
        <w:t>describe</w:t>
      </w:r>
      <w:r>
        <w:rPr>
          <w:spacing w:val="-3"/>
        </w:rPr>
        <w:t xml:space="preserve"> </w:t>
      </w:r>
      <w:r>
        <w:t>the</w:t>
      </w:r>
      <w:r>
        <w:rPr>
          <w:spacing w:val="-3"/>
        </w:rPr>
        <w:t xml:space="preserve"> </w:t>
      </w:r>
      <w:r>
        <w:t>disaster</w:t>
      </w:r>
      <w:r>
        <w:rPr>
          <w:spacing w:val="-4"/>
        </w:rPr>
        <w:t xml:space="preserve"> </w:t>
      </w:r>
      <w:r>
        <w:t>recovery</w:t>
      </w:r>
      <w:r>
        <w:rPr>
          <w:spacing w:val="-5"/>
        </w:rPr>
        <w:t xml:space="preserve"> </w:t>
      </w:r>
      <w:r>
        <w:t>plan</w:t>
      </w:r>
      <w:r>
        <w:rPr>
          <w:spacing w:val="-4"/>
        </w:rPr>
        <w:t xml:space="preserve"> </w:t>
      </w:r>
      <w:r>
        <w:t>which</w:t>
      </w:r>
      <w:r>
        <w:rPr>
          <w:spacing w:val="-3"/>
        </w:rPr>
        <w:t xml:space="preserve"> </w:t>
      </w:r>
      <w:r>
        <w:t>is in</w:t>
      </w:r>
      <w:r>
        <w:rPr>
          <w:spacing w:val="-4"/>
        </w:rPr>
        <w:t xml:space="preserve"> </w:t>
      </w:r>
      <w:r>
        <w:t>place</w:t>
      </w:r>
      <w:r>
        <w:rPr>
          <w:spacing w:val="-3"/>
        </w:rPr>
        <w:t xml:space="preserve"> </w:t>
      </w:r>
      <w:r>
        <w:t>to</w:t>
      </w:r>
      <w:r>
        <w:rPr>
          <w:spacing w:val="-4"/>
        </w:rPr>
        <w:t xml:space="preserve"> </w:t>
      </w:r>
      <w:r>
        <w:t>recover</w:t>
      </w:r>
      <w:r>
        <w:rPr>
          <w:spacing w:val="-3"/>
        </w:rPr>
        <w:t xml:space="preserve"> </w:t>
      </w:r>
      <w:r>
        <w:t>and</w:t>
      </w:r>
      <w:r>
        <w:rPr>
          <w:spacing w:val="-4"/>
        </w:rPr>
        <w:t xml:space="preserve"> </w:t>
      </w:r>
      <w:r>
        <w:t>protect services in the event of a disaster. Include the frequency of testing.</w:t>
      </w:r>
    </w:p>
    <w:p w14:paraId="70CBAF33" w14:textId="77777777" w:rsidR="00407C8C" w:rsidRDefault="004D742C">
      <w:pPr>
        <w:spacing w:before="157"/>
        <w:ind w:left="520"/>
        <w:rPr>
          <w:i/>
          <w:spacing w:val="-2"/>
        </w:rPr>
      </w:pPr>
      <w:r>
        <w:rPr>
          <w:i/>
        </w:rPr>
        <w:t>Offeror</w:t>
      </w:r>
      <w:r>
        <w:rPr>
          <w:i/>
          <w:spacing w:val="-5"/>
        </w:rPr>
        <w:t xml:space="preserve"> </w:t>
      </w:r>
      <w:r>
        <w:rPr>
          <w:i/>
          <w:spacing w:val="-2"/>
        </w:rPr>
        <w:t>Response</w:t>
      </w:r>
    </w:p>
    <w:p w14:paraId="445EE79F" w14:textId="77777777" w:rsidR="00AD292F" w:rsidRDefault="00AD292F" w:rsidP="00AD292F">
      <w:pPr>
        <w:pStyle w:val="Heading2"/>
        <w:tabs>
          <w:tab w:val="left" w:pos="879"/>
        </w:tabs>
        <w:spacing w:before="82"/>
      </w:pPr>
    </w:p>
    <w:p w14:paraId="00319483" w14:textId="72691531" w:rsidR="00407C8C" w:rsidRDefault="004D742C">
      <w:pPr>
        <w:pStyle w:val="Heading2"/>
        <w:numPr>
          <w:ilvl w:val="0"/>
          <w:numId w:val="9"/>
        </w:numPr>
        <w:tabs>
          <w:tab w:val="left" w:pos="879"/>
        </w:tabs>
        <w:spacing w:before="82"/>
        <w:ind w:left="879" w:hanging="359"/>
      </w:pPr>
      <w:r>
        <w:t>Emergency</w:t>
      </w:r>
      <w:r>
        <w:rPr>
          <w:spacing w:val="-8"/>
        </w:rPr>
        <w:t xml:space="preserve"> </w:t>
      </w:r>
      <w:r>
        <w:rPr>
          <w:spacing w:val="-2"/>
        </w:rPr>
        <w:t>Preparedness.</w:t>
      </w:r>
    </w:p>
    <w:p w14:paraId="091B27FB" w14:textId="77777777" w:rsidR="00407C8C" w:rsidRDefault="004D742C">
      <w:pPr>
        <w:pStyle w:val="BodyText"/>
        <w:spacing w:before="179" w:line="259" w:lineRule="auto"/>
        <w:ind w:right="464" w:hanging="360"/>
      </w:pPr>
      <w:r>
        <w:t>To</w:t>
      </w:r>
      <w:r>
        <w:rPr>
          <w:spacing w:val="-2"/>
        </w:rPr>
        <w:t xml:space="preserve"> </w:t>
      </w:r>
      <w:r>
        <w:t>support</w:t>
      </w:r>
      <w:r>
        <w:rPr>
          <w:spacing w:val="-6"/>
        </w:rPr>
        <w:t xml:space="preserve"> </w:t>
      </w:r>
      <w:r>
        <w:t>continuity</w:t>
      </w:r>
      <w:r>
        <w:rPr>
          <w:spacing w:val="-3"/>
        </w:rPr>
        <w:t xml:space="preserve"> </w:t>
      </w:r>
      <w:r>
        <w:t>of</w:t>
      </w:r>
      <w:r>
        <w:rPr>
          <w:spacing w:val="-2"/>
        </w:rPr>
        <w:t xml:space="preserve"> </w:t>
      </w:r>
      <w:r>
        <w:t>operations</w:t>
      </w:r>
      <w:r>
        <w:rPr>
          <w:spacing w:val="-1"/>
        </w:rPr>
        <w:t xml:space="preserve"> </w:t>
      </w:r>
      <w:r>
        <w:t>during</w:t>
      </w:r>
      <w:r>
        <w:rPr>
          <w:spacing w:val="-1"/>
        </w:rPr>
        <w:t xml:space="preserve"> </w:t>
      </w:r>
      <w:r>
        <w:t>an</w:t>
      </w:r>
      <w:r>
        <w:rPr>
          <w:spacing w:val="-3"/>
        </w:rPr>
        <w:t xml:space="preserve"> </w:t>
      </w:r>
      <w:r>
        <w:t>emergency,</w:t>
      </w:r>
      <w:r>
        <w:rPr>
          <w:spacing w:val="-5"/>
        </w:rPr>
        <w:t xml:space="preserve"> </w:t>
      </w:r>
      <w:r>
        <w:t>including</w:t>
      </w:r>
      <w:r>
        <w:rPr>
          <w:spacing w:val="-1"/>
        </w:rPr>
        <w:t xml:space="preserve"> </w:t>
      </w:r>
      <w:r>
        <w:t>a</w:t>
      </w:r>
      <w:r>
        <w:rPr>
          <w:spacing w:val="-3"/>
        </w:rPr>
        <w:t xml:space="preserve"> </w:t>
      </w:r>
      <w:r>
        <w:t>pandemic,</w:t>
      </w:r>
      <w:r>
        <w:rPr>
          <w:spacing w:val="-2"/>
        </w:rPr>
        <w:t xml:space="preserve"> </w:t>
      </w:r>
      <w:r>
        <w:t>a</w:t>
      </w:r>
      <w:r>
        <w:rPr>
          <w:spacing w:val="-5"/>
        </w:rPr>
        <w:t xml:space="preserve"> </w:t>
      </w:r>
      <w:r>
        <w:t>strategy</w:t>
      </w:r>
      <w:r>
        <w:rPr>
          <w:spacing w:val="-3"/>
        </w:rPr>
        <w:t xml:space="preserve"> </w:t>
      </w:r>
      <w:r>
        <w:t>for maintaining operations for an extended period of time is required to be provided.</w:t>
      </w:r>
      <w:r>
        <w:rPr>
          <w:spacing w:val="40"/>
        </w:rPr>
        <w:t xml:space="preserve"> </w:t>
      </w:r>
      <w:r>
        <w:t>Please describe how your company has planned for such an emergency and put contingencies in place to provide needed goods and services during times of emergency.</w:t>
      </w:r>
    </w:p>
    <w:p w14:paraId="71D9791C" w14:textId="77777777" w:rsidR="00407C8C" w:rsidRDefault="004D742C">
      <w:pPr>
        <w:spacing w:before="160"/>
        <w:ind w:left="520"/>
        <w:rPr>
          <w:i/>
        </w:rPr>
      </w:pPr>
      <w:r>
        <w:rPr>
          <w:i/>
        </w:rPr>
        <w:t>Offeror</w:t>
      </w:r>
      <w:r>
        <w:rPr>
          <w:i/>
          <w:spacing w:val="-5"/>
        </w:rPr>
        <w:t xml:space="preserve"> </w:t>
      </w:r>
      <w:r>
        <w:rPr>
          <w:i/>
          <w:spacing w:val="-2"/>
        </w:rPr>
        <w:t>Response</w:t>
      </w:r>
    </w:p>
    <w:p w14:paraId="52D87388" w14:textId="77777777" w:rsidR="00AD292F" w:rsidRDefault="00AD292F">
      <w:pPr>
        <w:rPr>
          <w:b/>
          <w:bCs/>
        </w:rPr>
      </w:pPr>
      <w:r>
        <w:br w:type="page"/>
      </w:r>
    </w:p>
    <w:p w14:paraId="3F0826D7" w14:textId="14711FAA" w:rsidR="00407C8C" w:rsidRDefault="004D742C">
      <w:pPr>
        <w:pStyle w:val="Heading2"/>
        <w:spacing w:before="182"/>
      </w:pPr>
      <w:r>
        <w:t>III-6.</w:t>
      </w:r>
      <w:r>
        <w:rPr>
          <w:spacing w:val="-8"/>
        </w:rPr>
        <w:t xml:space="preserve"> </w:t>
      </w:r>
      <w:r>
        <w:t>HSLC</w:t>
      </w:r>
      <w:r>
        <w:rPr>
          <w:spacing w:val="-6"/>
        </w:rPr>
        <w:t xml:space="preserve"> </w:t>
      </w:r>
      <w:r>
        <w:t>Electronic</w:t>
      </w:r>
      <w:r>
        <w:rPr>
          <w:spacing w:val="-6"/>
        </w:rPr>
        <w:t xml:space="preserve"> </w:t>
      </w:r>
      <w:r>
        <w:t>Content</w:t>
      </w:r>
      <w:r>
        <w:rPr>
          <w:spacing w:val="-6"/>
        </w:rPr>
        <w:t xml:space="preserve"> </w:t>
      </w:r>
      <w:r>
        <w:t>Master</w:t>
      </w:r>
      <w:r>
        <w:rPr>
          <w:spacing w:val="-7"/>
        </w:rPr>
        <w:t xml:space="preserve"> </w:t>
      </w:r>
      <w:r>
        <w:rPr>
          <w:spacing w:val="-2"/>
        </w:rPr>
        <w:t>Agreement.</w:t>
      </w:r>
    </w:p>
    <w:p w14:paraId="36C6E497" w14:textId="77777777" w:rsidR="00407C8C" w:rsidRDefault="004D742C">
      <w:pPr>
        <w:pStyle w:val="BodyText"/>
        <w:spacing w:before="176" w:line="259" w:lineRule="auto"/>
        <w:ind w:right="464" w:hanging="360"/>
      </w:pPr>
      <w:r>
        <w:t xml:space="preserve">The Offeror will abide by the terms of the HSLC Electronic Content Master Agreement in </w:t>
      </w:r>
      <w:r w:rsidRPr="00DE511B">
        <w:rPr>
          <w:highlight w:val="yellow"/>
        </w:rPr>
        <w:t>Attachment</w:t>
      </w:r>
      <w:r w:rsidRPr="00DE511B">
        <w:rPr>
          <w:spacing w:val="-3"/>
          <w:highlight w:val="yellow"/>
        </w:rPr>
        <w:t xml:space="preserve"> </w:t>
      </w:r>
      <w:r w:rsidRPr="00DE511B">
        <w:rPr>
          <w:highlight w:val="yellow"/>
        </w:rPr>
        <w:t>F</w:t>
      </w:r>
      <w:r>
        <w:t>,</w:t>
      </w:r>
      <w:r>
        <w:rPr>
          <w:spacing w:val="-2"/>
        </w:rPr>
        <w:t xml:space="preserve"> </w:t>
      </w:r>
      <w:r>
        <w:t>or</w:t>
      </w:r>
      <w:r>
        <w:rPr>
          <w:spacing w:val="-3"/>
        </w:rPr>
        <w:t xml:space="preserve"> </w:t>
      </w:r>
      <w:r>
        <w:t>list</w:t>
      </w:r>
      <w:r>
        <w:rPr>
          <w:spacing w:val="-3"/>
        </w:rPr>
        <w:t xml:space="preserve"> </w:t>
      </w:r>
      <w:r>
        <w:t>any</w:t>
      </w:r>
      <w:r>
        <w:rPr>
          <w:spacing w:val="-4"/>
        </w:rPr>
        <w:t xml:space="preserve"> </w:t>
      </w:r>
      <w:r>
        <w:t>terms</w:t>
      </w:r>
      <w:r>
        <w:rPr>
          <w:spacing w:val="-1"/>
        </w:rPr>
        <w:t xml:space="preserve"> </w:t>
      </w:r>
      <w:r>
        <w:t>that</w:t>
      </w:r>
      <w:r>
        <w:rPr>
          <w:spacing w:val="-3"/>
        </w:rPr>
        <w:t xml:space="preserve"> </w:t>
      </w:r>
      <w:r>
        <w:t>your</w:t>
      </w:r>
      <w:r>
        <w:rPr>
          <w:spacing w:val="-3"/>
        </w:rPr>
        <w:t xml:space="preserve"> </w:t>
      </w:r>
      <w:r>
        <w:t>company</w:t>
      </w:r>
      <w:r>
        <w:rPr>
          <w:spacing w:val="-3"/>
        </w:rPr>
        <w:t xml:space="preserve"> </w:t>
      </w:r>
      <w:r>
        <w:t>cannot</w:t>
      </w:r>
      <w:r>
        <w:rPr>
          <w:spacing w:val="-2"/>
        </w:rPr>
        <w:t xml:space="preserve"> </w:t>
      </w:r>
      <w:r>
        <w:t>abide</w:t>
      </w:r>
      <w:r>
        <w:rPr>
          <w:spacing w:val="-2"/>
        </w:rPr>
        <w:t xml:space="preserve"> </w:t>
      </w:r>
      <w:r>
        <w:t>by,</w:t>
      </w:r>
      <w:r>
        <w:rPr>
          <w:spacing w:val="-2"/>
        </w:rPr>
        <w:t xml:space="preserve"> </w:t>
      </w:r>
      <w:r>
        <w:t>or</w:t>
      </w:r>
      <w:r>
        <w:rPr>
          <w:spacing w:val="-3"/>
        </w:rPr>
        <w:t xml:space="preserve"> </w:t>
      </w:r>
      <w:r>
        <w:t>feels</w:t>
      </w:r>
      <w:r>
        <w:rPr>
          <w:spacing w:val="-1"/>
        </w:rPr>
        <w:t xml:space="preserve"> </w:t>
      </w:r>
      <w:r>
        <w:t>do</w:t>
      </w:r>
      <w:r>
        <w:rPr>
          <w:spacing w:val="-2"/>
        </w:rPr>
        <w:t xml:space="preserve"> </w:t>
      </w:r>
      <w:r>
        <w:t>not</w:t>
      </w:r>
      <w:r>
        <w:rPr>
          <w:spacing w:val="-2"/>
        </w:rPr>
        <w:t xml:space="preserve"> </w:t>
      </w:r>
      <w:r>
        <w:t>apply</w:t>
      </w:r>
      <w:r>
        <w:rPr>
          <w:spacing w:val="-3"/>
        </w:rPr>
        <w:t xml:space="preserve"> </w:t>
      </w:r>
      <w:r>
        <w:t xml:space="preserve">to </w:t>
      </w:r>
      <w:r>
        <w:rPr>
          <w:spacing w:val="-4"/>
        </w:rPr>
        <w:t>you.</w:t>
      </w:r>
    </w:p>
    <w:p w14:paraId="073C5092" w14:textId="77777777" w:rsidR="00407C8C" w:rsidRDefault="004D742C">
      <w:pPr>
        <w:spacing w:before="163"/>
        <w:ind w:left="880"/>
        <w:rPr>
          <w:i/>
        </w:rPr>
      </w:pPr>
      <w:r>
        <w:rPr>
          <w:i/>
        </w:rPr>
        <w:t>Offeror</w:t>
      </w:r>
      <w:r>
        <w:rPr>
          <w:i/>
          <w:spacing w:val="-5"/>
        </w:rPr>
        <w:t xml:space="preserve"> </w:t>
      </w:r>
      <w:r>
        <w:rPr>
          <w:i/>
          <w:spacing w:val="-2"/>
        </w:rPr>
        <w:t>Response</w:t>
      </w:r>
    </w:p>
    <w:p w14:paraId="2FEBB11B" w14:textId="52748772" w:rsidR="00407C8C" w:rsidRDefault="004D742C">
      <w:pPr>
        <w:pStyle w:val="Heading2"/>
        <w:spacing w:before="182"/>
      </w:pPr>
      <w:r>
        <w:t>III-7.</w:t>
      </w:r>
      <w:r>
        <w:rPr>
          <w:spacing w:val="-3"/>
        </w:rPr>
        <w:t xml:space="preserve"> </w:t>
      </w:r>
      <w:r w:rsidR="005B3794">
        <w:t>Commonwealth</w:t>
      </w:r>
      <w:r w:rsidR="005B3794">
        <w:rPr>
          <w:spacing w:val="-6"/>
        </w:rPr>
        <w:t xml:space="preserve"> </w:t>
      </w:r>
      <w:r w:rsidR="003E586B">
        <w:t>Standard</w:t>
      </w:r>
      <w:r w:rsidR="003E586B">
        <w:rPr>
          <w:spacing w:val="-3"/>
        </w:rPr>
        <w:t xml:space="preserve"> </w:t>
      </w:r>
      <w:r>
        <w:t>Terms</w:t>
      </w:r>
      <w:r>
        <w:rPr>
          <w:spacing w:val="-6"/>
        </w:rPr>
        <w:t xml:space="preserve"> </w:t>
      </w:r>
      <w:r>
        <w:t>and</w:t>
      </w:r>
      <w:r>
        <w:rPr>
          <w:spacing w:val="-1"/>
        </w:rPr>
        <w:t xml:space="preserve"> </w:t>
      </w:r>
      <w:r>
        <w:rPr>
          <w:spacing w:val="-2"/>
        </w:rPr>
        <w:t>Conditions</w:t>
      </w:r>
    </w:p>
    <w:p w14:paraId="7FF617E5" w14:textId="362FE888" w:rsidR="00407C8C" w:rsidRDefault="004D742C">
      <w:pPr>
        <w:pStyle w:val="BodyText"/>
        <w:spacing w:before="176" w:line="259" w:lineRule="auto"/>
        <w:ind w:right="464" w:hanging="360"/>
      </w:pPr>
      <w:r>
        <w:t>The Issuing Office acts on behalf of the Pennsylvania Department of Education, Office of Commonwealth</w:t>
      </w:r>
      <w:r>
        <w:rPr>
          <w:spacing w:val="-2"/>
        </w:rPr>
        <w:t xml:space="preserve"> </w:t>
      </w:r>
      <w:r>
        <w:t>Libraries.</w:t>
      </w:r>
      <w:r>
        <w:rPr>
          <w:spacing w:val="40"/>
        </w:rPr>
        <w:t xml:space="preserve"> </w:t>
      </w:r>
      <w:r>
        <w:t>As</w:t>
      </w:r>
      <w:r>
        <w:rPr>
          <w:spacing w:val="-1"/>
        </w:rPr>
        <w:t xml:space="preserve"> </w:t>
      </w:r>
      <w:r>
        <w:t>a</w:t>
      </w:r>
      <w:r>
        <w:rPr>
          <w:spacing w:val="-3"/>
        </w:rPr>
        <w:t xml:space="preserve"> </w:t>
      </w:r>
      <w:r>
        <w:t>grantee</w:t>
      </w:r>
      <w:r>
        <w:rPr>
          <w:spacing w:val="-5"/>
        </w:rPr>
        <w:t xml:space="preserve"> </w:t>
      </w:r>
      <w:r>
        <w:t>of</w:t>
      </w:r>
      <w:r>
        <w:rPr>
          <w:spacing w:val="-2"/>
        </w:rPr>
        <w:t xml:space="preserve"> </w:t>
      </w:r>
      <w:r>
        <w:t>state</w:t>
      </w:r>
      <w:r>
        <w:rPr>
          <w:spacing w:val="-2"/>
        </w:rPr>
        <w:t xml:space="preserve"> </w:t>
      </w:r>
      <w:r>
        <w:t>and</w:t>
      </w:r>
      <w:r>
        <w:rPr>
          <w:spacing w:val="-5"/>
        </w:rPr>
        <w:t xml:space="preserve"> </w:t>
      </w:r>
      <w:r>
        <w:t>federal</w:t>
      </w:r>
      <w:r>
        <w:rPr>
          <w:spacing w:val="-2"/>
        </w:rPr>
        <w:t xml:space="preserve"> </w:t>
      </w:r>
      <w:r>
        <w:t>funding,</w:t>
      </w:r>
      <w:r>
        <w:rPr>
          <w:spacing w:val="-2"/>
        </w:rPr>
        <w:t xml:space="preserve"> </w:t>
      </w:r>
      <w:r>
        <w:t>HSLC</w:t>
      </w:r>
      <w:r>
        <w:rPr>
          <w:spacing w:val="-2"/>
        </w:rPr>
        <w:t xml:space="preserve"> </w:t>
      </w:r>
      <w:r>
        <w:t>must</w:t>
      </w:r>
      <w:r>
        <w:rPr>
          <w:spacing w:val="-3"/>
        </w:rPr>
        <w:t xml:space="preserve"> </w:t>
      </w:r>
      <w:r>
        <w:t>abide</w:t>
      </w:r>
      <w:r>
        <w:rPr>
          <w:spacing w:val="-2"/>
        </w:rPr>
        <w:t xml:space="preserve"> </w:t>
      </w:r>
      <w:r>
        <w:t>by</w:t>
      </w:r>
      <w:r>
        <w:rPr>
          <w:spacing w:val="-3"/>
        </w:rPr>
        <w:t xml:space="preserve"> </w:t>
      </w:r>
      <w:r>
        <w:t xml:space="preserve">the </w:t>
      </w:r>
      <w:r w:rsidR="005B3794">
        <w:t xml:space="preserve">Commonwealth of </w:t>
      </w:r>
      <w:r w:rsidR="005419C3">
        <w:t>Pennsylvania</w:t>
      </w:r>
      <w:r>
        <w:t xml:space="preserve">’s </w:t>
      </w:r>
      <w:r w:rsidR="003E586B">
        <w:t xml:space="preserve">Standard </w:t>
      </w:r>
      <w:r>
        <w:t>Terms and Conditions.</w:t>
      </w:r>
      <w:r>
        <w:rPr>
          <w:spacing w:val="40"/>
        </w:rPr>
        <w:t xml:space="preserve"> </w:t>
      </w:r>
    </w:p>
    <w:p w14:paraId="1EFFAA26" w14:textId="4A993B25" w:rsidR="00407C8C" w:rsidRDefault="004D742C">
      <w:pPr>
        <w:pStyle w:val="BodyText"/>
        <w:spacing w:before="160" w:line="259" w:lineRule="auto"/>
        <w:ind w:right="214"/>
      </w:pPr>
      <w:r>
        <w:t xml:space="preserve">Grantee acknowledges having reviewed a copy of the </w:t>
      </w:r>
      <w:r w:rsidR="00761B9F">
        <w:t xml:space="preserve">Commonwealth of PA’s </w:t>
      </w:r>
      <w:r w:rsidR="003E586B">
        <w:t xml:space="preserve">Standard </w:t>
      </w:r>
      <w:r>
        <w:t>Terms and</w:t>
      </w:r>
      <w:r>
        <w:rPr>
          <w:spacing w:val="-4"/>
        </w:rPr>
        <w:t xml:space="preserve"> </w:t>
      </w:r>
      <w:r>
        <w:t>Conditions,</w:t>
      </w:r>
      <w:r>
        <w:rPr>
          <w:spacing w:val="-3"/>
        </w:rPr>
        <w:t xml:space="preserve"> </w:t>
      </w:r>
      <w:r>
        <w:t>which</w:t>
      </w:r>
      <w:r>
        <w:rPr>
          <w:spacing w:val="-3"/>
        </w:rPr>
        <w:t xml:space="preserve"> </w:t>
      </w:r>
      <w:r>
        <w:t>are</w:t>
      </w:r>
      <w:r>
        <w:rPr>
          <w:spacing w:val="-6"/>
        </w:rPr>
        <w:t xml:space="preserve"> </w:t>
      </w:r>
      <w:r>
        <w:t>available</w:t>
      </w:r>
      <w:r>
        <w:rPr>
          <w:spacing w:val="-3"/>
        </w:rPr>
        <w:t xml:space="preserve"> </w:t>
      </w:r>
      <w:r w:rsidR="00761B9F">
        <w:rPr>
          <w:spacing w:val="-4"/>
        </w:rPr>
        <w:t xml:space="preserve">in </w:t>
      </w:r>
      <w:r w:rsidR="00761B9F" w:rsidRPr="005419C3">
        <w:rPr>
          <w:spacing w:val="-4"/>
        </w:rPr>
        <w:t>Attachment E</w:t>
      </w:r>
      <w:r w:rsidR="00761B9F">
        <w:rPr>
          <w:spacing w:val="-4"/>
        </w:rPr>
        <w:t xml:space="preserve"> </w:t>
      </w:r>
      <w:hyperlink r:id="rId17" w:history="1"/>
      <w:r w:rsidR="00761B9F">
        <w:t xml:space="preserve"> </w:t>
      </w:r>
      <w:r>
        <w:rPr>
          <w:color w:val="0462C1"/>
          <w:spacing w:val="-2"/>
        </w:rPr>
        <w:t xml:space="preserve"> </w:t>
      </w:r>
      <w:r>
        <w:t>and</w:t>
      </w:r>
      <w:r>
        <w:rPr>
          <w:spacing w:val="-4"/>
        </w:rPr>
        <w:t xml:space="preserve"> </w:t>
      </w:r>
      <w:r>
        <w:t>are</w:t>
      </w:r>
      <w:r>
        <w:rPr>
          <w:spacing w:val="-4"/>
        </w:rPr>
        <w:t xml:space="preserve"> </w:t>
      </w:r>
      <w:r>
        <w:t>incorporated</w:t>
      </w:r>
      <w:r>
        <w:rPr>
          <w:spacing w:val="-3"/>
        </w:rPr>
        <w:t xml:space="preserve"> </w:t>
      </w:r>
      <w:r>
        <w:t>by reference into and made a part of this Agreement as if fully set forth herein.</w:t>
      </w:r>
    </w:p>
    <w:p w14:paraId="512F3451" w14:textId="78E6D002" w:rsidR="00407C8C" w:rsidRDefault="004D742C">
      <w:pPr>
        <w:pStyle w:val="BodyText"/>
        <w:spacing w:before="161" w:line="259" w:lineRule="auto"/>
        <w:ind w:right="464" w:hanging="360"/>
      </w:pPr>
      <w:r>
        <w:t>In</w:t>
      </w:r>
      <w:r>
        <w:rPr>
          <w:spacing w:val="-4"/>
        </w:rPr>
        <w:t xml:space="preserve"> </w:t>
      </w:r>
      <w:r>
        <w:t>this</w:t>
      </w:r>
      <w:r>
        <w:rPr>
          <w:spacing w:val="-2"/>
        </w:rPr>
        <w:t xml:space="preserve"> </w:t>
      </w:r>
      <w:r>
        <w:t>procurement,</w:t>
      </w:r>
      <w:r>
        <w:rPr>
          <w:spacing w:val="-3"/>
        </w:rPr>
        <w:t xml:space="preserve"> </w:t>
      </w:r>
      <w:r>
        <w:t>therefore</w:t>
      </w:r>
      <w:r>
        <w:rPr>
          <w:spacing w:val="-3"/>
        </w:rPr>
        <w:t xml:space="preserve"> </w:t>
      </w:r>
      <w:r>
        <w:t>the</w:t>
      </w:r>
      <w:r>
        <w:rPr>
          <w:spacing w:val="-3"/>
        </w:rPr>
        <w:t xml:space="preserve"> </w:t>
      </w:r>
      <w:r>
        <w:t>Offeror</w:t>
      </w:r>
      <w:r>
        <w:rPr>
          <w:spacing w:val="-3"/>
        </w:rPr>
        <w:t xml:space="preserve"> </w:t>
      </w:r>
      <w:r>
        <w:rPr>
          <w:u w:val="single"/>
        </w:rPr>
        <w:t>must</w:t>
      </w:r>
      <w:r>
        <w:rPr>
          <w:spacing w:val="-4"/>
        </w:rPr>
        <w:t xml:space="preserve"> </w:t>
      </w:r>
      <w:r>
        <w:t>agree</w:t>
      </w:r>
      <w:r>
        <w:rPr>
          <w:spacing w:val="-3"/>
        </w:rPr>
        <w:t xml:space="preserve"> </w:t>
      </w:r>
      <w:r>
        <w:t>to</w:t>
      </w:r>
      <w:r>
        <w:rPr>
          <w:spacing w:val="-3"/>
        </w:rPr>
        <w:t xml:space="preserve"> </w:t>
      </w:r>
      <w:r>
        <w:t>abide</w:t>
      </w:r>
      <w:r>
        <w:rPr>
          <w:spacing w:val="-3"/>
        </w:rPr>
        <w:t xml:space="preserve"> </w:t>
      </w:r>
      <w:r>
        <w:t>by</w:t>
      </w:r>
      <w:r>
        <w:rPr>
          <w:spacing w:val="-4"/>
        </w:rPr>
        <w:t xml:space="preserve"> </w:t>
      </w:r>
      <w:r>
        <w:t>the</w:t>
      </w:r>
      <w:r>
        <w:rPr>
          <w:spacing w:val="-3"/>
        </w:rPr>
        <w:t xml:space="preserve"> </w:t>
      </w:r>
      <w:r w:rsidR="003E586B">
        <w:t>Comm</w:t>
      </w:r>
      <w:r w:rsidR="0004567B">
        <w:t>o</w:t>
      </w:r>
      <w:r w:rsidR="003E586B">
        <w:t>nwealth of PA</w:t>
      </w:r>
      <w:r>
        <w:t xml:space="preserve"> </w:t>
      </w:r>
      <w:r w:rsidR="003E586B">
        <w:t xml:space="preserve">Standard </w:t>
      </w:r>
      <w:r>
        <w:t>Terms and Conditions (Attachment A), which requires this of Contractors engaged by HSLC.</w:t>
      </w:r>
    </w:p>
    <w:p w14:paraId="1AF6F054" w14:textId="77777777" w:rsidR="00407C8C" w:rsidRDefault="004D742C">
      <w:pPr>
        <w:pStyle w:val="BodyText"/>
        <w:spacing w:before="158" w:line="261" w:lineRule="auto"/>
        <w:ind w:right="464" w:hanging="360"/>
      </w:pPr>
      <w:r>
        <w:t>The</w:t>
      </w:r>
      <w:r>
        <w:rPr>
          <w:spacing w:val="-2"/>
        </w:rPr>
        <w:t xml:space="preserve"> </w:t>
      </w:r>
      <w:r>
        <w:t>Offeror</w:t>
      </w:r>
      <w:r>
        <w:rPr>
          <w:spacing w:val="-3"/>
        </w:rPr>
        <w:t xml:space="preserve"> </w:t>
      </w:r>
      <w:r>
        <w:t>will</w:t>
      </w:r>
      <w:r>
        <w:rPr>
          <w:spacing w:val="-2"/>
        </w:rPr>
        <w:t xml:space="preserve"> </w:t>
      </w:r>
      <w:r>
        <w:t>abide</w:t>
      </w:r>
      <w:r>
        <w:rPr>
          <w:spacing w:val="-2"/>
        </w:rPr>
        <w:t xml:space="preserve"> </w:t>
      </w:r>
      <w:r>
        <w:t>by</w:t>
      </w:r>
      <w:r>
        <w:rPr>
          <w:spacing w:val="-3"/>
        </w:rPr>
        <w:t xml:space="preserve"> </w:t>
      </w:r>
      <w:r>
        <w:t>these</w:t>
      </w:r>
      <w:r>
        <w:rPr>
          <w:spacing w:val="-2"/>
        </w:rPr>
        <w:t xml:space="preserve"> </w:t>
      </w:r>
      <w:r>
        <w:t>terms,</w:t>
      </w:r>
      <w:r>
        <w:rPr>
          <w:spacing w:val="-2"/>
        </w:rPr>
        <w:t xml:space="preserve"> </w:t>
      </w:r>
      <w:r>
        <w:t>or</w:t>
      </w:r>
      <w:r>
        <w:rPr>
          <w:spacing w:val="-3"/>
        </w:rPr>
        <w:t xml:space="preserve"> </w:t>
      </w:r>
      <w:r>
        <w:t>list</w:t>
      </w:r>
      <w:r>
        <w:rPr>
          <w:spacing w:val="-3"/>
        </w:rPr>
        <w:t xml:space="preserve"> </w:t>
      </w:r>
      <w:r>
        <w:t>any</w:t>
      </w:r>
      <w:r>
        <w:rPr>
          <w:spacing w:val="-4"/>
        </w:rPr>
        <w:t xml:space="preserve"> </w:t>
      </w:r>
      <w:r>
        <w:t>terms</w:t>
      </w:r>
      <w:r>
        <w:rPr>
          <w:spacing w:val="-1"/>
        </w:rPr>
        <w:t xml:space="preserve"> </w:t>
      </w:r>
      <w:r>
        <w:t>that</w:t>
      </w:r>
      <w:r>
        <w:rPr>
          <w:spacing w:val="-3"/>
        </w:rPr>
        <w:t xml:space="preserve"> </w:t>
      </w:r>
      <w:r>
        <w:t>your</w:t>
      </w:r>
      <w:r>
        <w:rPr>
          <w:spacing w:val="-5"/>
        </w:rPr>
        <w:t xml:space="preserve"> </w:t>
      </w:r>
      <w:r>
        <w:t>company</w:t>
      </w:r>
      <w:r>
        <w:rPr>
          <w:spacing w:val="-3"/>
        </w:rPr>
        <w:t xml:space="preserve"> </w:t>
      </w:r>
      <w:r>
        <w:t>cannot</w:t>
      </w:r>
      <w:r>
        <w:rPr>
          <w:spacing w:val="-2"/>
        </w:rPr>
        <w:t xml:space="preserve"> </w:t>
      </w:r>
      <w:r>
        <w:t>abide</w:t>
      </w:r>
      <w:r>
        <w:rPr>
          <w:spacing w:val="-2"/>
        </w:rPr>
        <w:t xml:space="preserve"> </w:t>
      </w:r>
      <w:r>
        <w:t>by,</w:t>
      </w:r>
      <w:r>
        <w:rPr>
          <w:spacing w:val="-2"/>
        </w:rPr>
        <w:t xml:space="preserve"> </w:t>
      </w:r>
      <w:r>
        <w:t>or feels do not apply to you in a similar manner as required by Section III.6.</w:t>
      </w:r>
    </w:p>
    <w:p w14:paraId="0E6E8562" w14:textId="77777777" w:rsidR="00407C8C" w:rsidRDefault="004D742C">
      <w:pPr>
        <w:spacing w:before="158"/>
        <w:ind w:left="520"/>
        <w:rPr>
          <w:i/>
        </w:rPr>
      </w:pPr>
      <w:r>
        <w:rPr>
          <w:i/>
        </w:rPr>
        <w:t>Offeror</w:t>
      </w:r>
      <w:r>
        <w:rPr>
          <w:i/>
          <w:spacing w:val="-5"/>
        </w:rPr>
        <w:t xml:space="preserve"> </w:t>
      </w:r>
      <w:r>
        <w:rPr>
          <w:i/>
          <w:spacing w:val="-2"/>
        </w:rPr>
        <w:t>Response</w:t>
      </w:r>
    </w:p>
    <w:p w14:paraId="40FFC34A" w14:textId="77777777" w:rsidR="00407C8C" w:rsidRDefault="00407C8C">
      <w:pPr>
        <w:sectPr w:rsidR="00407C8C">
          <w:pgSz w:w="12240" w:h="15840"/>
          <w:pgMar w:top="1360" w:right="980" w:bottom="1480" w:left="1280" w:header="0" w:footer="1240" w:gutter="0"/>
          <w:cols w:space="720"/>
        </w:sectPr>
      </w:pPr>
    </w:p>
    <w:p w14:paraId="574DAC61" w14:textId="05454460" w:rsidR="00407C8C" w:rsidRPr="00285A9D" w:rsidRDefault="00285A9D" w:rsidP="00285A9D">
      <w:pPr>
        <w:pStyle w:val="BodyText"/>
        <w:ind w:left="0"/>
        <w:jc w:val="center"/>
        <w:rPr>
          <w:b/>
          <w:bCs/>
          <w:iCs/>
        </w:rPr>
      </w:pPr>
      <w:r w:rsidRPr="00285A9D">
        <w:rPr>
          <w:b/>
          <w:bCs/>
          <w:iCs/>
        </w:rPr>
        <w:t>PART IV</w:t>
      </w:r>
    </w:p>
    <w:p w14:paraId="27039E84" w14:textId="77777777" w:rsidR="00285A9D" w:rsidRPr="00285A9D" w:rsidRDefault="00285A9D" w:rsidP="00285A9D">
      <w:pPr>
        <w:pStyle w:val="BodyText"/>
        <w:ind w:left="0"/>
        <w:jc w:val="center"/>
        <w:rPr>
          <w:b/>
          <w:bCs/>
          <w:iCs/>
        </w:rPr>
      </w:pPr>
    </w:p>
    <w:p w14:paraId="0636A113" w14:textId="63DB16AC" w:rsidR="00285A9D" w:rsidRPr="00285A9D" w:rsidRDefault="00285A9D" w:rsidP="00285A9D">
      <w:pPr>
        <w:pStyle w:val="BodyText"/>
        <w:ind w:left="0"/>
        <w:jc w:val="center"/>
        <w:rPr>
          <w:b/>
          <w:bCs/>
          <w:iCs/>
        </w:rPr>
      </w:pPr>
      <w:r w:rsidRPr="00285A9D">
        <w:rPr>
          <w:b/>
          <w:bCs/>
          <w:iCs/>
        </w:rPr>
        <w:t>COST SUBMITTAL</w:t>
      </w:r>
    </w:p>
    <w:p w14:paraId="59DAF927" w14:textId="77777777" w:rsidR="00407C8C" w:rsidRDefault="00407C8C">
      <w:pPr>
        <w:pStyle w:val="BodyText"/>
        <w:spacing w:before="184"/>
        <w:ind w:left="0"/>
        <w:rPr>
          <w:i/>
        </w:rPr>
      </w:pPr>
    </w:p>
    <w:p w14:paraId="409526EF" w14:textId="77777777" w:rsidR="00407C8C" w:rsidRDefault="004D742C">
      <w:pPr>
        <w:ind w:left="520"/>
        <w:rPr>
          <w:b/>
          <w:spacing w:val="-2"/>
        </w:rPr>
      </w:pPr>
      <w:r>
        <w:rPr>
          <w:b/>
        </w:rPr>
        <w:t>IV-1.</w:t>
      </w:r>
      <w:r>
        <w:rPr>
          <w:b/>
          <w:spacing w:val="-3"/>
        </w:rPr>
        <w:t xml:space="preserve"> </w:t>
      </w:r>
      <w:r>
        <w:rPr>
          <w:b/>
        </w:rPr>
        <w:t>Cost</w:t>
      </w:r>
      <w:r>
        <w:rPr>
          <w:b/>
          <w:spacing w:val="-2"/>
        </w:rPr>
        <w:t xml:space="preserve"> Submittal.</w:t>
      </w:r>
    </w:p>
    <w:p w14:paraId="4BD96394" w14:textId="77777777" w:rsidR="00285A9D" w:rsidRDefault="00285A9D">
      <w:pPr>
        <w:ind w:left="520"/>
        <w:rPr>
          <w:b/>
          <w:spacing w:val="-2"/>
        </w:rPr>
      </w:pPr>
    </w:p>
    <w:p w14:paraId="5AEA3E6F" w14:textId="77777777" w:rsidR="00407C8C" w:rsidRDefault="004D742C">
      <w:pPr>
        <w:pStyle w:val="BodyText"/>
        <w:spacing w:before="179" w:line="259" w:lineRule="auto"/>
        <w:ind w:right="482" w:hanging="360"/>
      </w:pPr>
      <w:r>
        <w:t>The</w:t>
      </w:r>
      <w:r>
        <w:rPr>
          <w:spacing w:val="-5"/>
        </w:rPr>
        <w:t xml:space="preserve"> </w:t>
      </w:r>
      <w:r>
        <w:t>information</w:t>
      </w:r>
      <w:r>
        <w:rPr>
          <w:spacing w:val="-3"/>
        </w:rPr>
        <w:t xml:space="preserve"> </w:t>
      </w:r>
      <w:r>
        <w:t>requested</w:t>
      </w:r>
      <w:r>
        <w:rPr>
          <w:spacing w:val="-3"/>
        </w:rPr>
        <w:t xml:space="preserve"> </w:t>
      </w:r>
      <w:r>
        <w:t>in</w:t>
      </w:r>
      <w:r>
        <w:rPr>
          <w:spacing w:val="-3"/>
        </w:rPr>
        <w:t xml:space="preserve"> </w:t>
      </w:r>
      <w:r>
        <w:t>this Part</w:t>
      </w:r>
      <w:r>
        <w:rPr>
          <w:spacing w:val="-3"/>
        </w:rPr>
        <w:t xml:space="preserve"> </w:t>
      </w:r>
      <w:r>
        <w:t>IV</w:t>
      </w:r>
      <w:r>
        <w:rPr>
          <w:spacing w:val="-4"/>
        </w:rPr>
        <w:t xml:space="preserve"> </w:t>
      </w:r>
      <w:r>
        <w:t>shall</w:t>
      </w:r>
      <w:r>
        <w:rPr>
          <w:spacing w:val="-2"/>
        </w:rPr>
        <w:t xml:space="preserve"> </w:t>
      </w:r>
      <w:r>
        <w:t>constitute</w:t>
      </w:r>
      <w:r>
        <w:rPr>
          <w:spacing w:val="-2"/>
        </w:rPr>
        <w:t xml:space="preserve"> </w:t>
      </w:r>
      <w:r>
        <w:t>the</w:t>
      </w:r>
      <w:r>
        <w:rPr>
          <w:spacing w:val="-2"/>
        </w:rPr>
        <w:t xml:space="preserve"> </w:t>
      </w:r>
      <w:r>
        <w:t>Cost</w:t>
      </w:r>
      <w:r>
        <w:rPr>
          <w:spacing w:val="-3"/>
        </w:rPr>
        <w:t xml:space="preserve"> </w:t>
      </w:r>
      <w:r>
        <w:t>Submittal.</w:t>
      </w:r>
      <w:r>
        <w:rPr>
          <w:spacing w:val="-5"/>
        </w:rPr>
        <w:t xml:space="preserve"> </w:t>
      </w:r>
      <w:r>
        <w:t>The</w:t>
      </w:r>
      <w:r>
        <w:rPr>
          <w:spacing w:val="-5"/>
        </w:rPr>
        <w:t xml:space="preserve"> </w:t>
      </w:r>
      <w:r>
        <w:t>Cost</w:t>
      </w:r>
      <w:r>
        <w:rPr>
          <w:spacing w:val="-3"/>
        </w:rPr>
        <w:t xml:space="preserve"> </w:t>
      </w:r>
      <w:r>
        <w:t>Submittal shall be submitted electronically in accordance with Part I, Section I-12A. The total proposed cost should be broken down into the components set forth on the Cost Submittal Worksheet(s)</w:t>
      </w:r>
      <w:r>
        <w:rPr>
          <w:b/>
        </w:rPr>
        <w:t xml:space="preserve">. </w:t>
      </w:r>
      <w:r>
        <w:t xml:space="preserve">The percentage of commitment to Small Diverse Businesses should not be stated in the Cost Submittal. Offerors should </w:t>
      </w:r>
      <w:r>
        <w:rPr>
          <w:b/>
        </w:rPr>
        <w:t xml:space="preserve">not </w:t>
      </w:r>
      <w:r>
        <w:t>include any assumptions in their cost submittals. If the Offeror includes assumptions in its cost submittal, the Issuing Office may reject the proposal. Offerors should direct in writing to the Issuing Office pursuant to Part I, Section I-9 of this RFP any questions about whether a cost or other component is included or applies. All Offerors will then have the benefit of the Issuing Office’s written answer so that all proposals are submitted on the same basis.</w:t>
      </w:r>
    </w:p>
    <w:p w14:paraId="676A1DF6" w14:textId="77777777" w:rsidR="00407C8C" w:rsidRDefault="004D742C">
      <w:pPr>
        <w:pStyle w:val="BodyText"/>
        <w:spacing w:before="158" w:line="261" w:lineRule="auto"/>
        <w:ind w:right="497"/>
      </w:pPr>
      <w:r>
        <w:t>Cost</w:t>
      </w:r>
      <w:r>
        <w:rPr>
          <w:spacing w:val="-6"/>
        </w:rPr>
        <w:t xml:space="preserve"> </w:t>
      </w:r>
      <w:r>
        <w:t>submittals</w:t>
      </w:r>
      <w:r>
        <w:rPr>
          <w:spacing w:val="-3"/>
        </w:rPr>
        <w:t xml:space="preserve"> </w:t>
      </w:r>
      <w:r>
        <w:rPr>
          <w:u w:val="single"/>
        </w:rPr>
        <w:t>must</w:t>
      </w:r>
      <w:r>
        <w:rPr>
          <w:spacing w:val="-2"/>
        </w:rPr>
        <w:t xml:space="preserve"> </w:t>
      </w:r>
      <w:r>
        <w:t>be</w:t>
      </w:r>
      <w:r>
        <w:rPr>
          <w:spacing w:val="-2"/>
        </w:rPr>
        <w:t xml:space="preserve"> </w:t>
      </w:r>
      <w:r>
        <w:t>provided</w:t>
      </w:r>
      <w:r>
        <w:rPr>
          <w:spacing w:val="-2"/>
        </w:rPr>
        <w:t xml:space="preserve"> </w:t>
      </w:r>
      <w:r>
        <w:t>as</w:t>
      </w:r>
      <w:r>
        <w:rPr>
          <w:spacing w:val="-1"/>
        </w:rPr>
        <w:t xml:space="preserve"> </w:t>
      </w:r>
      <w:r>
        <w:t>separate</w:t>
      </w:r>
      <w:r>
        <w:rPr>
          <w:spacing w:val="-2"/>
        </w:rPr>
        <w:t xml:space="preserve"> </w:t>
      </w:r>
      <w:r>
        <w:t>files,</w:t>
      </w:r>
      <w:r>
        <w:rPr>
          <w:spacing w:val="-5"/>
        </w:rPr>
        <w:t xml:space="preserve"> </w:t>
      </w:r>
      <w:r>
        <w:t>and</w:t>
      </w:r>
      <w:r>
        <w:rPr>
          <w:spacing w:val="-3"/>
        </w:rPr>
        <w:t xml:space="preserve"> </w:t>
      </w:r>
      <w:r>
        <w:t>not</w:t>
      </w:r>
      <w:r>
        <w:rPr>
          <w:spacing w:val="-2"/>
        </w:rPr>
        <w:t xml:space="preserve"> </w:t>
      </w:r>
      <w:r>
        <w:t>included</w:t>
      </w:r>
      <w:r>
        <w:rPr>
          <w:spacing w:val="-2"/>
        </w:rPr>
        <w:t xml:space="preserve"> </w:t>
      </w:r>
      <w:r>
        <w:t>in</w:t>
      </w:r>
      <w:r>
        <w:rPr>
          <w:spacing w:val="-3"/>
        </w:rPr>
        <w:t xml:space="preserve"> </w:t>
      </w:r>
      <w:r>
        <w:t>the</w:t>
      </w:r>
      <w:r>
        <w:rPr>
          <w:spacing w:val="-2"/>
        </w:rPr>
        <w:t xml:space="preserve"> </w:t>
      </w:r>
      <w:r>
        <w:t>Offeror</w:t>
      </w:r>
      <w:r>
        <w:rPr>
          <w:spacing w:val="-3"/>
        </w:rPr>
        <w:t xml:space="preserve"> </w:t>
      </w:r>
      <w:r>
        <w:t>General or Technical response.</w:t>
      </w:r>
    </w:p>
    <w:p w14:paraId="6D0C46F3" w14:textId="77777777" w:rsidR="00407C8C" w:rsidRDefault="004D742C">
      <w:pPr>
        <w:pStyle w:val="BodyText"/>
        <w:spacing w:before="155" w:line="259" w:lineRule="auto"/>
        <w:ind w:right="589"/>
      </w:pPr>
      <w:r>
        <w:t>The Issuing Office will reimburse the selected Offeror for work satisfactorily performed after</w:t>
      </w:r>
      <w:r>
        <w:rPr>
          <w:spacing w:val="-2"/>
        </w:rPr>
        <w:t xml:space="preserve"> </w:t>
      </w:r>
      <w:r>
        <w:t>execution</w:t>
      </w:r>
      <w:r>
        <w:rPr>
          <w:spacing w:val="-3"/>
        </w:rPr>
        <w:t xml:space="preserve"> </w:t>
      </w:r>
      <w:r>
        <w:t>of</w:t>
      </w:r>
      <w:r>
        <w:rPr>
          <w:spacing w:val="-2"/>
        </w:rPr>
        <w:t xml:space="preserve"> </w:t>
      </w:r>
      <w:r>
        <w:t>a</w:t>
      </w:r>
      <w:r>
        <w:rPr>
          <w:spacing w:val="-2"/>
        </w:rPr>
        <w:t xml:space="preserve"> </w:t>
      </w:r>
      <w:r>
        <w:t>written</w:t>
      </w:r>
      <w:r>
        <w:rPr>
          <w:spacing w:val="-3"/>
        </w:rPr>
        <w:t xml:space="preserve"> </w:t>
      </w:r>
      <w:r>
        <w:t>contract</w:t>
      </w:r>
      <w:r>
        <w:rPr>
          <w:spacing w:val="-3"/>
        </w:rPr>
        <w:t xml:space="preserve"> </w:t>
      </w:r>
      <w:r>
        <w:t>and</w:t>
      </w:r>
      <w:r>
        <w:rPr>
          <w:spacing w:val="-3"/>
        </w:rPr>
        <w:t xml:space="preserve"> </w:t>
      </w:r>
      <w:r>
        <w:t>the</w:t>
      </w:r>
      <w:r>
        <w:rPr>
          <w:spacing w:val="-2"/>
        </w:rPr>
        <w:t xml:space="preserve"> </w:t>
      </w:r>
      <w:r>
        <w:t>start</w:t>
      </w:r>
      <w:r>
        <w:rPr>
          <w:spacing w:val="-4"/>
        </w:rPr>
        <w:t xml:space="preserve"> </w:t>
      </w:r>
      <w:r>
        <w:t>of</w:t>
      </w:r>
      <w:r>
        <w:rPr>
          <w:spacing w:val="-4"/>
        </w:rPr>
        <w:t xml:space="preserve"> </w:t>
      </w:r>
      <w:r>
        <w:t>the</w:t>
      </w:r>
      <w:r>
        <w:rPr>
          <w:spacing w:val="-2"/>
        </w:rPr>
        <w:t xml:space="preserve"> </w:t>
      </w:r>
      <w:r>
        <w:t>contract</w:t>
      </w:r>
      <w:r>
        <w:rPr>
          <w:spacing w:val="-3"/>
        </w:rPr>
        <w:t xml:space="preserve"> </w:t>
      </w:r>
      <w:r>
        <w:t>term,</w:t>
      </w:r>
      <w:r>
        <w:rPr>
          <w:spacing w:val="-2"/>
        </w:rPr>
        <w:t xml:space="preserve"> </w:t>
      </w:r>
      <w:r>
        <w:t>in</w:t>
      </w:r>
      <w:r>
        <w:rPr>
          <w:spacing w:val="-1"/>
        </w:rPr>
        <w:t xml:space="preserve"> </w:t>
      </w:r>
      <w:r>
        <w:t>accordance</w:t>
      </w:r>
      <w:r>
        <w:rPr>
          <w:spacing w:val="-2"/>
        </w:rPr>
        <w:t xml:space="preserve"> </w:t>
      </w:r>
      <w:r>
        <w:t>with contract requirements, and only after the Issuing Office has issued a notice to proceed.</w:t>
      </w:r>
    </w:p>
    <w:p w14:paraId="0B0AB74A" w14:textId="77777777" w:rsidR="00407C8C" w:rsidRDefault="004D742C">
      <w:pPr>
        <w:pStyle w:val="Heading2"/>
        <w:spacing w:before="163"/>
      </w:pPr>
      <w:r>
        <w:t>IV-2.</w:t>
      </w:r>
      <w:r>
        <w:rPr>
          <w:spacing w:val="-7"/>
        </w:rPr>
        <w:t xml:space="preserve"> </w:t>
      </w:r>
      <w:r>
        <w:t>Executed</w:t>
      </w:r>
      <w:r>
        <w:rPr>
          <w:spacing w:val="-5"/>
        </w:rPr>
        <w:t xml:space="preserve"> </w:t>
      </w:r>
      <w:r>
        <w:rPr>
          <w:spacing w:val="-2"/>
        </w:rPr>
        <w:t>Contract.</w:t>
      </w:r>
    </w:p>
    <w:p w14:paraId="352651A6" w14:textId="77777777" w:rsidR="00407C8C" w:rsidRDefault="004D742C">
      <w:pPr>
        <w:pStyle w:val="ListParagraph"/>
        <w:numPr>
          <w:ilvl w:val="0"/>
          <w:numId w:val="8"/>
        </w:numPr>
        <w:tabs>
          <w:tab w:val="left" w:pos="733"/>
        </w:tabs>
        <w:spacing w:before="176" w:line="261" w:lineRule="auto"/>
        <w:ind w:right="819" w:firstLine="0"/>
      </w:pPr>
      <w:r>
        <w:t>The</w:t>
      </w:r>
      <w:r>
        <w:rPr>
          <w:spacing w:val="-3"/>
        </w:rPr>
        <w:t xml:space="preserve"> </w:t>
      </w:r>
      <w:r>
        <w:t>final</w:t>
      </w:r>
      <w:r>
        <w:rPr>
          <w:spacing w:val="-3"/>
        </w:rPr>
        <w:t xml:space="preserve"> </w:t>
      </w:r>
      <w:r>
        <w:t>executed</w:t>
      </w:r>
      <w:r>
        <w:rPr>
          <w:spacing w:val="-3"/>
        </w:rPr>
        <w:t xml:space="preserve"> </w:t>
      </w:r>
      <w:r>
        <w:t>Master</w:t>
      </w:r>
      <w:r>
        <w:rPr>
          <w:spacing w:val="-3"/>
        </w:rPr>
        <w:t xml:space="preserve"> </w:t>
      </w:r>
      <w:r>
        <w:t>Agreement</w:t>
      </w:r>
      <w:r>
        <w:rPr>
          <w:spacing w:val="-3"/>
        </w:rPr>
        <w:t xml:space="preserve"> </w:t>
      </w:r>
      <w:r>
        <w:t>document</w:t>
      </w:r>
      <w:r>
        <w:rPr>
          <w:spacing w:val="-4"/>
        </w:rPr>
        <w:t xml:space="preserve"> </w:t>
      </w:r>
      <w:r>
        <w:t>(the</w:t>
      </w:r>
      <w:r>
        <w:rPr>
          <w:spacing w:val="-3"/>
        </w:rPr>
        <w:t xml:space="preserve"> </w:t>
      </w:r>
      <w:r>
        <w:t>Contract)</w:t>
      </w:r>
      <w:r>
        <w:rPr>
          <w:spacing w:val="-4"/>
        </w:rPr>
        <w:t xml:space="preserve"> </w:t>
      </w:r>
      <w:r>
        <w:t>shall</w:t>
      </w:r>
      <w:r>
        <w:rPr>
          <w:spacing w:val="-3"/>
        </w:rPr>
        <w:t xml:space="preserve"> </w:t>
      </w:r>
      <w:r>
        <w:t>be</w:t>
      </w:r>
      <w:r>
        <w:rPr>
          <w:spacing w:val="-3"/>
        </w:rPr>
        <w:t xml:space="preserve"> </w:t>
      </w:r>
      <w:r>
        <w:t>attached</w:t>
      </w:r>
      <w:r>
        <w:rPr>
          <w:spacing w:val="-6"/>
        </w:rPr>
        <w:t xml:space="preserve"> </w:t>
      </w:r>
      <w:r>
        <w:t>hereto</w:t>
      </w:r>
      <w:r>
        <w:rPr>
          <w:spacing w:val="-3"/>
        </w:rPr>
        <w:t xml:space="preserve"> </w:t>
      </w:r>
      <w:r>
        <w:t>as Exhibit A.</w:t>
      </w:r>
    </w:p>
    <w:p w14:paraId="1A1716E3" w14:textId="77777777" w:rsidR="00407C8C" w:rsidRDefault="004D742C">
      <w:pPr>
        <w:pStyle w:val="ListParagraph"/>
        <w:numPr>
          <w:ilvl w:val="0"/>
          <w:numId w:val="8"/>
        </w:numPr>
        <w:tabs>
          <w:tab w:val="left" w:pos="734"/>
        </w:tabs>
        <w:spacing w:before="156" w:line="259" w:lineRule="auto"/>
        <w:ind w:right="611" w:firstLine="0"/>
      </w:pPr>
      <w:r>
        <w:t>The</w:t>
      </w:r>
      <w:r>
        <w:rPr>
          <w:spacing w:val="-1"/>
        </w:rPr>
        <w:t xml:space="preserve"> </w:t>
      </w:r>
      <w:r>
        <w:t>selected</w:t>
      </w:r>
      <w:r>
        <w:rPr>
          <w:spacing w:val="-1"/>
        </w:rPr>
        <w:t xml:space="preserve"> </w:t>
      </w:r>
      <w:r>
        <w:t>Offeror</w:t>
      </w:r>
      <w:r>
        <w:rPr>
          <w:spacing w:val="-1"/>
        </w:rPr>
        <w:t xml:space="preserve"> </w:t>
      </w:r>
      <w:r>
        <w:t>agrees to</w:t>
      </w:r>
      <w:r>
        <w:rPr>
          <w:spacing w:val="-1"/>
        </w:rPr>
        <w:t xml:space="preserve"> </w:t>
      </w:r>
      <w:r>
        <w:t>provide</w:t>
      </w:r>
      <w:r>
        <w:rPr>
          <w:spacing w:val="-1"/>
        </w:rPr>
        <w:t xml:space="preserve"> </w:t>
      </w:r>
      <w:r>
        <w:t>the</w:t>
      </w:r>
      <w:r>
        <w:rPr>
          <w:spacing w:val="-1"/>
        </w:rPr>
        <w:t xml:space="preserve"> </w:t>
      </w:r>
      <w:r>
        <w:t>POWER</w:t>
      </w:r>
      <w:r>
        <w:rPr>
          <w:spacing w:val="-2"/>
        </w:rPr>
        <w:t xml:space="preserve"> </w:t>
      </w:r>
      <w:r>
        <w:t>Library</w:t>
      </w:r>
      <w:r>
        <w:rPr>
          <w:spacing w:val="-2"/>
        </w:rPr>
        <w:t xml:space="preserve"> </w:t>
      </w:r>
      <w:r>
        <w:t>services set</w:t>
      </w:r>
      <w:r>
        <w:rPr>
          <w:spacing w:val="-1"/>
        </w:rPr>
        <w:t xml:space="preserve"> </w:t>
      </w:r>
      <w:r>
        <w:t>forth in</w:t>
      </w:r>
      <w:r>
        <w:rPr>
          <w:spacing w:val="-2"/>
        </w:rPr>
        <w:t xml:space="preserve"> </w:t>
      </w:r>
      <w:r>
        <w:t>its</w:t>
      </w:r>
      <w:r>
        <w:rPr>
          <w:spacing w:val="-1"/>
        </w:rPr>
        <w:t xml:space="preserve"> </w:t>
      </w:r>
      <w:r>
        <w:t>Technical Submittal,</w:t>
      </w:r>
      <w:r>
        <w:rPr>
          <w:spacing w:val="-2"/>
        </w:rPr>
        <w:t xml:space="preserve"> </w:t>
      </w:r>
      <w:r>
        <w:t>which</w:t>
      </w:r>
      <w:r>
        <w:rPr>
          <w:spacing w:val="-5"/>
        </w:rPr>
        <w:t xml:space="preserve"> </w:t>
      </w:r>
      <w:r>
        <w:t>is</w:t>
      </w:r>
      <w:r>
        <w:rPr>
          <w:spacing w:val="-1"/>
        </w:rPr>
        <w:t xml:space="preserve"> </w:t>
      </w:r>
      <w:r>
        <w:t>attached</w:t>
      </w:r>
      <w:r>
        <w:rPr>
          <w:spacing w:val="-2"/>
        </w:rPr>
        <w:t xml:space="preserve"> </w:t>
      </w:r>
      <w:r>
        <w:t>to</w:t>
      </w:r>
      <w:r>
        <w:rPr>
          <w:spacing w:val="-2"/>
        </w:rPr>
        <w:t xml:space="preserve"> </w:t>
      </w:r>
      <w:r>
        <w:t>the</w:t>
      </w:r>
      <w:r>
        <w:rPr>
          <w:spacing w:val="-2"/>
        </w:rPr>
        <w:t xml:space="preserve"> </w:t>
      </w:r>
      <w:r>
        <w:t>final</w:t>
      </w:r>
      <w:r>
        <w:rPr>
          <w:spacing w:val="-2"/>
        </w:rPr>
        <w:t xml:space="preserve"> </w:t>
      </w:r>
      <w:r>
        <w:t>executed</w:t>
      </w:r>
      <w:r>
        <w:rPr>
          <w:spacing w:val="-5"/>
        </w:rPr>
        <w:t xml:space="preserve"> </w:t>
      </w:r>
      <w:r>
        <w:t>contract</w:t>
      </w:r>
      <w:r>
        <w:rPr>
          <w:spacing w:val="-2"/>
        </w:rPr>
        <w:t xml:space="preserve"> </w:t>
      </w:r>
      <w:r>
        <w:t>as</w:t>
      </w:r>
      <w:r>
        <w:rPr>
          <w:spacing w:val="-2"/>
        </w:rPr>
        <w:t xml:space="preserve"> </w:t>
      </w:r>
      <w:r>
        <w:t>Exhibit</w:t>
      </w:r>
      <w:r>
        <w:rPr>
          <w:spacing w:val="-3"/>
        </w:rPr>
        <w:t xml:space="preserve"> </w:t>
      </w:r>
      <w:r>
        <w:t>B</w:t>
      </w:r>
      <w:r>
        <w:rPr>
          <w:spacing w:val="-4"/>
        </w:rPr>
        <w:t xml:space="preserve"> </w:t>
      </w:r>
      <w:r>
        <w:t>and</w:t>
      </w:r>
      <w:r>
        <w:rPr>
          <w:spacing w:val="-6"/>
        </w:rPr>
        <w:t xml:space="preserve"> </w:t>
      </w:r>
      <w:r>
        <w:t>made</w:t>
      </w:r>
      <w:r>
        <w:rPr>
          <w:spacing w:val="-2"/>
        </w:rPr>
        <w:t xml:space="preserve"> </w:t>
      </w:r>
      <w:r>
        <w:t>a</w:t>
      </w:r>
      <w:r>
        <w:rPr>
          <w:spacing w:val="-2"/>
        </w:rPr>
        <w:t xml:space="preserve"> </w:t>
      </w:r>
      <w:r>
        <w:t>part</w:t>
      </w:r>
      <w:r>
        <w:rPr>
          <w:spacing w:val="-3"/>
        </w:rPr>
        <w:t xml:space="preserve"> </w:t>
      </w:r>
      <w:r>
        <w:t>hereof, at the prices listed for those items in its Final Negotiated Cost Submittal, which is attached hereto as Exhibit C.</w:t>
      </w:r>
    </w:p>
    <w:p w14:paraId="02D5C42E" w14:textId="77777777" w:rsidR="00407C8C" w:rsidRDefault="004D742C">
      <w:pPr>
        <w:pStyle w:val="ListParagraph"/>
        <w:numPr>
          <w:ilvl w:val="0"/>
          <w:numId w:val="8"/>
        </w:numPr>
        <w:tabs>
          <w:tab w:val="left" w:pos="734"/>
        </w:tabs>
        <w:spacing w:before="158" w:line="259" w:lineRule="auto"/>
        <w:ind w:right="801" w:firstLine="0"/>
      </w:pPr>
      <w:r>
        <w:t>The</w:t>
      </w:r>
      <w:r>
        <w:rPr>
          <w:spacing w:val="-3"/>
        </w:rPr>
        <w:t xml:space="preserve"> </w:t>
      </w:r>
      <w:r>
        <w:t>Contractor</w:t>
      </w:r>
      <w:r>
        <w:rPr>
          <w:spacing w:val="-4"/>
        </w:rPr>
        <w:t xml:space="preserve"> </w:t>
      </w:r>
      <w:r>
        <w:t>agrees</w:t>
      </w:r>
      <w:r>
        <w:rPr>
          <w:spacing w:val="-2"/>
        </w:rPr>
        <w:t xml:space="preserve"> </w:t>
      </w:r>
      <w:r>
        <w:t>to</w:t>
      </w:r>
      <w:r>
        <w:rPr>
          <w:spacing w:val="-3"/>
        </w:rPr>
        <w:t xml:space="preserve"> </w:t>
      </w:r>
      <w:r>
        <w:t>meet</w:t>
      </w:r>
      <w:r>
        <w:rPr>
          <w:spacing w:val="-3"/>
        </w:rPr>
        <w:t xml:space="preserve"> </w:t>
      </w:r>
      <w:r>
        <w:t>and</w:t>
      </w:r>
      <w:r>
        <w:rPr>
          <w:spacing w:val="-6"/>
        </w:rPr>
        <w:t xml:space="preserve"> </w:t>
      </w:r>
      <w:r>
        <w:t>maintain</w:t>
      </w:r>
      <w:r>
        <w:rPr>
          <w:spacing w:val="-4"/>
        </w:rPr>
        <w:t xml:space="preserve"> </w:t>
      </w:r>
      <w:r>
        <w:t>the</w:t>
      </w:r>
      <w:r>
        <w:rPr>
          <w:spacing w:val="-3"/>
        </w:rPr>
        <w:t xml:space="preserve"> </w:t>
      </w:r>
      <w:r>
        <w:t>commitments</w:t>
      </w:r>
      <w:r>
        <w:rPr>
          <w:spacing w:val="-2"/>
        </w:rPr>
        <w:t xml:space="preserve"> </w:t>
      </w:r>
      <w:r>
        <w:t>to</w:t>
      </w:r>
      <w:r>
        <w:rPr>
          <w:spacing w:val="-3"/>
        </w:rPr>
        <w:t xml:space="preserve"> </w:t>
      </w:r>
      <w:r>
        <w:t>small</w:t>
      </w:r>
      <w:r>
        <w:rPr>
          <w:spacing w:val="-3"/>
        </w:rPr>
        <w:t xml:space="preserve"> </w:t>
      </w:r>
      <w:r>
        <w:t>diverse businesses made in its BAFO Small Diverse Business Form, for the duration of the contract, which is attached hereto as Exhibit D and made a part hereof.</w:t>
      </w:r>
    </w:p>
    <w:p w14:paraId="5DD3D7A6" w14:textId="77777777" w:rsidR="00407C8C" w:rsidRDefault="004D742C">
      <w:pPr>
        <w:pStyle w:val="ListParagraph"/>
        <w:numPr>
          <w:ilvl w:val="0"/>
          <w:numId w:val="8"/>
        </w:numPr>
        <w:tabs>
          <w:tab w:val="left" w:pos="734"/>
        </w:tabs>
        <w:spacing w:before="160" w:line="261" w:lineRule="auto"/>
        <w:ind w:right="1027" w:firstLine="0"/>
      </w:pPr>
      <w:r>
        <w:t>This</w:t>
      </w:r>
      <w:r>
        <w:rPr>
          <w:spacing w:val="-4"/>
        </w:rPr>
        <w:t xml:space="preserve"> </w:t>
      </w:r>
      <w:r>
        <w:t>Master</w:t>
      </w:r>
      <w:r>
        <w:rPr>
          <w:spacing w:val="-2"/>
        </w:rPr>
        <w:t xml:space="preserve"> </w:t>
      </w:r>
      <w:r>
        <w:t>Agreement</w:t>
      </w:r>
      <w:r>
        <w:rPr>
          <w:spacing w:val="-5"/>
        </w:rPr>
        <w:t xml:space="preserve"> </w:t>
      </w:r>
      <w:r>
        <w:t>comprises</w:t>
      </w:r>
      <w:r>
        <w:rPr>
          <w:spacing w:val="-2"/>
        </w:rPr>
        <w:t xml:space="preserve"> </w:t>
      </w:r>
      <w:r>
        <w:t>the</w:t>
      </w:r>
      <w:r>
        <w:rPr>
          <w:spacing w:val="-2"/>
        </w:rPr>
        <w:t xml:space="preserve"> </w:t>
      </w:r>
      <w:r>
        <w:t>following</w:t>
      </w:r>
      <w:r>
        <w:rPr>
          <w:spacing w:val="-4"/>
        </w:rPr>
        <w:t xml:space="preserve"> </w:t>
      </w:r>
      <w:r>
        <w:t>documents,</w:t>
      </w:r>
      <w:r>
        <w:rPr>
          <w:spacing w:val="-2"/>
        </w:rPr>
        <w:t xml:space="preserve"> </w:t>
      </w:r>
      <w:r>
        <w:t>which</w:t>
      </w:r>
      <w:r>
        <w:rPr>
          <w:spacing w:val="-2"/>
        </w:rPr>
        <w:t xml:space="preserve"> </w:t>
      </w:r>
      <w:r>
        <w:t>are</w:t>
      </w:r>
      <w:r>
        <w:rPr>
          <w:spacing w:val="-2"/>
        </w:rPr>
        <w:t xml:space="preserve"> </w:t>
      </w:r>
      <w:r>
        <w:t>listed</w:t>
      </w:r>
      <w:r>
        <w:rPr>
          <w:spacing w:val="-2"/>
        </w:rPr>
        <w:t xml:space="preserve"> </w:t>
      </w:r>
      <w:r>
        <w:t>in</w:t>
      </w:r>
      <w:r>
        <w:rPr>
          <w:spacing w:val="-3"/>
        </w:rPr>
        <w:t xml:space="preserve"> </w:t>
      </w:r>
      <w:r>
        <w:t>order</w:t>
      </w:r>
      <w:r>
        <w:rPr>
          <w:spacing w:val="-3"/>
        </w:rPr>
        <w:t xml:space="preserve"> </w:t>
      </w:r>
      <w:r>
        <w:t>of precedence in the event of a conflict between these documents:</w:t>
      </w:r>
    </w:p>
    <w:p w14:paraId="2304EB54" w14:textId="77777777" w:rsidR="00407C8C" w:rsidRDefault="004D742C">
      <w:pPr>
        <w:pStyle w:val="ListParagraph"/>
        <w:numPr>
          <w:ilvl w:val="1"/>
          <w:numId w:val="8"/>
        </w:numPr>
        <w:tabs>
          <w:tab w:val="left" w:pos="843"/>
        </w:tabs>
        <w:spacing w:before="158"/>
        <w:ind w:left="843" w:hanging="323"/>
      </w:pPr>
      <w:r>
        <w:t>The</w:t>
      </w:r>
      <w:r>
        <w:rPr>
          <w:spacing w:val="-5"/>
        </w:rPr>
        <w:t xml:space="preserve"> </w:t>
      </w:r>
      <w:r>
        <w:t>Master</w:t>
      </w:r>
      <w:r>
        <w:rPr>
          <w:spacing w:val="-5"/>
        </w:rPr>
        <w:t xml:space="preserve"> </w:t>
      </w:r>
      <w:r>
        <w:t>Agreement</w:t>
      </w:r>
      <w:r>
        <w:rPr>
          <w:spacing w:val="-5"/>
        </w:rPr>
        <w:t xml:space="preserve"> </w:t>
      </w:r>
      <w:r>
        <w:rPr>
          <w:spacing w:val="-2"/>
        </w:rPr>
        <w:t>document</w:t>
      </w:r>
    </w:p>
    <w:p w14:paraId="663E5C76" w14:textId="77777777" w:rsidR="00285A9D" w:rsidRDefault="00285A9D">
      <w:r>
        <w:br w:type="page"/>
      </w:r>
    </w:p>
    <w:p w14:paraId="0EC4AED7" w14:textId="6A01E86C" w:rsidR="00407C8C" w:rsidRDefault="004D742C">
      <w:pPr>
        <w:pStyle w:val="ListParagraph"/>
        <w:numPr>
          <w:ilvl w:val="1"/>
          <w:numId w:val="8"/>
        </w:numPr>
        <w:tabs>
          <w:tab w:val="left" w:pos="854"/>
        </w:tabs>
        <w:spacing w:before="179"/>
        <w:ind w:left="854" w:hanging="334"/>
      </w:pPr>
      <w:r>
        <w:t>The</w:t>
      </w:r>
      <w:r>
        <w:rPr>
          <w:spacing w:val="-7"/>
        </w:rPr>
        <w:t xml:space="preserve"> </w:t>
      </w:r>
      <w:r>
        <w:t>Contractor’s</w:t>
      </w:r>
      <w:r>
        <w:rPr>
          <w:spacing w:val="-7"/>
        </w:rPr>
        <w:t xml:space="preserve"> </w:t>
      </w:r>
      <w:r>
        <w:t>Proposal,</w:t>
      </w:r>
      <w:r>
        <w:rPr>
          <w:spacing w:val="-7"/>
        </w:rPr>
        <w:t xml:space="preserve"> </w:t>
      </w:r>
      <w:r>
        <w:t>consisting</w:t>
      </w:r>
      <w:r>
        <w:rPr>
          <w:spacing w:val="-6"/>
        </w:rPr>
        <w:t xml:space="preserve"> </w:t>
      </w:r>
      <w:r>
        <w:rPr>
          <w:spacing w:val="-5"/>
        </w:rPr>
        <w:t>of:</w:t>
      </w:r>
    </w:p>
    <w:p w14:paraId="2A741FDC" w14:textId="77777777" w:rsidR="00407C8C" w:rsidRDefault="004D742C">
      <w:pPr>
        <w:pStyle w:val="ListParagraph"/>
        <w:numPr>
          <w:ilvl w:val="2"/>
          <w:numId w:val="8"/>
        </w:numPr>
        <w:tabs>
          <w:tab w:val="left" w:pos="1238"/>
        </w:tabs>
        <w:spacing w:before="179"/>
        <w:ind w:left="1238" w:hanging="358"/>
      </w:pPr>
      <w:r>
        <w:t>The</w:t>
      </w:r>
      <w:r>
        <w:rPr>
          <w:spacing w:val="-9"/>
        </w:rPr>
        <w:t xml:space="preserve"> </w:t>
      </w:r>
      <w:r>
        <w:t>Technical</w:t>
      </w:r>
      <w:r>
        <w:rPr>
          <w:spacing w:val="-6"/>
        </w:rPr>
        <w:t xml:space="preserve"> </w:t>
      </w:r>
      <w:r>
        <w:t>Submittal,</w:t>
      </w:r>
      <w:r>
        <w:rPr>
          <w:spacing w:val="-6"/>
        </w:rPr>
        <w:t xml:space="preserve"> </w:t>
      </w:r>
      <w:r>
        <w:t>which</w:t>
      </w:r>
      <w:r>
        <w:rPr>
          <w:spacing w:val="-3"/>
        </w:rPr>
        <w:t xml:space="preserve"> </w:t>
      </w:r>
      <w:r>
        <w:t>is</w:t>
      </w:r>
      <w:r>
        <w:rPr>
          <w:spacing w:val="-3"/>
        </w:rPr>
        <w:t xml:space="preserve"> </w:t>
      </w:r>
      <w:r>
        <w:t>attached</w:t>
      </w:r>
      <w:r>
        <w:rPr>
          <w:spacing w:val="-4"/>
        </w:rPr>
        <w:t xml:space="preserve"> </w:t>
      </w:r>
      <w:r>
        <w:t>hereto</w:t>
      </w:r>
      <w:r>
        <w:rPr>
          <w:spacing w:val="-6"/>
        </w:rPr>
        <w:t xml:space="preserve"> </w:t>
      </w:r>
      <w:r>
        <w:t>as</w:t>
      </w:r>
      <w:r>
        <w:rPr>
          <w:spacing w:val="-3"/>
        </w:rPr>
        <w:t xml:space="preserve"> </w:t>
      </w:r>
      <w:r>
        <w:t>Exhibit</w:t>
      </w:r>
      <w:r>
        <w:rPr>
          <w:spacing w:val="-4"/>
        </w:rPr>
        <w:t xml:space="preserve"> </w:t>
      </w:r>
      <w:r>
        <w:t>B</w:t>
      </w:r>
      <w:r>
        <w:rPr>
          <w:spacing w:val="-5"/>
        </w:rPr>
        <w:t xml:space="preserve"> </w:t>
      </w:r>
      <w:r>
        <w:t>and</w:t>
      </w:r>
      <w:r>
        <w:rPr>
          <w:spacing w:val="-5"/>
        </w:rPr>
        <w:t xml:space="preserve"> </w:t>
      </w:r>
      <w:r>
        <w:t>made</w:t>
      </w:r>
      <w:r>
        <w:rPr>
          <w:spacing w:val="-3"/>
        </w:rPr>
        <w:t xml:space="preserve"> </w:t>
      </w:r>
      <w:r>
        <w:t>a</w:t>
      </w:r>
      <w:r>
        <w:rPr>
          <w:spacing w:val="-4"/>
        </w:rPr>
        <w:t xml:space="preserve"> </w:t>
      </w:r>
      <w:r>
        <w:t>part</w:t>
      </w:r>
      <w:r>
        <w:rPr>
          <w:spacing w:val="-4"/>
        </w:rPr>
        <w:t xml:space="preserve"> </w:t>
      </w:r>
      <w:r>
        <w:rPr>
          <w:spacing w:val="-2"/>
        </w:rPr>
        <w:t>hereof.</w:t>
      </w:r>
    </w:p>
    <w:p w14:paraId="43F705C6" w14:textId="77777777" w:rsidR="00407C8C" w:rsidRDefault="004D742C">
      <w:pPr>
        <w:pStyle w:val="ListParagraph"/>
        <w:numPr>
          <w:ilvl w:val="2"/>
          <w:numId w:val="8"/>
        </w:numPr>
        <w:tabs>
          <w:tab w:val="left" w:pos="1238"/>
          <w:tab w:val="left" w:pos="1240"/>
        </w:tabs>
        <w:spacing w:before="21" w:line="259" w:lineRule="auto"/>
        <w:ind w:right="699"/>
      </w:pPr>
      <w:r>
        <w:t>The</w:t>
      </w:r>
      <w:r>
        <w:rPr>
          <w:spacing w:val="-3"/>
        </w:rPr>
        <w:t xml:space="preserve"> </w:t>
      </w:r>
      <w:r>
        <w:t>Final</w:t>
      </w:r>
      <w:r>
        <w:rPr>
          <w:spacing w:val="-3"/>
        </w:rPr>
        <w:t xml:space="preserve"> </w:t>
      </w:r>
      <w:r>
        <w:t>Negotiated</w:t>
      </w:r>
      <w:r>
        <w:rPr>
          <w:spacing w:val="-4"/>
        </w:rPr>
        <w:t xml:space="preserve"> </w:t>
      </w:r>
      <w:r>
        <w:t>Cost</w:t>
      </w:r>
      <w:r>
        <w:rPr>
          <w:spacing w:val="-6"/>
        </w:rPr>
        <w:t xml:space="preserve"> </w:t>
      </w:r>
      <w:r>
        <w:t>Submittal,</w:t>
      </w:r>
      <w:r>
        <w:rPr>
          <w:spacing w:val="-3"/>
        </w:rPr>
        <w:t xml:space="preserve"> </w:t>
      </w:r>
      <w:r>
        <w:t>which</w:t>
      </w:r>
      <w:r>
        <w:rPr>
          <w:spacing w:val="-3"/>
        </w:rPr>
        <w:t xml:space="preserve"> </w:t>
      </w:r>
      <w:r>
        <w:t>is</w:t>
      </w:r>
      <w:r>
        <w:rPr>
          <w:spacing w:val="-2"/>
        </w:rPr>
        <w:t xml:space="preserve"> </w:t>
      </w:r>
      <w:r>
        <w:t>attached</w:t>
      </w:r>
      <w:r>
        <w:rPr>
          <w:spacing w:val="-4"/>
        </w:rPr>
        <w:t xml:space="preserve"> </w:t>
      </w:r>
      <w:r>
        <w:t>hereto</w:t>
      </w:r>
      <w:r>
        <w:rPr>
          <w:spacing w:val="-3"/>
        </w:rPr>
        <w:t xml:space="preserve"> </w:t>
      </w:r>
      <w:r>
        <w:t>as Exhibit</w:t>
      </w:r>
      <w:r>
        <w:rPr>
          <w:spacing w:val="-4"/>
        </w:rPr>
        <w:t xml:space="preserve"> </w:t>
      </w:r>
      <w:r>
        <w:t>C</w:t>
      </w:r>
      <w:r>
        <w:rPr>
          <w:spacing w:val="-3"/>
        </w:rPr>
        <w:t xml:space="preserve"> </w:t>
      </w:r>
      <w:r>
        <w:t>and</w:t>
      </w:r>
      <w:r>
        <w:rPr>
          <w:spacing w:val="-4"/>
        </w:rPr>
        <w:t xml:space="preserve"> </w:t>
      </w:r>
      <w:r>
        <w:t>made</w:t>
      </w:r>
      <w:r>
        <w:rPr>
          <w:spacing w:val="-3"/>
        </w:rPr>
        <w:t xml:space="preserve"> </w:t>
      </w:r>
      <w:r>
        <w:t>a part hereof.</w:t>
      </w:r>
    </w:p>
    <w:p w14:paraId="76A56860" w14:textId="77777777" w:rsidR="00407C8C" w:rsidRDefault="004D742C">
      <w:pPr>
        <w:pStyle w:val="ListParagraph"/>
        <w:numPr>
          <w:ilvl w:val="2"/>
          <w:numId w:val="8"/>
        </w:numPr>
        <w:tabs>
          <w:tab w:val="left" w:pos="1238"/>
          <w:tab w:val="left" w:pos="1240"/>
        </w:tabs>
        <w:spacing w:before="0" w:line="261" w:lineRule="auto"/>
        <w:ind w:right="478"/>
      </w:pPr>
      <w:r>
        <w:t>The</w:t>
      </w:r>
      <w:r>
        <w:rPr>
          <w:spacing w:val="-5"/>
        </w:rPr>
        <w:t xml:space="preserve"> </w:t>
      </w:r>
      <w:r>
        <w:t>Small</w:t>
      </w:r>
      <w:r>
        <w:rPr>
          <w:spacing w:val="-2"/>
        </w:rPr>
        <w:t xml:space="preserve"> </w:t>
      </w:r>
      <w:r>
        <w:t>Diverse</w:t>
      </w:r>
      <w:r>
        <w:rPr>
          <w:spacing w:val="-2"/>
        </w:rPr>
        <w:t xml:space="preserve"> </w:t>
      </w:r>
      <w:r>
        <w:t>Business</w:t>
      </w:r>
      <w:r>
        <w:rPr>
          <w:spacing w:val="-1"/>
        </w:rPr>
        <w:t xml:space="preserve"> </w:t>
      </w:r>
      <w:r>
        <w:t>Form,</w:t>
      </w:r>
      <w:r>
        <w:rPr>
          <w:spacing w:val="-2"/>
        </w:rPr>
        <w:t xml:space="preserve"> </w:t>
      </w:r>
      <w:r>
        <w:t>which</w:t>
      </w:r>
      <w:r>
        <w:rPr>
          <w:spacing w:val="-2"/>
        </w:rPr>
        <w:t xml:space="preserve"> </w:t>
      </w:r>
      <w:r>
        <w:t>is</w:t>
      </w:r>
      <w:r>
        <w:rPr>
          <w:spacing w:val="-2"/>
        </w:rPr>
        <w:t xml:space="preserve"> </w:t>
      </w:r>
      <w:r>
        <w:t>attached</w:t>
      </w:r>
      <w:r>
        <w:rPr>
          <w:spacing w:val="-3"/>
        </w:rPr>
        <w:t xml:space="preserve"> </w:t>
      </w:r>
      <w:r>
        <w:t>hereto</w:t>
      </w:r>
      <w:r>
        <w:rPr>
          <w:spacing w:val="-2"/>
        </w:rPr>
        <w:t xml:space="preserve"> </w:t>
      </w:r>
      <w:r>
        <w:t>as</w:t>
      </w:r>
      <w:r>
        <w:rPr>
          <w:spacing w:val="-2"/>
        </w:rPr>
        <w:t xml:space="preserve"> </w:t>
      </w:r>
      <w:r>
        <w:t>Exhibit</w:t>
      </w:r>
      <w:r>
        <w:rPr>
          <w:spacing w:val="-3"/>
        </w:rPr>
        <w:t xml:space="preserve"> </w:t>
      </w:r>
      <w:r>
        <w:t>D</w:t>
      </w:r>
      <w:r>
        <w:rPr>
          <w:spacing w:val="-2"/>
        </w:rPr>
        <w:t xml:space="preserve"> </w:t>
      </w:r>
      <w:r>
        <w:t>and</w:t>
      </w:r>
      <w:r>
        <w:rPr>
          <w:spacing w:val="-5"/>
        </w:rPr>
        <w:t xml:space="preserve"> </w:t>
      </w:r>
      <w:r>
        <w:t>made</w:t>
      </w:r>
      <w:r>
        <w:rPr>
          <w:spacing w:val="-2"/>
        </w:rPr>
        <w:t xml:space="preserve"> </w:t>
      </w:r>
      <w:r>
        <w:t>a</w:t>
      </w:r>
      <w:r>
        <w:rPr>
          <w:spacing w:val="-2"/>
        </w:rPr>
        <w:t xml:space="preserve"> </w:t>
      </w:r>
      <w:r>
        <w:t xml:space="preserve">part </w:t>
      </w:r>
      <w:r>
        <w:rPr>
          <w:spacing w:val="-2"/>
        </w:rPr>
        <w:t>hereof.</w:t>
      </w:r>
    </w:p>
    <w:p w14:paraId="41A80CA6" w14:textId="6C2AB2CF" w:rsidR="00285A9D" w:rsidRPr="00285A9D" w:rsidRDefault="004D742C" w:rsidP="00285A9D">
      <w:pPr>
        <w:pStyle w:val="ListParagraph"/>
        <w:numPr>
          <w:ilvl w:val="1"/>
          <w:numId w:val="8"/>
        </w:numPr>
        <w:tabs>
          <w:tab w:val="left" w:pos="833"/>
        </w:tabs>
        <w:spacing w:before="81"/>
        <w:ind w:left="833" w:hanging="313"/>
      </w:pPr>
      <w:r>
        <w:t>This</w:t>
      </w:r>
      <w:r w:rsidRPr="00285A9D">
        <w:rPr>
          <w:spacing w:val="-4"/>
        </w:rPr>
        <w:t xml:space="preserve"> </w:t>
      </w:r>
      <w:r>
        <w:t>Request</w:t>
      </w:r>
      <w:r w:rsidRPr="00285A9D">
        <w:rPr>
          <w:spacing w:val="-4"/>
        </w:rPr>
        <w:t xml:space="preserve"> </w:t>
      </w:r>
      <w:r>
        <w:t>For</w:t>
      </w:r>
      <w:r w:rsidRPr="00285A9D">
        <w:rPr>
          <w:spacing w:val="-4"/>
        </w:rPr>
        <w:t xml:space="preserve"> </w:t>
      </w:r>
      <w:r>
        <w:t>Proposal</w:t>
      </w:r>
      <w:r w:rsidRPr="00285A9D">
        <w:rPr>
          <w:spacing w:val="-4"/>
        </w:rPr>
        <w:t xml:space="preserve"> </w:t>
      </w:r>
      <w:r w:rsidRPr="00285A9D">
        <w:rPr>
          <w:spacing w:val="-2"/>
        </w:rPr>
        <w:t>#</w:t>
      </w:r>
      <w:r w:rsidR="00285A9D">
        <w:rPr>
          <w:spacing w:val="-2"/>
        </w:rPr>
        <w:t>20240903</w:t>
      </w:r>
    </w:p>
    <w:p w14:paraId="4E8EED04" w14:textId="77777777" w:rsidR="00285A9D" w:rsidRPr="00285A9D" w:rsidRDefault="00285A9D" w:rsidP="00285A9D">
      <w:pPr>
        <w:tabs>
          <w:tab w:val="left" w:pos="833"/>
        </w:tabs>
        <w:spacing w:before="81"/>
        <w:ind w:left="520"/>
      </w:pPr>
    </w:p>
    <w:p w14:paraId="1AA154F9" w14:textId="3B628B83" w:rsidR="00407C8C" w:rsidRDefault="00285A9D" w:rsidP="00285A9D">
      <w:pPr>
        <w:tabs>
          <w:tab w:val="left" w:pos="833"/>
        </w:tabs>
        <w:spacing w:before="81"/>
        <w:ind w:left="520"/>
      </w:pPr>
      <w:r w:rsidRPr="00285A9D">
        <w:rPr>
          <w:spacing w:val="-2"/>
        </w:rPr>
        <w:t xml:space="preserve"> </w:t>
      </w:r>
      <w:r w:rsidR="004D742C">
        <w:t>IV-3.</w:t>
      </w:r>
      <w:r w:rsidR="004D742C" w:rsidRPr="00285A9D">
        <w:rPr>
          <w:spacing w:val="-6"/>
        </w:rPr>
        <w:t xml:space="preserve"> </w:t>
      </w:r>
      <w:r w:rsidR="004D742C">
        <w:t>Subscription</w:t>
      </w:r>
      <w:r w:rsidR="004D742C" w:rsidRPr="00285A9D">
        <w:rPr>
          <w:spacing w:val="-6"/>
        </w:rPr>
        <w:t xml:space="preserve"> </w:t>
      </w:r>
      <w:r w:rsidR="004D742C" w:rsidRPr="00285A9D">
        <w:rPr>
          <w:spacing w:val="-2"/>
        </w:rPr>
        <w:t>Credit.</w:t>
      </w:r>
    </w:p>
    <w:p w14:paraId="3A458623" w14:textId="77777777" w:rsidR="00407C8C" w:rsidRDefault="004D742C">
      <w:pPr>
        <w:pStyle w:val="BodyText"/>
        <w:spacing w:before="177" w:line="259" w:lineRule="auto"/>
        <w:ind w:right="464" w:hanging="360"/>
      </w:pPr>
      <w:r>
        <w:t>Some</w:t>
      </w:r>
      <w:r>
        <w:rPr>
          <w:spacing w:val="-3"/>
        </w:rPr>
        <w:t xml:space="preserve"> </w:t>
      </w:r>
      <w:r>
        <w:t>POWER</w:t>
      </w:r>
      <w:r>
        <w:rPr>
          <w:spacing w:val="-3"/>
        </w:rPr>
        <w:t xml:space="preserve"> </w:t>
      </w:r>
      <w:r>
        <w:t>Library</w:t>
      </w:r>
      <w:r>
        <w:rPr>
          <w:spacing w:val="-4"/>
        </w:rPr>
        <w:t xml:space="preserve"> </w:t>
      </w:r>
      <w:r>
        <w:t>participants</w:t>
      </w:r>
      <w:r>
        <w:rPr>
          <w:spacing w:val="-5"/>
        </w:rPr>
        <w:t xml:space="preserve"> </w:t>
      </w:r>
      <w:r>
        <w:t>may</w:t>
      </w:r>
      <w:r>
        <w:rPr>
          <w:spacing w:val="-4"/>
        </w:rPr>
        <w:t xml:space="preserve"> </w:t>
      </w:r>
      <w:r>
        <w:t>already</w:t>
      </w:r>
      <w:r>
        <w:rPr>
          <w:spacing w:val="-4"/>
        </w:rPr>
        <w:t xml:space="preserve"> </w:t>
      </w:r>
      <w:r>
        <w:t>contract</w:t>
      </w:r>
      <w:r>
        <w:rPr>
          <w:spacing w:val="-4"/>
        </w:rPr>
        <w:t xml:space="preserve"> </w:t>
      </w:r>
      <w:r>
        <w:t>for</w:t>
      </w:r>
      <w:r>
        <w:rPr>
          <w:spacing w:val="-3"/>
        </w:rPr>
        <w:t xml:space="preserve"> </w:t>
      </w:r>
      <w:r>
        <w:t>your</w:t>
      </w:r>
      <w:r>
        <w:rPr>
          <w:spacing w:val="-3"/>
        </w:rPr>
        <w:t xml:space="preserve"> </w:t>
      </w:r>
      <w:r>
        <w:t>database.</w:t>
      </w:r>
      <w:r>
        <w:rPr>
          <w:spacing w:val="-5"/>
        </w:rPr>
        <w:t xml:space="preserve"> </w:t>
      </w:r>
      <w:r>
        <w:t>The</w:t>
      </w:r>
      <w:r>
        <w:rPr>
          <w:spacing w:val="-3"/>
        </w:rPr>
        <w:t xml:space="preserve"> </w:t>
      </w:r>
      <w:r>
        <w:t>selected</w:t>
      </w:r>
      <w:r>
        <w:rPr>
          <w:spacing w:val="-3"/>
        </w:rPr>
        <w:t xml:space="preserve"> </w:t>
      </w:r>
      <w:r>
        <w:t>vendor will provide credit on the unused portion of current subscriptions paid by POWER Library participants, for the balance of the unexpired term.</w:t>
      </w:r>
    </w:p>
    <w:p w14:paraId="1837B09A" w14:textId="77777777" w:rsidR="00407C8C" w:rsidRDefault="004D742C">
      <w:pPr>
        <w:spacing w:before="163"/>
        <w:ind w:left="520"/>
        <w:rPr>
          <w:i/>
        </w:rPr>
      </w:pPr>
      <w:r>
        <w:rPr>
          <w:i/>
        </w:rPr>
        <w:t>Offeror</w:t>
      </w:r>
      <w:r>
        <w:rPr>
          <w:i/>
          <w:spacing w:val="-5"/>
        </w:rPr>
        <w:t xml:space="preserve"> </w:t>
      </w:r>
      <w:r>
        <w:rPr>
          <w:i/>
          <w:spacing w:val="-2"/>
        </w:rPr>
        <w:t>Response</w:t>
      </w:r>
    </w:p>
    <w:p w14:paraId="2B7ECD27" w14:textId="77777777" w:rsidR="00407C8C" w:rsidRDefault="00407C8C">
      <w:pPr>
        <w:sectPr w:rsidR="00407C8C">
          <w:pgSz w:w="12240" w:h="15840"/>
          <w:pgMar w:top="1800" w:right="980" w:bottom="1480" w:left="1280" w:header="0" w:footer="1240" w:gutter="0"/>
          <w:cols w:space="720"/>
        </w:sectPr>
      </w:pPr>
    </w:p>
    <w:p w14:paraId="3A911667" w14:textId="77777777" w:rsidR="00407C8C" w:rsidRDefault="004D742C">
      <w:pPr>
        <w:pStyle w:val="Heading1"/>
      </w:pPr>
      <w:r>
        <w:t>PART</w:t>
      </w:r>
      <w:r>
        <w:rPr>
          <w:spacing w:val="-2"/>
        </w:rPr>
        <w:t xml:space="preserve"> </w:t>
      </w:r>
      <w:r>
        <w:rPr>
          <w:spacing w:val="-10"/>
        </w:rPr>
        <w:t>V</w:t>
      </w:r>
    </w:p>
    <w:p w14:paraId="6B1540F6" w14:textId="77777777" w:rsidR="00407C8C" w:rsidRDefault="004D742C">
      <w:pPr>
        <w:spacing w:before="182" w:line="405" w:lineRule="auto"/>
        <w:ind w:left="2849" w:right="2788"/>
        <w:jc w:val="center"/>
        <w:rPr>
          <w:b/>
        </w:rPr>
      </w:pPr>
      <w:r>
        <w:rPr>
          <w:b/>
        </w:rPr>
        <w:t>SMALL</w:t>
      </w:r>
      <w:r>
        <w:rPr>
          <w:b/>
          <w:spacing w:val="-13"/>
        </w:rPr>
        <w:t xml:space="preserve"> </w:t>
      </w:r>
      <w:r>
        <w:rPr>
          <w:b/>
        </w:rPr>
        <w:t>DIVERSE</w:t>
      </w:r>
      <w:r>
        <w:rPr>
          <w:b/>
          <w:spacing w:val="-12"/>
        </w:rPr>
        <w:t xml:space="preserve"> </w:t>
      </w:r>
      <w:r>
        <w:rPr>
          <w:b/>
        </w:rPr>
        <w:t>BUSINESS</w:t>
      </w:r>
      <w:r>
        <w:rPr>
          <w:b/>
          <w:spacing w:val="-12"/>
        </w:rPr>
        <w:t xml:space="preserve"> </w:t>
      </w:r>
      <w:r>
        <w:rPr>
          <w:b/>
        </w:rPr>
        <w:t xml:space="preserve">PARTICIPATION </w:t>
      </w:r>
      <w:r>
        <w:rPr>
          <w:b/>
          <w:spacing w:val="-2"/>
        </w:rPr>
        <w:t>SUBMITTAL</w:t>
      </w:r>
    </w:p>
    <w:p w14:paraId="296A0B83" w14:textId="77777777" w:rsidR="00407C8C" w:rsidRDefault="00407C8C">
      <w:pPr>
        <w:pStyle w:val="BodyText"/>
        <w:spacing w:before="185"/>
        <w:ind w:left="0"/>
        <w:rPr>
          <w:b/>
        </w:rPr>
      </w:pPr>
    </w:p>
    <w:p w14:paraId="64487B07" w14:textId="77777777" w:rsidR="00407C8C" w:rsidRDefault="004D742C">
      <w:pPr>
        <w:pStyle w:val="Heading2"/>
        <w:spacing w:before="0"/>
      </w:pPr>
      <w:r>
        <w:t>V-1.</w:t>
      </w:r>
      <w:r>
        <w:rPr>
          <w:spacing w:val="-5"/>
        </w:rPr>
        <w:t xml:space="preserve"> </w:t>
      </w:r>
      <w:r>
        <w:t>Small</w:t>
      </w:r>
      <w:r>
        <w:rPr>
          <w:spacing w:val="-5"/>
        </w:rPr>
        <w:t xml:space="preserve"> </w:t>
      </w:r>
      <w:r>
        <w:t>Diverse</w:t>
      </w:r>
      <w:r>
        <w:rPr>
          <w:spacing w:val="-5"/>
        </w:rPr>
        <w:t xml:space="preserve"> </w:t>
      </w:r>
      <w:r>
        <w:t>Business</w:t>
      </w:r>
      <w:r>
        <w:rPr>
          <w:spacing w:val="-5"/>
        </w:rPr>
        <w:t xml:space="preserve"> </w:t>
      </w:r>
      <w:r>
        <w:t>General</w:t>
      </w:r>
      <w:r>
        <w:rPr>
          <w:spacing w:val="-5"/>
        </w:rPr>
        <w:t xml:space="preserve"> </w:t>
      </w:r>
      <w:r>
        <w:rPr>
          <w:spacing w:val="-2"/>
        </w:rPr>
        <w:t>Information.</w:t>
      </w:r>
    </w:p>
    <w:p w14:paraId="4BA49E99" w14:textId="77777777" w:rsidR="00407C8C" w:rsidRDefault="004D742C">
      <w:pPr>
        <w:pStyle w:val="BodyText"/>
        <w:spacing w:before="177" w:line="259" w:lineRule="auto"/>
        <w:ind w:right="464" w:hanging="360"/>
        <w:rPr>
          <w:b/>
        </w:rPr>
      </w:pPr>
      <w:r>
        <w:t>The Issuing Office encourages participation by Small Diverse Businesses as prime contractors, and</w:t>
      </w:r>
      <w:r>
        <w:rPr>
          <w:spacing w:val="-4"/>
        </w:rPr>
        <w:t xml:space="preserve"> </w:t>
      </w:r>
      <w:r>
        <w:t>encourages</w:t>
      </w:r>
      <w:r>
        <w:rPr>
          <w:spacing w:val="-2"/>
        </w:rPr>
        <w:t xml:space="preserve"> </w:t>
      </w:r>
      <w:r>
        <w:t>all</w:t>
      </w:r>
      <w:r>
        <w:rPr>
          <w:spacing w:val="-3"/>
        </w:rPr>
        <w:t xml:space="preserve"> </w:t>
      </w:r>
      <w:r>
        <w:t>prime</w:t>
      </w:r>
      <w:r>
        <w:rPr>
          <w:spacing w:val="-6"/>
        </w:rPr>
        <w:t xml:space="preserve"> </w:t>
      </w:r>
      <w:r>
        <w:t>contractors</w:t>
      </w:r>
      <w:r>
        <w:rPr>
          <w:spacing w:val="-2"/>
        </w:rPr>
        <w:t xml:space="preserve"> </w:t>
      </w:r>
      <w:r>
        <w:t>to</w:t>
      </w:r>
      <w:r>
        <w:rPr>
          <w:spacing w:val="-3"/>
        </w:rPr>
        <w:t xml:space="preserve"> </w:t>
      </w:r>
      <w:r>
        <w:t>make</w:t>
      </w:r>
      <w:r>
        <w:rPr>
          <w:spacing w:val="-3"/>
        </w:rPr>
        <w:t xml:space="preserve"> </w:t>
      </w:r>
      <w:r>
        <w:t>significant</w:t>
      </w:r>
      <w:r>
        <w:rPr>
          <w:spacing w:val="-6"/>
        </w:rPr>
        <w:t xml:space="preserve"> </w:t>
      </w:r>
      <w:r>
        <w:t>commitments</w:t>
      </w:r>
      <w:r>
        <w:rPr>
          <w:spacing w:val="-2"/>
        </w:rPr>
        <w:t xml:space="preserve"> </w:t>
      </w:r>
      <w:r>
        <w:t>to</w:t>
      </w:r>
      <w:r>
        <w:rPr>
          <w:spacing w:val="-6"/>
        </w:rPr>
        <w:t xml:space="preserve"> </w:t>
      </w:r>
      <w:r>
        <w:t>use</w:t>
      </w:r>
      <w:r>
        <w:rPr>
          <w:spacing w:val="-1"/>
        </w:rPr>
        <w:t xml:space="preserve"> </w:t>
      </w:r>
      <w:r>
        <w:t>Small</w:t>
      </w:r>
      <w:r>
        <w:rPr>
          <w:spacing w:val="-3"/>
        </w:rPr>
        <w:t xml:space="preserve"> </w:t>
      </w:r>
      <w:r>
        <w:t>Diverse Businesses as subcontractors and suppliers</w:t>
      </w:r>
      <w:r>
        <w:rPr>
          <w:b/>
        </w:rPr>
        <w:t>.</w:t>
      </w:r>
    </w:p>
    <w:p w14:paraId="0565325F" w14:textId="77777777" w:rsidR="00407C8C" w:rsidRDefault="004D742C">
      <w:pPr>
        <w:pStyle w:val="BodyText"/>
        <w:spacing w:before="160" w:line="259" w:lineRule="auto"/>
        <w:ind w:right="499" w:hanging="360"/>
      </w:pPr>
      <w:r>
        <w:t>A Small Diverse Business is a DGS-verified Minority-owned small business, Woman-owned small business, Veteran-owned small business, Service-disabled veteran-owned small business,</w:t>
      </w:r>
      <w:r>
        <w:rPr>
          <w:spacing w:val="-1"/>
        </w:rPr>
        <w:t xml:space="preserve"> </w:t>
      </w:r>
      <w:r>
        <w:t>LGBTQIA+-owned</w:t>
      </w:r>
      <w:r>
        <w:rPr>
          <w:spacing w:val="-1"/>
        </w:rPr>
        <w:t xml:space="preserve"> </w:t>
      </w:r>
      <w:r>
        <w:t>small</w:t>
      </w:r>
      <w:r>
        <w:rPr>
          <w:spacing w:val="-1"/>
        </w:rPr>
        <w:t xml:space="preserve"> </w:t>
      </w:r>
      <w:r>
        <w:t>business,</w:t>
      </w:r>
      <w:r>
        <w:rPr>
          <w:spacing w:val="-1"/>
        </w:rPr>
        <w:t xml:space="preserve"> </w:t>
      </w:r>
      <w:r>
        <w:t>Disability-owned</w:t>
      </w:r>
      <w:r>
        <w:rPr>
          <w:spacing w:val="-1"/>
        </w:rPr>
        <w:t xml:space="preserve"> </w:t>
      </w:r>
      <w:r>
        <w:t>small</w:t>
      </w:r>
      <w:r>
        <w:rPr>
          <w:spacing w:val="-1"/>
        </w:rPr>
        <w:t xml:space="preserve"> </w:t>
      </w:r>
      <w:r>
        <w:t>business,</w:t>
      </w:r>
      <w:r>
        <w:rPr>
          <w:spacing w:val="-4"/>
        </w:rPr>
        <w:t xml:space="preserve"> </w:t>
      </w:r>
      <w:r>
        <w:t>or</w:t>
      </w:r>
      <w:r>
        <w:rPr>
          <w:spacing w:val="-1"/>
        </w:rPr>
        <w:t xml:space="preserve"> </w:t>
      </w:r>
      <w:r>
        <w:t>other</w:t>
      </w:r>
      <w:r>
        <w:rPr>
          <w:spacing w:val="-3"/>
        </w:rPr>
        <w:t xml:space="preserve"> </w:t>
      </w:r>
      <w:r>
        <w:t>small businesses</w:t>
      </w:r>
      <w:r>
        <w:rPr>
          <w:spacing w:val="-2"/>
        </w:rPr>
        <w:t xml:space="preserve"> </w:t>
      </w:r>
      <w:r>
        <w:t>as</w:t>
      </w:r>
      <w:r>
        <w:rPr>
          <w:spacing w:val="-3"/>
        </w:rPr>
        <w:t xml:space="preserve"> </w:t>
      </w:r>
      <w:r>
        <w:t>approved</w:t>
      </w:r>
      <w:r>
        <w:rPr>
          <w:spacing w:val="-4"/>
        </w:rPr>
        <w:t xml:space="preserve"> </w:t>
      </w:r>
      <w:r>
        <w:t>by</w:t>
      </w:r>
      <w:r>
        <w:rPr>
          <w:spacing w:val="-4"/>
        </w:rPr>
        <w:t xml:space="preserve"> </w:t>
      </w:r>
      <w:r>
        <w:t>DGS,</w:t>
      </w:r>
      <w:r>
        <w:rPr>
          <w:spacing w:val="-3"/>
        </w:rPr>
        <w:t xml:space="preserve"> </w:t>
      </w:r>
      <w:r>
        <w:t>that</w:t>
      </w:r>
      <w:r>
        <w:rPr>
          <w:spacing w:val="-3"/>
        </w:rPr>
        <w:t xml:space="preserve"> </w:t>
      </w:r>
      <w:r>
        <w:t>are</w:t>
      </w:r>
      <w:r>
        <w:rPr>
          <w:spacing w:val="-3"/>
        </w:rPr>
        <w:t xml:space="preserve"> </w:t>
      </w:r>
      <w:r>
        <w:t>owned</w:t>
      </w:r>
      <w:r>
        <w:rPr>
          <w:spacing w:val="-3"/>
        </w:rPr>
        <w:t xml:space="preserve"> </w:t>
      </w:r>
      <w:r>
        <w:t>and</w:t>
      </w:r>
      <w:r>
        <w:rPr>
          <w:spacing w:val="-4"/>
        </w:rPr>
        <w:t xml:space="preserve"> </w:t>
      </w:r>
      <w:r>
        <w:t>controlled</w:t>
      </w:r>
      <w:r>
        <w:rPr>
          <w:spacing w:val="-3"/>
        </w:rPr>
        <w:t xml:space="preserve"> </w:t>
      </w:r>
      <w:r>
        <w:t>by</w:t>
      </w:r>
      <w:r>
        <w:rPr>
          <w:spacing w:val="-4"/>
        </w:rPr>
        <w:t xml:space="preserve"> </w:t>
      </w:r>
      <w:r>
        <w:t>a</w:t>
      </w:r>
      <w:r>
        <w:rPr>
          <w:spacing w:val="-4"/>
        </w:rPr>
        <w:t xml:space="preserve"> </w:t>
      </w:r>
      <w:r>
        <w:t>majority</w:t>
      </w:r>
      <w:r>
        <w:rPr>
          <w:spacing w:val="-4"/>
        </w:rPr>
        <w:t xml:space="preserve"> </w:t>
      </w:r>
      <w:r>
        <w:t>of persons,</w:t>
      </w:r>
      <w:r>
        <w:rPr>
          <w:spacing w:val="-3"/>
        </w:rPr>
        <w:t xml:space="preserve"> </w:t>
      </w:r>
      <w:r>
        <w:t xml:space="preserve">not limited to members of minority groups, who have been deprived of the opportunity to develop and maintain a competitive position in the economy because of social </w:t>
      </w:r>
      <w:r>
        <w:rPr>
          <w:spacing w:val="-2"/>
        </w:rPr>
        <w:t>disadvantages.</w:t>
      </w:r>
    </w:p>
    <w:p w14:paraId="164A1160" w14:textId="77777777" w:rsidR="00407C8C" w:rsidRDefault="004D742C">
      <w:pPr>
        <w:pStyle w:val="BodyText"/>
        <w:spacing w:before="160"/>
        <w:ind w:left="520"/>
      </w:pPr>
      <w:r>
        <w:t>A</w:t>
      </w:r>
      <w:r>
        <w:rPr>
          <w:spacing w:val="-5"/>
        </w:rPr>
        <w:t xml:space="preserve"> </w:t>
      </w:r>
      <w:r>
        <w:t>Small</w:t>
      </w:r>
      <w:r>
        <w:rPr>
          <w:spacing w:val="-3"/>
        </w:rPr>
        <w:t xml:space="preserve"> </w:t>
      </w:r>
      <w:r>
        <w:t>Business</w:t>
      </w:r>
      <w:r>
        <w:rPr>
          <w:spacing w:val="-5"/>
        </w:rPr>
        <w:t xml:space="preserve"> </w:t>
      </w:r>
      <w:r>
        <w:t>must</w:t>
      </w:r>
      <w:r>
        <w:rPr>
          <w:spacing w:val="-4"/>
        </w:rPr>
        <w:t xml:space="preserve"> </w:t>
      </w:r>
      <w:r>
        <w:t>meet</w:t>
      </w:r>
      <w:r>
        <w:rPr>
          <w:spacing w:val="-3"/>
        </w:rPr>
        <w:t xml:space="preserve"> </w:t>
      </w:r>
      <w:r>
        <w:t>each</w:t>
      </w:r>
      <w:r>
        <w:rPr>
          <w:spacing w:val="-3"/>
        </w:rPr>
        <w:t xml:space="preserve"> </w:t>
      </w:r>
      <w:r>
        <w:t>of</w:t>
      </w:r>
      <w:r>
        <w:rPr>
          <w:spacing w:val="-3"/>
        </w:rPr>
        <w:t xml:space="preserve"> </w:t>
      </w:r>
      <w:r>
        <w:t>the</w:t>
      </w:r>
      <w:r>
        <w:rPr>
          <w:spacing w:val="-6"/>
        </w:rPr>
        <w:t xml:space="preserve"> </w:t>
      </w:r>
      <w:r>
        <w:t>following</w:t>
      </w:r>
      <w:r>
        <w:rPr>
          <w:spacing w:val="-2"/>
        </w:rPr>
        <w:t xml:space="preserve"> requirements:</w:t>
      </w:r>
    </w:p>
    <w:p w14:paraId="32893F75" w14:textId="77777777" w:rsidR="00407C8C" w:rsidRDefault="004D742C">
      <w:pPr>
        <w:pStyle w:val="ListParagraph"/>
        <w:numPr>
          <w:ilvl w:val="0"/>
          <w:numId w:val="7"/>
        </w:numPr>
        <w:tabs>
          <w:tab w:val="left" w:pos="1240"/>
        </w:tabs>
        <w:spacing w:before="179"/>
      </w:pPr>
      <w:r>
        <w:t>The</w:t>
      </w:r>
      <w:r>
        <w:rPr>
          <w:spacing w:val="-4"/>
        </w:rPr>
        <w:t xml:space="preserve"> </w:t>
      </w:r>
      <w:r>
        <w:t>business</w:t>
      </w:r>
      <w:r>
        <w:rPr>
          <w:spacing w:val="-2"/>
        </w:rPr>
        <w:t xml:space="preserve"> </w:t>
      </w:r>
      <w:r>
        <w:t>must</w:t>
      </w:r>
      <w:r>
        <w:rPr>
          <w:spacing w:val="-4"/>
        </w:rPr>
        <w:t xml:space="preserve"> </w:t>
      </w:r>
      <w:r>
        <w:t>be</w:t>
      </w:r>
      <w:r>
        <w:rPr>
          <w:spacing w:val="-4"/>
        </w:rPr>
        <w:t xml:space="preserve"> </w:t>
      </w:r>
      <w:r>
        <w:t>a</w:t>
      </w:r>
      <w:r>
        <w:rPr>
          <w:spacing w:val="-3"/>
        </w:rPr>
        <w:t xml:space="preserve"> </w:t>
      </w:r>
      <w:r>
        <w:t>for-profit,</w:t>
      </w:r>
      <w:r>
        <w:rPr>
          <w:spacing w:val="-3"/>
        </w:rPr>
        <w:t xml:space="preserve"> </w:t>
      </w:r>
      <w:r>
        <w:t>United</w:t>
      </w:r>
      <w:r>
        <w:rPr>
          <w:spacing w:val="-6"/>
        </w:rPr>
        <w:t xml:space="preserve"> </w:t>
      </w:r>
      <w:r>
        <w:t>States</w:t>
      </w:r>
      <w:r>
        <w:rPr>
          <w:spacing w:val="-2"/>
        </w:rPr>
        <w:t xml:space="preserve"> business;</w:t>
      </w:r>
    </w:p>
    <w:p w14:paraId="56542C17" w14:textId="77777777" w:rsidR="00407C8C" w:rsidRDefault="004D742C">
      <w:pPr>
        <w:pStyle w:val="ListParagraph"/>
        <w:numPr>
          <w:ilvl w:val="0"/>
          <w:numId w:val="7"/>
        </w:numPr>
        <w:tabs>
          <w:tab w:val="left" w:pos="1240"/>
        </w:tabs>
        <w:spacing w:before="20"/>
      </w:pPr>
      <w:r>
        <w:t>The</w:t>
      </w:r>
      <w:r>
        <w:rPr>
          <w:spacing w:val="-7"/>
        </w:rPr>
        <w:t xml:space="preserve"> </w:t>
      </w:r>
      <w:r>
        <w:t>business</w:t>
      </w:r>
      <w:r>
        <w:rPr>
          <w:spacing w:val="-4"/>
        </w:rPr>
        <w:t xml:space="preserve"> </w:t>
      </w:r>
      <w:r>
        <w:t>must</w:t>
      </w:r>
      <w:r>
        <w:rPr>
          <w:spacing w:val="-6"/>
        </w:rPr>
        <w:t xml:space="preserve"> </w:t>
      </w:r>
      <w:r>
        <w:t>be</w:t>
      </w:r>
      <w:r>
        <w:rPr>
          <w:spacing w:val="-7"/>
        </w:rPr>
        <w:t xml:space="preserve"> </w:t>
      </w:r>
      <w:r>
        <w:t>independently</w:t>
      </w:r>
      <w:r>
        <w:rPr>
          <w:spacing w:val="-5"/>
        </w:rPr>
        <w:t xml:space="preserve"> </w:t>
      </w:r>
      <w:r>
        <w:rPr>
          <w:spacing w:val="-2"/>
        </w:rPr>
        <w:t>owned;</w:t>
      </w:r>
    </w:p>
    <w:p w14:paraId="762C5E38" w14:textId="77777777" w:rsidR="00407C8C" w:rsidRDefault="004D742C">
      <w:pPr>
        <w:pStyle w:val="ListParagraph"/>
        <w:numPr>
          <w:ilvl w:val="0"/>
          <w:numId w:val="7"/>
        </w:numPr>
        <w:tabs>
          <w:tab w:val="left" w:pos="1240"/>
        </w:tabs>
        <w:spacing w:before="21"/>
      </w:pPr>
      <w:r>
        <w:t>The</w:t>
      </w:r>
      <w:r>
        <w:rPr>
          <w:spacing w:val="-5"/>
        </w:rPr>
        <w:t xml:space="preserve"> </w:t>
      </w:r>
      <w:r>
        <w:t>business</w:t>
      </w:r>
      <w:r>
        <w:rPr>
          <w:spacing w:val="-2"/>
        </w:rPr>
        <w:t xml:space="preserve"> </w:t>
      </w:r>
      <w:r>
        <w:t>may</w:t>
      </w:r>
      <w:r>
        <w:rPr>
          <w:spacing w:val="-4"/>
        </w:rPr>
        <w:t xml:space="preserve"> </w:t>
      </w:r>
      <w:r>
        <w:t>not</w:t>
      </w:r>
      <w:r>
        <w:rPr>
          <w:spacing w:val="-2"/>
        </w:rPr>
        <w:t xml:space="preserve"> </w:t>
      </w:r>
      <w:r>
        <w:t>be</w:t>
      </w:r>
      <w:r>
        <w:rPr>
          <w:spacing w:val="-2"/>
        </w:rPr>
        <w:t xml:space="preserve"> </w:t>
      </w:r>
      <w:r>
        <w:t>dominant</w:t>
      </w:r>
      <w:r>
        <w:rPr>
          <w:spacing w:val="-4"/>
        </w:rPr>
        <w:t xml:space="preserve"> </w:t>
      </w:r>
      <w:r>
        <w:t>in</w:t>
      </w:r>
      <w:r>
        <w:rPr>
          <w:spacing w:val="-3"/>
        </w:rPr>
        <w:t xml:space="preserve"> </w:t>
      </w:r>
      <w:r>
        <w:t>its</w:t>
      </w:r>
      <w:r>
        <w:rPr>
          <w:spacing w:val="-2"/>
        </w:rPr>
        <w:t xml:space="preserve"> </w:t>
      </w:r>
      <w:r>
        <w:t>field</w:t>
      </w:r>
      <w:r>
        <w:rPr>
          <w:spacing w:val="-3"/>
        </w:rPr>
        <w:t xml:space="preserve"> </w:t>
      </w:r>
      <w:r>
        <w:t>of</w:t>
      </w:r>
      <w:r>
        <w:rPr>
          <w:spacing w:val="-2"/>
        </w:rPr>
        <w:t xml:space="preserve"> operation;</w:t>
      </w:r>
    </w:p>
    <w:p w14:paraId="1F2791D1" w14:textId="77777777" w:rsidR="00407C8C" w:rsidRDefault="004D742C">
      <w:pPr>
        <w:pStyle w:val="ListParagraph"/>
        <w:numPr>
          <w:ilvl w:val="0"/>
          <w:numId w:val="7"/>
        </w:numPr>
        <w:tabs>
          <w:tab w:val="left" w:pos="1240"/>
        </w:tabs>
        <w:spacing w:before="20" w:line="259" w:lineRule="auto"/>
        <w:ind w:right="1505"/>
      </w:pPr>
      <w:r>
        <w:t>The</w:t>
      </w:r>
      <w:r>
        <w:rPr>
          <w:spacing w:val="-3"/>
        </w:rPr>
        <w:t xml:space="preserve"> </w:t>
      </w:r>
      <w:r>
        <w:t>business</w:t>
      </w:r>
      <w:r>
        <w:rPr>
          <w:spacing w:val="-2"/>
        </w:rPr>
        <w:t xml:space="preserve"> </w:t>
      </w:r>
      <w:r>
        <w:t>may</w:t>
      </w:r>
      <w:r>
        <w:rPr>
          <w:spacing w:val="-4"/>
        </w:rPr>
        <w:t xml:space="preserve"> </w:t>
      </w:r>
      <w:r>
        <w:t>not</w:t>
      </w:r>
      <w:r>
        <w:rPr>
          <w:spacing w:val="-3"/>
        </w:rPr>
        <w:t xml:space="preserve"> </w:t>
      </w:r>
      <w:r>
        <w:t>employ</w:t>
      </w:r>
      <w:r>
        <w:rPr>
          <w:spacing w:val="-4"/>
        </w:rPr>
        <w:t xml:space="preserve"> </w:t>
      </w:r>
      <w:r>
        <w:t>more</w:t>
      </w:r>
      <w:r>
        <w:rPr>
          <w:spacing w:val="-3"/>
        </w:rPr>
        <w:t xml:space="preserve"> </w:t>
      </w:r>
      <w:r>
        <w:t>than</w:t>
      </w:r>
      <w:r>
        <w:rPr>
          <w:spacing w:val="-4"/>
        </w:rPr>
        <w:t xml:space="preserve"> </w:t>
      </w:r>
      <w:r>
        <w:t>100</w:t>
      </w:r>
      <w:r>
        <w:rPr>
          <w:spacing w:val="-3"/>
        </w:rPr>
        <w:t xml:space="preserve"> </w:t>
      </w:r>
      <w:r>
        <w:t>full-time</w:t>
      </w:r>
      <w:r>
        <w:rPr>
          <w:spacing w:val="-3"/>
        </w:rPr>
        <w:t xml:space="preserve"> </w:t>
      </w:r>
      <w:r>
        <w:t>or</w:t>
      </w:r>
      <w:r>
        <w:rPr>
          <w:spacing w:val="-4"/>
        </w:rPr>
        <w:t xml:space="preserve"> </w:t>
      </w:r>
      <w:r>
        <w:t>full-time</w:t>
      </w:r>
      <w:r>
        <w:rPr>
          <w:spacing w:val="-3"/>
        </w:rPr>
        <w:t xml:space="preserve"> </w:t>
      </w:r>
      <w:r>
        <w:t xml:space="preserve">equivalent </w:t>
      </w:r>
      <w:r>
        <w:rPr>
          <w:spacing w:val="-2"/>
        </w:rPr>
        <w:t>employees;</w:t>
      </w:r>
    </w:p>
    <w:p w14:paraId="604BD030" w14:textId="77777777" w:rsidR="00407C8C" w:rsidRDefault="00407C8C">
      <w:pPr>
        <w:pStyle w:val="BodyText"/>
        <w:spacing w:before="22"/>
        <w:ind w:left="0"/>
      </w:pPr>
    </w:p>
    <w:p w14:paraId="577EB400" w14:textId="77777777" w:rsidR="00407C8C" w:rsidRDefault="004D742C">
      <w:pPr>
        <w:pStyle w:val="Heading2"/>
        <w:spacing w:before="0"/>
      </w:pPr>
      <w:r>
        <w:t>V-2.</w:t>
      </w:r>
      <w:r>
        <w:rPr>
          <w:spacing w:val="-7"/>
        </w:rPr>
        <w:t xml:space="preserve"> </w:t>
      </w:r>
      <w:r>
        <w:t>Small</w:t>
      </w:r>
      <w:r>
        <w:rPr>
          <w:spacing w:val="-6"/>
        </w:rPr>
        <w:t xml:space="preserve"> </w:t>
      </w:r>
      <w:r>
        <w:t>Diverse</w:t>
      </w:r>
      <w:r>
        <w:rPr>
          <w:spacing w:val="-6"/>
        </w:rPr>
        <w:t xml:space="preserve"> </w:t>
      </w:r>
      <w:r>
        <w:t>Business</w:t>
      </w:r>
      <w:r>
        <w:rPr>
          <w:spacing w:val="-6"/>
        </w:rPr>
        <w:t xml:space="preserve"> </w:t>
      </w:r>
      <w:r>
        <w:t>Participation</w:t>
      </w:r>
      <w:r>
        <w:rPr>
          <w:spacing w:val="-8"/>
        </w:rPr>
        <w:t xml:space="preserve"> </w:t>
      </w:r>
      <w:r>
        <w:rPr>
          <w:spacing w:val="-2"/>
        </w:rPr>
        <w:t>Credit.</w:t>
      </w:r>
    </w:p>
    <w:p w14:paraId="32CC59CA" w14:textId="77777777" w:rsidR="00407C8C" w:rsidRDefault="004D742C">
      <w:pPr>
        <w:spacing w:before="177" w:line="259" w:lineRule="auto"/>
        <w:ind w:left="880" w:hanging="360"/>
        <w:rPr>
          <w:sz w:val="20"/>
        </w:rPr>
      </w:pPr>
      <w:r>
        <w:t>For credit in the RFP scoring process, a Small Business must complete the DGS/BDISBO self- certification</w:t>
      </w:r>
      <w:r>
        <w:rPr>
          <w:spacing w:val="-4"/>
        </w:rPr>
        <w:t xml:space="preserve"> </w:t>
      </w:r>
      <w:r>
        <w:t>process</w:t>
      </w:r>
      <w:r>
        <w:rPr>
          <w:spacing w:val="-1"/>
        </w:rPr>
        <w:t xml:space="preserve"> </w:t>
      </w:r>
      <w:r>
        <w:t>and</w:t>
      </w:r>
      <w:r>
        <w:rPr>
          <w:spacing w:val="-7"/>
        </w:rPr>
        <w:t xml:space="preserve"> </w:t>
      </w:r>
      <w:r>
        <w:t>provide</w:t>
      </w:r>
      <w:r>
        <w:rPr>
          <w:spacing w:val="-6"/>
        </w:rPr>
        <w:t xml:space="preserve"> </w:t>
      </w:r>
      <w:r>
        <w:t>confirmation</w:t>
      </w:r>
      <w:r>
        <w:rPr>
          <w:spacing w:val="-4"/>
        </w:rPr>
        <w:t xml:space="preserve"> </w:t>
      </w:r>
      <w:r>
        <w:t>to</w:t>
      </w:r>
      <w:r>
        <w:rPr>
          <w:spacing w:val="-3"/>
        </w:rPr>
        <w:t xml:space="preserve"> </w:t>
      </w:r>
      <w:r>
        <w:t>the</w:t>
      </w:r>
      <w:r>
        <w:rPr>
          <w:spacing w:val="-3"/>
        </w:rPr>
        <w:t xml:space="preserve"> </w:t>
      </w:r>
      <w:r>
        <w:t>Issuing</w:t>
      </w:r>
      <w:r>
        <w:rPr>
          <w:spacing w:val="-2"/>
        </w:rPr>
        <w:t xml:space="preserve"> </w:t>
      </w:r>
      <w:r>
        <w:t>Office</w:t>
      </w:r>
      <w:r>
        <w:rPr>
          <w:spacing w:val="-3"/>
        </w:rPr>
        <w:t xml:space="preserve"> </w:t>
      </w:r>
      <w:r>
        <w:t>as</w:t>
      </w:r>
      <w:r>
        <w:rPr>
          <w:spacing w:val="-2"/>
        </w:rPr>
        <w:t xml:space="preserve"> </w:t>
      </w:r>
      <w:r>
        <w:t>part</w:t>
      </w:r>
      <w:r>
        <w:rPr>
          <w:spacing w:val="-4"/>
        </w:rPr>
        <w:t xml:space="preserve"> </w:t>
      </w:r>
      <w:r>
        <w:t>of</w:t>
      </w:r>
      <w:r>
        <w:rPr>
          <w:spacing w:val="-3"/>
        </w:rPr>
        <w:t xml:space="preserve"> </w:t>
      </w:r>
      <w:r>
        <w:t>the</w:t>
      </w:r>
      <w:r>
        <w:rPr>
          <w:spacing w:val="-3"/>
        </w:rPr>
        <w:t xml:space="preserve"> </w:t>
      </w:r>
      <w:r>
        <w:t xml:space="preserve">Offeror’s proposal. Information about supplier registration and self-certification is available here: </w:t>
      </w:r>
      <w:hyperlink r:id="rId18">
        <w:r>
          <w:rPr>
            <w:color w:val="0462C1"/>
            <w:spacing w:val="-2"/>
            <w:sz w:val="20"/>
            <w:u w:val="single" w:color="0462C1"/>
          </w:rPr>
          <w:t>https://www.dgs.pa.gov/Small%20Business%20Contracting%20Program/Pages/default.aspx</w:t>
        </w:r>
      </w:hyperlink>
    </w:p>
    <w:p w14:paraId="649D6289" w14:textId="77777777" w:rsidR="00407C8C" w:rsidRDefault="004D742C">
      <w:pPr>
        <w:pStyle w:val="BodyText"/>
        <w:spacing w:before="159" w:line="259" w:lineRule="auto"/>
        <w:ind w:right="464" w:hanging="360"/>
      </w:pPr>
      <w:r>
        <w:t>An Offeror that qualifies as a Small Diverse Business and submits a proposal as a prime contractor</w:t>
      </w:r>
      <w:r>
        <w:rPr>
          <w:spacing w:val="-4"/>
        </w:rPr>
        <w:t xml:space="preserve"> </w:t>
      </w:r>
      <w:r>
        <w:t>is</w:t>
      </w:r>
      <w:r>
        <w:rPr>
          <w:spacing w:val="-2"/>
        </w:rPr>
        <w:t xml:space="preserve"> </w:t>
      </w:r>
      <w:r>
        <w:t>not</w:t>
      </w:r>
      <w:r>
        <w:rPr>
          <w:spacing w:val="-3"/>
        </w:rPr>
        <w:t xml:space="preserve"> </w:t>
      </w:r>
      <w:r>
        <w:t>prohibited</w:t>
      </w:r>
      <w:r>
        <w:rPr>
          <w:spacing w:val="-3"/>
        </w:rPr>
        <w:t xml:space="preserve"> </w:t>
      </w:r>
      <w:r>
        <w:t>from</w:t>
      </w:r>
      <w:r>
        <w:rPr>
          <w:spacing w:val="-2"/>
        </w:rPr>
        <w:t xml:space="preserve"> </w:t>
      </w:r>
      <w:r>
        <w:t>being</w:t>
      </w:r>
      <w:r>
        <w:rPr>
          <w:spacing w:val="-2"/>
        </w:rPr>
        <w:t xml:space="preserve"> </w:t>
      </w:r>
      <w:r>
        <w:t>included</w:t>
      </w:r>
      <w:r>
        <w:rPr>
          <w:spacing w:val="-6"/>
        </w:rPr>
        <w:t xml:space="preserve"> </w:t>
      </w:r>
      <w:r>
        <w:t>as</w:t>
      </w:r>
      <w:r>
        <w:rPr>
          <w:spacing w:val="-4"/>
        </w:rPr>
        <w:t xml:space="preserve"> </w:t>
      </w:r>
      <w:r>
        <w:t>a</w:t>
      </w:r>
      <w:r>
        <w:rPr>
          <w:spacing w:val="-4"/>
        </w:rPr>
        <w:t xml:space="preserve"> </w:t>
      </w:r>
      <w:r>
        <w:t>subcontractor</w:t>
      </w:r>
      <w:r>
        <w:rPr>
          <w:spacing w:val="-3"/>
        </w:rPr>
        <w:t xml:space="preserve"> </w:t>
      </w:r>
      <w:r>
        <w:t>in</w:t>
      </w:r>
      <w:r>
        <w:rPr>
          <w:spacing w:val="-1"/>
        </w:rPr>
        <w:t xml:space="preserve"> </w:t>
      </w:r>
      <w:r>
        <w:t>separate</w:t>
      </w:r>
      <w:r>
        <w:rPr>
          <w:spacing w:val="-3"/>
        </w:rPr>
        <w:t xml:space="preserve"> </w:t>
      </w:r>
      <w:r>
        <w:t>proposals submitted by other Offerors.</w:t>
      </w:r>
    </w:p>
    <w:p w14:paraId="04DA1EE7" w14:textId="77777777" w:rsidR="00407C8C" w:rsidRDefault="004D742C">
      <w:pPr>
        <w:pStyle w:val="BodyText"/>
        <w:spacing w:before="161"/>
        <w:ind w:left="520"/>
      </w:pPr>
      <w:r>
        <w:t>See</w:t>
      </w:r>
      <w:r>
        <w:rPr>
          <w:spacing w:val="-4"/>
        </w:rPr>
        <w:t xml:space="preserve"> </w:t>
      </w:r>
      <w:r>
        <w:t>Attachments</w:t>
      </w:r>
      <w:r>
        <w:rPr>
          <w:spacing w:val="-2"/>
        </w:rPr>
        <w:t xml:space="preserve"> </w:t>
      </w:r>
      <w:r>
        <w:t>A</w:t>
      </w:r>
      <w:r>
        <w:rPr>
          <w:spacing w:val="-6"/>
        </w:rPr>
        <w:t xml:space="preserve"> </w:t>
      </w:r>
      <w:r>
        <w:t>and</w:t>
      </w:r>
      <w:r>
        <w:rPr>
          <w:spacing w:val="-4"/>
        </w:rPr>
        <w:t xml:space="preserve"> </w:t>
      </w:r>
      <w:r>
        <w:t>D</w:t>
      </w:r>
      <w:r>
        <w:rPr>
          <w:spacing w:val="-5"/>
        </w:rPr>
        <w:t xml:space="preserve"> </w:t>
      </w:r>
      <w:r>
        <w:t>to</w:t>
      </w:r>
      <w:r>
        <w:rPr>
          <w:spacing w:val="-4"/>
        </w:rPr>
        <w:t xml:space="preserve"> </w:t>
      </w:r>
      <w:r>
        <w:t>confirm</w:t>
      </w:r>
      <w:r>
        <w:rPr>
          <w:spacing w:val="-3"/>
        </w:rPr>
        <w:t xml:space="preserve"> </w:t>
      </w:r>
      <w:r>
        <w:t>the</w:t>
      </w:r>
      <w:r>
        <w:rPr>
          <w:spacing w:val="-3"/>
        </w:rPr>
        <w:t xml:space="preserve"> </w:t>
      </w:r>
      <w:r>
        <w:t>Small</w:t>
      </w:r>
      <w:r>
        <w:rPr>
          <w:spacing w:val="-7"/>
        </w:rPr>
        <w:t xml:space="preserve"> </w:t>
      </w:r>
      <w:r>
        <w:t>Diverse</w:t>
      </w:r>
      <w:r>
        <w:rPr>
          <w:spacing w:val="-3"/>
        </w:rPr>
        <w:t xml:space="preserve"> </w:t>
      </w:r>
      <w:r>
        <w:t>Business</w:t>
      </w:r>
      <w:r>
        <w:rPr>
          <w:spacing w:val="-2"/>
        </w:rPr>
        <w:t xml:space="preserve"> </w:t>
      </w:r>
      <w:r>
        <w:t>form</w:t>
      </w:r>
      <w:r>
        <w:rPr>
          <w:spacing w:val="-3"/>
        </w:rPr>
        <w:t xml:space="preserve"> </w:t>
      </w:r>
      <w:r>
        <w:t>has</w:t>
      </w:r>
      <w:r>
        <w:rPr>
          <w:spacing w:val="-2"/>
        </w:rPr>
        <w:t xml:space="preserve"> </w:t>
      </w:r>
      <w:r>
        <w:t>been</w:t>
      </w:r>
      <w:r>
        <w:rPr>
          <w:spacing w:val="-5"/>
        </w:rPr>
        <w:t xml:space="preserve"> </w:t>
      </w:r>
      <w:r>
        <w:t>included</w:t>
      </w:r>
      <w:r>
        <w:rPr>
          <w:spacing w:val="-3"/>
        </w:rPr>
        <w:t xml:space="preserve"> </w:t>
      </w:r>
      <w:r>
        <w:t>in</w:t>
      </w:r>
      <w:r>
        <w:rPr>
          <w:spacing w:val="-4"/>
        </w:rPr>
        <w:t xml:space="preserve"> </w:t>
      </w:r>
      <w:r>
        <w:rPr>
          <w:spacing w:val="-5"/>
        </w:rPr>
        <w:t>the</w:t>
      </w:r>
    </w:p>
    <w:p w14:paraId="3EE0446E" w14:textId="77777777" w:rsidR="00407C8C" w:rsidRDefault="004D742C">
      <w:pPr>
        <w:pStyle w:val="BodyText"/>
        <w:spacing w:before="23"/>
      </w:pPr>
      <w:r>
        <w:t>Offeror’s</w:t>
      </w:r>
      <w:r>
        <w:rPr>
          <w:spacing w:val="-6"/>
        </w:rPr>
        <w:t xml:space="preserve"> </w:t>
      </w:r>
      <w:r>
        <w:rPr>
          <w:spacing w:val="-2"/>
        </w:rPr>
        <w:t>proposal.</w:t>
      </w:r>
    </w:p>
    <w:p w14:paraId="3CAE18DC" w14:textId="77777777" w:rsidR="00407C8C" w:rsidRDefault="00407C8C">
      <w:pPr>
        <w:sectPr w:rsidR="00407C8C">
          <w:pgSz w:w="12240" w:h="15840"/>
          <w:pgMar w:top="1360" w:right="980" w:bottom="1480" w:left="1280" w:header="0" w:footer="1240" w:gutter="0"/>
          <w:cols w:space="720"/>
        </w:sectPr>
      </w:pPr>
    </w:p>
    <w:p w14:paraId="7DFC9526" w14:textId="77777777" w:rsidR="00407C8C" w:rsidRDefault="004D742C">
      <w:pPr>
        <w:pStyle w:val="Heading1"/>
        <w:spacing w:line="408" w:lineRule="auto"/>
        <w:ind w:left="3089" w:right="3026" w:firstLine="1106"/>
        <w:jc w:val="left"/>
      </w:pPr>
      <w:r>
        <w:t>ATTACHMENT A</w:t>
      </w:r>
      <w:r>
        <w:rPr>
          <w:spacing w:val="40"/>
        </w:rPr>
        <w:t xml:space="preserve"> </w:t>
      </w:r>
      <w:r>
        <w:t>PROPOSAL</w:t>
      </w:r>
      <w:r>
        <w:rPr>
          <w:spacing w:val="-12"/>
        </w:rPr>
        <w:t xml:space="preserve"> </w:t>
      </w:r>
      <w:r>
        <w:t>COVER</w:t>
      </w:r>
      <w:r>
        <w:rPr>
          <w:spacing w:val="-12"/>
        </w:rPr>
        <w:t xml:space="preserve"> </w:t>
      </w:r>
      <w:r>
        <w:t>SHEET</w:t>
      </w:r>
      <w:r>
        <w:rPr>
          <w:spacing w:val="-12"/>
        </w:rPr>
        <w:t xml:space="preserve"> </w:t>
      </w:r>
      <w:r>
        <w:rPr>
          <w:color w:val="FF0000"/>
        </w:rPr>
        <w:t>(REQUIRED)</w:t>
      </w:r>
    </w:p>
    <w:p w14:paraId="5DF2BBDA" w14:textId="4EC3FCA8" w:rsidR="00407C8C" w:rsidRDefault="004D742C">
      <w:pPr>
        <w:pStyle w:val="Heading2"/>
        <w:spacing w:before="0" w:line="257" w:lineRule="exact"/>
        <w:ind w:left="3391"/>
      </w:pPr>
      <w:r>
        <w:t>RFP#</w:t>
      </w:r>
      <w:r>
        <w:rPr>
          <w:spacing w:val="-4"/>
        </w:rPr>
        <w:t xml:space="preserve"> </w:t>
      </w:r>
      <w:r w:rsidR="00AD292F">
        <w:t>20240906</w:t>
      </w:r>
      <w:r w:rsidR="008E2A41">
        <w:rPr>
          <w:spacing w:val="-6"/>
        </w:rPr>
        <w:t xml:space="preserve"> </w:t>
      </w:r>
      <w:r>
        <w:t>POWER</w:t>
      </w:r>
      <w:r>
        <w:rPr>
          <w:spacing w:val="-6"/>
        </w:rPr>
        <w:t xml:space="preserve"> </w:t>
      </w:r>
      <w:r>
        <w:rPr>
          <w:spacing w:val="-2"/>
        </w:rPr>
        <w:t>Library</w:t>
      </w:r>
    </w:p>
    <w:p w14:paraId="441D8D83" w14:textId="77777777" w:rsidR="00407C8C" w:rsidRDefault="004D742C">
      <w:pPr>
        <w:pStyle w:val="BodyText"/>
        <w:spacing w:before="179" w:line="261" w:lineRule="auto"/>
        <w:ind w:left="520" w:right="464"/>
      </w:pPr>
      <w:r>
        <w:t>The</w:t>
      </w:r>
      <w:r>
        <w:rPr>
          <w:spacing w:val="-3"/>
        </w:rPr>
        <w:t xml:space="preserve"> </w:t>
      </w:r>
      <w:r>
        <w:t>proposal</w:t>
      </w:r>
      <w:r>
        <w:rPr>
          <w:spacing w:val="-3"/>
        </w:rPr>
        <w:t xml:space="preserve"> </w:t>
      </w:r>
      <w:r>
        <w:t>of</w:t>
      </w:r>
      <w:r>
        <w:rPr>
          <w:spacing w:val="-3"/>
        </w:rPr>
        <w:t xml:space="preserve"> </w:t>
      </w:r>
      <w:r>
        <w:t>the</w:t>
      </w:r>
      <w:r>
        <w:rPr>
          <w:spacing w:val="-3"/>
        </w:rPr>
        <w:t xml:space="preserve"> </w:t>
      </w:r>
      <w:r>
        <w:t>Offeror</w:t>
      </w:r>
      <w:r>
        <w:rPr>
          <w:spacing w:val="-3"/>
        </w:rPr>
        <w:t xml:space="preserve"> </w:t>
      </w:r>
      <w:r>
        <w:t>identified</w:t>
      </w:r>
      <w:r>
        <w:rPr>
          <w:spacing w:val="-3"/>
        </w:rPr>
        <w:t xml:space="preserve"> </w:t>
      </w:r>
      <w:r>
        <w:t>below</w:t>
      </w:r>
      <w:r>
        <w:rPr>
          <w:spacing w:val="-5"/>
        </w:rPr>
        <w:t xml:space="preserve"> </w:t>
      </w:r>
      <w:r>
        <w:t>for</w:t>
      </w:r>
      <w:r>
        <w:rPr>
          <w:spacing w:val="-3"/>
        </w:rPr>
        <w:t xml:space="preserve"> </w:t>
      </w:r>
      <w:r>
        <w:t>the</w:t>
      </w:r>
      <w:r>
        <w:rPr>
          <w:spacing w:val="-1"/>
        </w:rPr>
        <w:t xml:space="preserve"> </w:t>
      </w:r>
      <w:r>
        <w:t>above-referenced</w:t>
      </w:r>
      <w:r>
        <w:rPr>
          <w:spacing w:val="-3"/>
        </w:rPr>
        <w:t xml:space="preserve"> </w:t>
      </w:r>
      <w:r>
        <w:t>RFP</w:t>
      </w:r>
      <w:r>
        <w:rPr>
          <w:spacing w:val="-4"/>
        </w:rPr>
        <w:t xml:space="preserve"> </w:t>
      </w:r>
      <w:r>
        <w:t>is</w:t>
      </w:r>
      <w:r>
        <w:rPr>
          <w:spacing w:val="-5"/>
        </w:rPr>
        <w:t xml:space="preserve"> </w:t>
      </w:r>
      <w:r>
        <w:t>submitted electronically comprised of separate files for Technical, Cost and SDB:</w:t>
      </w:r>
    </w:p>
    <w:p w14:paraId="3CCAA2F9" w14:textId="77777777" w:rsidR="00407C8C" w:rsidRDefault="00407C8C">
      <w:pPr>
        <w:pStyle w:val="BodyText"/>
        <w:spacing w:before="3"/>
        <w:ind w:left="0"/>
        <w:rPr>
          <w:sz w:val="13"/>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76"/>
        <w:gridCol w:w="5226"/>
      </w:tblGrid>
      <w:tr w:rsidR="00407C8C" w14:paraId="1E2D0CB8" w14:textId="77777777">
        <w:trPr>
          <w:trHeight w:val="326"/>
        </w:trPr>
        <w:tc>
          <w:tcPr>
            <w:tcW w:w="9002" w:type="dxa"/>
            <w:gridSpan w:val="2"/>
          </w:tcPr>
          <w:p w14:paraId="44DAEFC4" w14:textId="77777777" w:rsidR="00407C8C" w:rsidRDefault="004D742C">
            <w:pPr>
              <w:pStyle w:val="TableParagraph"/>
              <w:spacing w:line="306" w:lineRule="exact"/>
              <w:ind w:left="7"/>
              <w:jc w:val="center"/>
              <w:rPr>
                <w:sz w:val="28"/>
              </w:rPr>
            </w:pPr>
            <w:r>
              <w:rPr>
                <w:sz w:val="28"/>
              </w:rPr>
              <w:t>Offeror</w:t>
            </w:r>
            <w:r>
              <w:rPr>
                <w:spacing w:val="-9"/>
                <w:sz w:val="28"/>
              </w:rPr>
              <w:t xml:space="preserve"> </w:t>
            </w:r>
            <w:r>
              <w:rPr>
                <w:spacing w:val="-2"/>
                <w:sz w:val="28"/>
              </w:rPr>
              <w:t>Information:</w:t>
            </w:r>
          </w:p>
        </w:tc>
      </w:tr>
      <w:tr w:rsidR="00407C8C" w14:paraId="2D36E1A4" w14:textId="77777777">
        <w:trPr>
          <w:trHeight w:val="328"/>
        </w:trPr>
        <w:tc>
          <w:tcPr>
            <w:tcW w:w="3776" w:type="dxa"/>
          </w:tcPr>
          <w:p w14:paraId="414DB281" w14:textId="77777777" w:rsidR="00407C8C" w:rsidRDefault="004D742C">
            <w:pPr>
              <w:pStyle w:val="TableParagraph"/>
              <w:spacing w:line="308" w:lineRule="exact"/>
              <w:ind w:left="107"/>
              <w:rPr>
                <w:sz w:val="28"/>
              </w:rPr>
            </w:pPr>
            <w:r>
              <w:rPr>
                <w:sz w:val="28"/>
              </w:rPr>
              <w:t>Offeror</w:t>
            </w:r>
            <w:r>
              <w:rPr>
                <w:spacing w:val="-11"/>
                <w:sz w:val="28"/>
              </w:rPr>
              <w:t xml:space="preserve"> </w:t>
            </w:r>
            <w:r>
              <w:rPr>
                <w:spacing w:val="-4"/>
                <w:sz w:val="28"/>
              </w:rPr>
              <w:t>Name</w:t>
            </w:r>
          </w:p>
        </w:tc>
        <w:tc>
          <w:tcPr>
            <w:tcW w:w="5226" w:type="dxa"/>
          </w:tcPr>
          <w:p w14:paraId="5CC5D986" w14:textId="77777777" w:rsidR="00407C8C" w:rsidRDefault="00407C8C">
            <w:pPr>
              <w:pStyle w:val="TableParagraph"/>
              <w:rPr>
                <w:rFonts w:ascii="Times New Roman"/>
                <w:sz w:val="24"/>
              </w:rPr>
            </w:pPr>
          </w:p>
        </w:tc>
      </w:tr>
      <w:tr w:rsidR="00407C8C" w14:paraId="1173E6B7" w14:textId="77777777">
        <w:trPr>
          <w:trHeight w:val="328"/>
        </w:trPr>
        <w:tc>
          <w:tcPr>
            <w:tcW w:w="3776" w:type="dxa"/>
          </w:tcPr>
          <w:p w14:paraId="2D7B2300" w14:textId="77777777" w:rsidR="00407C8C" w:rsidRDefault="004D742C">
            <w:pPr>
              <w:pStyle w:val="TableParagraph"/>
              <w:spacing w:line="308" w:lineRule="exact"/>
              <w:ind w:left="107"/>
              <w:rPr>
                <w:sz w:val="28"/>
              </w:rPr>
            </w:pPr>
            <w:r>
              <w:rPr>
                <w:sz w:val="28"/>
              </w:rPr>
              <w:t>Offeror</w:t>
            </w:r>
            <w:r>
              <w:rPr>
                <w:spacing w:val="-8"/>
                <w:sz w:val="28"/>
              </w:rPr>
              <w:t xml:space="preserve"> </w:t>
            </w:r>
            <w:r>
              <w:rPr>
                <w:sz w:val="28"/>
              </w:rPr>
              <w:t>Mailing</w:t>
            </w:r>
            <w:r>
              <w:rPr>
                <w:spacing w:val="-5"/>
                <w:sz w:val="28"/>
              </w:rPr>
              <w:t xml:space="preserve"> </w:t>
            </w:r>
            <w:r>
              <w:rPr>
                <w:spacing w:val="-2"/>
                <w:sz w:val="28"/>
              </w:rPr>
              <w:t>Address</w:t>
            </w:r>
          </w:p>
        </w:tc>
        <w:tc>
          <w:tcPr>
            <w:tcW w:w="5226" w:type="dxa"/>
          </w:tcPr>
          <w:p w14:paraId="67FA8958" w14:textId="77777777" w:rsidR="00407C8C" w:rsidRDefault="00407C8C">
            <w:pPr>
              <w:pStyle w:val="TableParagraph"/>
              <w:rPr>
                <w:rFonts w:ascii="Times New Roman"/>
                <w:sz w:val="24"/>
              </w:rPr>
            </w:pPr>
          </w:p>
        </w:tc>
      </w:tr>
      <w:tr w:rsidR="00407C8C" w14:paraId="6BB6EE53" w14:textId="77777777">
        <w:trPr>
          <w:trHeight w:val="328"/>
        </w:trPr>
        <w:tc>
          <w:tcPr>
            <w:tcW w:w="3776" w:type="dxa"/>
          </w:tcPr>
          <w:p w14:paraId="2666A39E" w14:textId="77777777" w:rsidR="00407C8C" w:rsidRDefault="004D742C">
            <w:pPr>
              <w:pStyle w:val="TableParagraph"/>
              <w:spacing w:line="308" w:lineRule="exact"/>
              <w:ind w:left="107"/>
              <w:rPr>
                <w:sz w:val="28"/>
              </w:rPr>
            </w:pPr>
            <w:r>
              <w:rPr>
                <w:sz w:val="28"/>
              </w:rPr>
              <w:t>Offeror</w:t>
            </w:r>
            <w:r>
              <w:rPr>
                <w:spacing w:val="-9"/>
                <w:sz w:val="28"/>
              </w:rPr>
              <w:t xml:space="preserve"> </w:t>
            </w:r>
            <w:r>
              <w:rPr>
                <w:spacing w:val="-2"/>
                <w:sz w:val="28"/>
              </w:rPr>
              <w:t>Website</w:t>
            </w:r>
          </w:p>
        </w:tc>
        <w:tc>
          <w:tcPr>
            <w:tcW w:w="5226" w:type="dxa"/>
          </w:tcPr>
          <w:p w14:paraId="4A9FB386" w14:textId="77777777" w:rsidR="00407C8C" w:rsidRDefault="00407C8C">
            <w:pPr>
              <w:pStyle w:val="TableParagraph"/>
              <w:rPr>
                <w:rFonts w:ascii="Times New Roman"/>
                <w:sz w:val="24"/>
              </w:rPr>
            </w:pPr>
          </w:p>
        </w:tc>
      </w:tr>
      <w:tr w:rsidR="00407C8C" w14:paraId="3C969B79" w14:textId="77777777">
        <w:trPr>
          <w:trHeight w:val="328"/>
        </w:trPr>
        <w:tc>
          <w:tcPr>
            <w:tcW w:w="3776" w:type="dxa"/>
          </w:tcPr>
          <w:p w14:paraId="63E1CD67" w14:textId="77777777" w:rsidR="00407C8C" w:rsidRDefault="004D742C">
            <w:pPr>
              <w:pStyle w:val="TableParagraph"/>
              <w:spacing w:line="308" w:lineRule="exact"/>
              <w:ind w:left="107"/>
              <w:rPr>
                <w:sz w:val="28"/>
              </w:rPr>
            </w:pPr>
            <w:r>
              <w:rPr>
                <w:sz w:val="28"/>
              </w:rPr>
              <w:t>Offeror</w:t>
            </w:r>
            <w:r>
              <w:rPr>
                <w:spacing w:val="-8"/>
                <w:sz w:val="28"/>
              </w:rPr>
              <w:t xml:space="preserve"> </w:t>
            </w:r>
            <w:r>
              <w:rPr>
                <w:sz w:val="28"/>
              </w:rPr>
              <w:t>Contact</w:t>
            </w:r>
            <w:r>
              <w:rPr>
                <w:spacing w:val="-5"/>
                <w:sz w:val="28"/>
              </w:rPr>
              <w:t xml:space="preserve"> </w:t>
            </w:r>
            <w:r>
              <w:rPr>
                <w:spacing w:val="-2"/>
                <w:sz w:val="28"/>
              </w:rPr>
              <w:t>Person</w:t>
            </w:r>
          </w:p>
        </w:tc>
        <w:tc>
          <w:tcPr>
            <w:tcW w:w="5226" w:type="dxa"/>
          </w:tcPr>
          <w:p w14:paraId="6891CDF2" w14:textId="77777777" w:rsidR="00407C8C" w:rsidRDefault="00407C8C">
            <w:pPr>
              <w:pStyle w:val="TableParagraph"/>
              <w:rPr>
                <w:rFonts w:ascii="Times New Roman"/>
                <w:sz w:val="24"/>
              </w:rPr>
            </w:pPr>
          </w:p>
        </w:tc>
      </w:tr>
      <w:tr w:rsidR="00407C8C" w14:paraId="20220997" w14:textId="77777777">
        <w:trPr>
          <w:trHeight w:val="657"/>
        </w:trPr>
        <w:tc>
          <w:tcPr>
            <w:tcW w:w="3776" w:type="dxa"/>
          </w:tcPr>
          <w:p w14:paraId="78D753A2" w14:textId="77777777" w:rsidR="00407C8C" w:rsidRDefault="004D742C">
            <w:pPr>
              <w:pStyle w:val="TableParagraph"/>
              <w:ind w:left="107"/>
              <w:rPr>
                <w:sz w:val="28"/>
              </w:rPr>
            </w:pPr>
            <w:r>
              <w:rPr>
                <w:sz w:val="28"/>
              </w:rPr>
              <w:t>Contact</w:t>
            </w:r>
            <w:r>
              <w:rPr>
                <w:spacing w:val="-4"/>
                <w:sz w:val="28"/>
              </w:rPr>
              <w:t xml:space="preserve"> </w:t>
            </w:r>
            <w:r>
              <w:rPr>
                <w:sz w:val="28"/>
              </w:rPr>
              <w:t>Person’s</w:t>
            </w:r>
            <w:r>
              <w:rPr>
                <w:spacing w:val="-3"/>
                <w:sz w:val="28"/>
              </w:rPr>
              <w:t xml:space="preserve"> </w:t>
            </w:r>
            <w:r>
              <w:rPr>
                <w:spacing w:val="-4"/>
                <w:sz w:val="28"/>
              </w:rPr>
              <w:t>Phone</w:t>
            </w:r>
          </w:p>
          <w:p w14:paraId="77B07685" w14:textId="77777777" w:rsidR="00407C8C" w:rsidRDefault="004D742C">
            <w:pPr>
              <w:pStyle w:val="TableParagraph"/>
              <w:spacing w:before="1" w:line="308" w:lineRule="exact"/>
              <w:ind w:left="107"/>
              <w:rPr>
                <w:sz w:val="28"/>
              </w:rPr>
            </w:pPr>
            <w:r>
              <w:rPr>
                <w:spacing w:val="-2"/>
                <w:sz w:val="28"/>
              </w:rPr>
              <w:t>Number</w:t>
            </w:r>
          </w:p>
        </w:tc>
        <w:tc>
          <w:tcPr>
            <w:tcW w:w="5226" w:type="dxa"/>
          </w:tcPr>
          <w:p w14:paraId="47BFB225" w14:textId="77777777" w:rsidR="00407C8C" w:rsidRDefault="00407C8C">
            <w:pPr>
              <w:pStyle w:val="TableParagraph"/>
              <w:rPr>
                <w:rFonts w:ascii="Times New Roman"/>
                <w:sz w:val="24"/>
              </w:rPr>
            </w:pPr>
          </w:p>
        </w:tc>
      </w:tr>
      <w:tr w:rsidR="00407C8C" w14:paraId="1077F899" w14:textId="77777777">
        <w:trPr>
          <w:trHeight w:val="657"/>
        </w:trPr>
        <w:tc>
          <w:tcPr>
            <w:tcW w:w="3776" w:type="dxa"/>
          </w:tcPr>
          <w:p w14:paraId="54D698A8" w14:textId="77777777" w:rsidR="00407C8C" w:rsidRDefault="004D742C">
            <w:pPr>
              <w:pStyle w:val="TableParagraph"/>
              <w:spacing w:line="328" w:lineRule="exact"/>
              <w:ind w:left="107"/>
              <w:rPr>
                <w:sz w:val="28"/>
              </w:rPr>
            </w:pPr>
            <w:r>
              <w:rPr>
                <w:sz w:val="28"/>
              </w:rPr>
              <w:t>Contact</w:t>
            </w:r>
            <w:r>
              <w:rPr>
                <w:spacing w:val="-16"/>
                <w:sz w:val="28"/>
              </w:rPr>
              <w:t xml:space="preserve"> </w:t>
            </w:r>
            <w:r>
              <w:rPr>
                <w:sz w:val="28"/>
              </w:rPr>
              <w:t>Person’s</w:t>
            </w:r>
            <w:r>
              <w:rPr>
                <w:spacing w:val="-15"/>
                <w:sz w:val="28"/>
              </w:rPr>
              <w:t xml:space="preserve"> </w:t>
            </w:r>
            <w:r>
              <w:rPr>
                <w:sz w:val="28"/>
              </w:rPr>
              <w:t xml:space="preserve">E-Mail </w:t>
            </w:r>
            <w:r>
              <w:rPr>
                <w:spacing w:val="-2"/>
                <w:sz w:val="28"/>
              </w:rPr>
              <w:t>Address</w:t>
            </w:r>
          </w:p>
        </w:tc>
        <w:tc>
          <w:tcPr>
            <w:tcW w:w="5226" w:type="dxa"/>
          </w:tcPr>
          <w:p w14:paraId="47AB44B7" w14:textId="77777777" w:rsidR="00407C8C" w:rsidRDefault="00407C8C">
            <w:pPr>
              <w:pStyle w:val="TableParagraph"/>
              <w:rPr>
                <w:rFonts w:ascii="Times New Roman"/>
                <w:sz w:val="24"/>
              </w:rPr>
            </w:pPr>
          </w:p>
        </w:tc>
      </w:tr>
      <w:tr w:rsidR="00407C8C" w14:paraId="41CFFA8A" w14:textId="77777777">
        <w:trPr>
          <w:trHeight w:val="328"/>
        </w:trPr>
        <w:tc>
          <w:tcPr>
            <w:tcW w:w="3776" w:type="dxa"/>
          </w:tcPr>
          <w:p w14:paraId="6588D06F" w14:textId="77777777" w:rsidR="00407C8C" w:rsidRDefault="004D742C">
            <w:pPr>
              <w:pStyle w:val="TableParagraph"/>
              <w:spacing w:line="308" w:lineRule="exact"/>
              <w:ind w:left="107"/>
              <w:rPr>
                <w:sz w:val="28"/>
              </w:rPr>
            </w:pPr>
            <w:r>
              <w:rPr>
                <w:sz w:val="28"/>
              </w:rPr>
              <w:t>Offeror</w:t>
            </w:r>
            <w:r>
              <w:rPr>
                <w:spacing w:val="-6"/>
                <w:sz w:val="28"/>
              </w:rPr>
              <w:t xml:space="preserve"> </w:t>
            </w:r>
            <w:r>
              <w:rPr>
                <w:sz w:val="28"/>
              </w:rPr>
              <w:t>Federal</w:t>
            </w:r>
            <w:r>
              <w:rPr>
                <w:spacing w:val="-3"/>
                <w:sz w:val="28"/>
              </w:rPr>
              <w:t xml:space="preserve"> </w:t>
            </w:r>
            <w:r>
              <w:rPr>
                <w:sz w:val="28"/>
              </w:rPr>
              <w:t>ID</w:t>
            </w:r>
            <w:r>
              <w:rPr>
                <w:spacing w:val="-4"/>
                <w:sz w:val="28"/>
              </w:rPr>
              <w:t xml:space="preserve"> </w:t>
            </w:r>
            <w:r>
              <w:rPr>
                <w:spacing w:val="-2"/>
                <w:sz w:val="28"/>
              </w:rPr>
              <w:t>Number</w:t>
            </w:r>
          </w:p>
        </w:tc>
        <w:tc>
          <w:tcPr>
            <w:tcW w:w="5226" w:type="dxa"/>
          </w:tcPr>
          <w:p w14:paraId="4CB11DC5" w14:textId="77777777" w:rsidR="00407C8C" w:rsidRDefault="00407C8C">
            <w:pPr>
              <w:pStyle w:val="TableParagraph"/>
              <w:rPr>
                <w:rFonts w:ascii="Times New Roman"/>
                <w:sz w:val="24"/>
              </w:rPr>
            </w:pPr>
          </w:p>
        </w:tc>
      </w:tr>
      <w:tr w:rsidR="00407C8C" w14:paraId="18A9D6B4" w14:textId="77777777">
        <w:trPr>
          <w:trHeight w:val="657"/>
        </w:trPr>
        <w:tc>
          <w:tcPr>
            <w:tcW w:w="3776" w:type="dxa"/>
          </w:tcPr>
          <w:p w14:paraId="62CB5028" w14:textId="77777777" w:rsidR="00407C8C" w:rsidRDefault="004D742C">
            <w:pPr>
              <w:pStyle w:val="TableParagraph"/>
              <w:spacing w:line="326" w:lineRule="exact"/>
              <w:ind w:left="107"/>
              <w:rPr>
                <w:sz w:val="28"/>
              </w:rPr>
            </w:pPr>
            <w:r>
              <w:rPr>
                <w:sz w:val="28"/>
              </w:rPr>
              <w:t>Offeror</w:t>
            </w:r>
            <w:r>
              <w:rPr>
                <w:spacing w:val="-11"/>
                <w:sz w:val="28"/>
              </w:rPr>
              <w:t xml:space="preserve"> </w:t>
            </w:r>
            <w:r>
              <w:rPr>
                <w:sz w:val="28"/>
              </w:rPr>
              <w:t>PA</w:t>
            </w:r>
            <w:r>
              <w:rPr>
                <w:spacing w:val="-10"/>
                <w:sz w:val="28"/>
              </w:rPr>
              <w:t xml:space="preserve"> </w:t>
            </w:r>
            <w:r>
              <w:rPr>
                <w:sz w:val="28"/>
              </w:rPr>
              <w:t>Supplier</w:t>
            </w:r>
            <w:r>
              <w:rPr>
                <w:spacing w:val="-12"/>
                <w:sz w:val="28"/>
              </w:rPr>
              <w:t xml:space="preserve"> </w:t>
            </w:r>
            <w:r>
              <w:rPr>
                <w:sz w:val="28"/>
              </w:rPr>
              <w:t xml:space="preserve">Vendor </w:t>
            </w:r>
            <w:r>
              <w:rPr>
                <w:spacing w:val="-2"/>
                <w:sz w:val="28"/>
              </w:rPr>
              <w:t>Number</w:t>
            </w:r>
          </w:p>
        </w:tc>
        <w:tc>
          <w:tcPr>
            <w:tcW w:w="5226" w:type="dxa"/>
          </w:tcPr>
          <w:p w14:paraId="2CCEE812" w14:textId="77777777" w:rsidR="00407C8C" w:rsidRDefault="00407C8C">
            <w:pPr>
              <w:pStyle w:val="TableParagraph"/>
              <w:rPr>
                <w:rFonts w:ascii="Times New Roman"/>
                <w:sz w:val="24"/>
              </w:rPr>
            </w:pPr>
          </w:p>
        </w:tc>
      </w:tr>
    </w:tbl>
    <w:p w14:paraId="469E7AE7" w14:textId="77777777" w:rsidR="00407C8C" w:rsidRDefault="00407C8C">
      <w:pPr>
        <w:pStyle w:val="BodyText"/>
        <w:spacing w:before="205"/>
        <w:ind w:left="0"/>
        <w:rPr>
          <w:sz w:val="20"/>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75"/>
        <w:gridCol w:w="626"/>
      </w:tblGrid>
      <w:tr w:rsidR="00407C8C" w14:paraId="7D9ADFC7" w14:textId="77777777">
        <w:trPr>
          <w:trHeight w:val="328"/>
        </w:trPr>
        <w:tc>
          <w:tcPr>
            <w:tcW w:w="9001" w:type="dxa"/>
            <w:gridSpan w:val="2"/>
          </w:tcPr>
          <w:p w14:paraId="48DDBCA5" w14:textId="77777777" w:rsidR="00407C8C" w:rsidRDefault="004D742C">
            <w:pPr>
              <w:pStyle w:val="TableParagraph"/>
              <w:spacing w:line="308" w:lineRule="exact"/>
              <w:ind w:left="9"/>
              <w:jc w:val="center"/>
              <w:rPr>
                <w:sz w:val="28"/>
              </w:rPr>
            </w:pPr>
            <w:r>
              <w:rPr>
                <w:sz w:val="28"/>
              </w:rPr>
              <w:t>Electronic</w:t>
            </w:r>
            <w:r>
              <w:rPr>
                <w:spacing w:val="-10"/>
                <w:sz w:val="28"/>
              </w:rPr>
              <w:t xml:space="preserve"> </w:t>
            </w:r>
            <w:r>
              <w:rPr>
                <w:sz w:val="28"/>
              </w:rPr>
              <w:t>Submittals</w:t>
            </w:r>
            <w:r>
              <w:rPr>
                <w:spacing w:val="-6"/>
                <w:sz w:val="28"/>
              </w:rPr>
              <w:t xml:space="preserve"> </w:t>
            </w:r>
            <w:r>
              <w:rPr>
                <w:sz w:val="28"/>
              </w:rPr>
              <w:t>Enclosed</w:t>
            </w:r>
            <w:r>
              <w:rPr>
                <w:spacing w:val="-5"/>
                <w:sz w:val="28"/>
              </w:rPr>
              <w:t xml:space="preserve"> </w:t>
            </w:r>
            <w:r>
              <w:rPr>
                <w:sz w:val="28"/>
              </w:rPr>
              <w:t>as</w:t>
            </w:r>
            <w:r>
              <w:rPr>
                <w:spacing w:val="-6"/>
                <w:sz w:val="28"/>
              </w:rPr>
              <w:t xml:space="preserve"> </w:t>
            </w:r>
            <w:r>
              <w:rPr>
                <w:sz w:val="28"/>
              </w:rPr>
              <w:t>Separate</w:t>
            </w:r>
            <w:r>
              <w:rPr>
                <w:spacing w:val="-5"/>
                <w:sz w:val="28"/>
              </w:rPr>
              <w:t xml:space="preserve"> </w:t>
            </w:r>
            <w:r>
              <w:rPr>
                <w:spacing w:val="-2"/>
                <w:sz w:val="28"/>
              </w:rPr>
              <w:t>Files:</w:t>
            </w:r>
          </w:p>
        </w:tc>
      </w:tr>
      <w:tr w:rsidR="00407C8C" w14:paraId="1AE59A40" w14:textId="77777777">
        <w:trPr>
          <w:trHeight w:val="376"/>
        </w:trPr>
        <w:tc>
          <w:tcPr>
            <w:tcW w:w="8375" w:type="dxa"/>
          </w:tcPr>
          <w:p w14:paraId="3987CD54" w14:textId="77777777" w:rsidR="00407C8C" w:rsidRDefault="00407C8C">
            <w:pPr>
              <w:pStyle w:val="TableParagraph"/>
              <w:rPr>
                <w:rFonts w:ascii="Times New Roman"/>
                <w:sz w:val="24"/>
              </w:rPr>
            </w:pPr>
          </w:p>
        </w:tc>
        <w:tc>
          <w:tcPr>
            <w:tcW w:w="626" w:type="dxa"/>
          </w:tcPr>
          <w:p w14:paraId="29DCE90E" w14:textId="77777777" w:rsidR="00407C8C" w:rsidRDefault="004D742C">
            <w:pPr>
              <w:pStyle w:val="TableParagraph"/>
              <w:spacing w:line="188" w:lineRule="exact"/>
              <w:ind w:left="107" w:right="93"/>
              <w:rPr>
                <w:sz w:val="16"/>
              </w:rPr>
            </w:pPr>
            <w:r>
              <w:rPr>
                <w:spacing w:val="-2"/>
                <w:sz w:val="16"/>
              </w:rPr>
              <w:t>Check</w:t>
            </w:r>
            <w:r>
              <w:rPr>
                <w:spacing w:val="40"/>
                <w:sz w:val="16"/>
              </w:rPr>
              <w:t xml:space="preserve"> </w:t>
            </w:r>
            <w:r>
              <w:rPr>
                <w:spacing w:val="-4"/>
                <w:sz w:val="16"/>
              </w:rPr>
              <w:t>Here</w:t>
            </w:r>
          </w:p>
        </w:tc>
      </w:tr>
      <w:tr w:rsidR="00407C8C" w14:paraId="75EF1183" w14:textId="77777777">
        <w:trPr>
          <w:trHeight w:val="328"/>
        </w:trPr>
        <w:tc>
          <w:tcPr>
            <w:tcW w:w="8375" w:type="dxa"/>
          </w:tcPr>
          <w:p w14:paraId="755B4CC2" w14:textId="77777777" w:rsidR="00407C8C" w:rsidRDefault="004D742C">
            <w:pPr>
              <w:pStyle w:val="TableParagraph"/>
              <w:spacing w:line="308" w:lineRule="exact"/>
              <w:ind w:left="107"/>
              <w:rPr>
                <w:sz w:val="28"/>
              </w:rPr>
            </w:pPr>
            <w:r>
              <w:rPr>
                <w:sz w:val="28"/>
              </w:rPr>
              <w:t>Cover</w:t>
            </w:r>
            <w:r>
              <w:rPr>
                <w:spacing w:val="-1"/>
                <w:sz w:val="28"/>
              </w:rPr>
              <w:t xml:space="preserve"> </w:t>
            </w:r>
            <w:r>
              <w:rPr>
                <w:spacing w:val="-2"/>
                <w:sz w:val="28"/>
              </w:rPr>
              <w:t>Sheet</w:t>
            </w:r>
          </w:p>
        </w:tc>
        <w:tc>
          <w:tcPr>
            <w:tcW w:w="626" w:type="dxa"/>
          </w:tcPr>
          <w:p w14:paraId="4A9CA191" w14:textId="77777777" w:rsidR="00407C8C" w:rsidRDefault="00407C8C">
            <w:pPr>
              <w:pStyle w:val="TableParagraph"/>
              <w:rPr>
                <w:rFonts w:ascii="Times New Roman"/>
                <w:sz w:val="24"/>
              </w:rPr>
            </w:pPr>
          </w:p>
        </w:tc>
      </w:tr>
      <w:tr w:rsidR="00407C8C" w14:paraId="09597300" w14:textId="77777777">
        <w:trPr>
          <w:trHeight w:val="326"/>
        </w:trPr>
        <w:tc>
          <w:tcPr>
            <w:tcW w:w="8375" w:type="dxa"/>
          </w:tcPr>
          <w:p w14:paraId="6F7FC69F" w14:textId="77777777" w:rsidR="00407C8C" w:rsidRDefault="004D742C">
            <w:pPr>
              <w:pStyle w:val="TableParagraph"/>
              <w:spacing w:line="306" w:lineRule="exact"/>
              <w:ind w:left="107"/>
              <w:rPr>
                <w:sz w:val="28"/>
              </w:rPr>
            </w:pPr>
            <w:r>
              <w:rPr>
                <w:sz w:val="28"/>
              </w:rPr>
              <w:t>Technical</w:t>
            </w:r>
            <w:r>
              <w:rPr>
                <w:spacing w:val="-7"/>
                <w:sz w:val="28"/>
              </w:rPr>
              <w:t xml:space="preserve"> </w:t>
            </w:r>
            <w:r>
              <w:rPr>
                <w:spacing w:val="-2"/>
                <w:sz w:val="28"/>
              </w:rPr>
              <w:t>Submittal</w:t>
            </w:r>
          </w:p>
        </w:tc>
        <w:tc>
          <w:tcPr>
            <w:tcW w:w="626" w:type="dxa"/>
          </w:tcPr>
          <w:p w14:paraId="13F3C1AB" w14:textId="77777777" w:rsidR="00407C8C" w:rsidRDefault="00407C8C">
            <w:pPr>
              <w:pStyle w:val="TableParagraph"/>
              <w:rPr>
                <w:rFonts w:ascii="Times New Roman"/>
                <w:sz w:val="24"/>
              </w:rPr>
            </w:pPr>
          </w:p>
        </w:tc>
      </w:tr>
      <w:tr w:rsidR="00407C8C" w14:paraId="4888FD14" w14:textId="77777777">
        <w:trPr>
          <w:trHeight w:val="328"/>
        </w:trPr>
        <w:tc>
          <w:tcPr>
            <w:tcW w:w="8375" w:type="dxa"/>
          </w:tcPr>
          <w:p w14:paraId="479D6B1E" w14:textId="77777777" w:rsidR="00407C8C" w:rsidRDefault="004D742C">
            <w:pPr>
              <w:pStyle w:val="TableParagraph"/>
              <w:spacing w:line="308" w:lineRule="exact"/>
              <w:ind w:left="107"/>
              <w:rPr>
                <w:sz w:val="28"/>
              </w:rPr>
            </w:pPr>
            <w:r>
              <w:rPr>
                <w:sz w:val="28"/>
              </w:rPr>
              <w:t>Small</w:t>
            </w:r>
            <w:r>
              <w:rPr>
                <w:spacing w:val="-9"/>
                <w:sz w:val="28"/>
              </w:rPr>
              <w:t xml:space="preserve"> </w:t>
            </w:r>
            <w:r>
              <w:rPr>
                <w:sz w:val="28"/>
              </w:rPr>
              <w:t>Diverse</w:t>
            </w:r>
            <w:r>
              <w:rPr>
                <w:spacing w:val="-7"/>
                <w:sz w:val="28"/>
              </w:rPr>
              <w:t xml:space="preserve"> </w:t>
            </w:r>
            <w:r>
              <w:rPr>
                <w:sz w:val="28"/>
              </w:rPr>
              <w:t>Business</w:t>
            </w:r>
            <w:r>
              <w:rPr>
                <w:spacing w:val="-6"/>
                <w:sz w:val="28"/>
              </w:rPr>
              <w:t xml:space="preserve"> </w:t>
            </w:r>
            <w:r>
              <w:rPr>
                <w:sz w:val="28"/>
              </w:rPr>
              <w:t>Participation</w:t>
            </w:r>
            <w:r>
              <w:rPr>
                <w:spacing w:val="-9"/>
                <w:sz w:val="28"/>
              </w:rPr>
              <w:t xml:space="preserve"> </w:t>
            </w:r>
            <w:r>
              <w:rPr>
                <w:sz w:val="28"/>
              </w:rPr>
              <w:t>Submittal</w:t>
            </w:r>
            <w:r>
              <w:rPr>
                <w:spacing w:val="-8"/>
                <w:sz w:val="28"/>
              </w:rPr>
              <w:t xml:space="preserve"> </w:t>
            </w:r>
            <w:r>
              <w:rPr>
                <w:spacing w:val="-4"/>
                <w:sz w:val="28"/>
              </w:rPr>
              <w:t>Form</w:t>
            </w:r>
          </w:p>
        </w:tc>
        <w:tc>
          <w:tcPr>
            <w:tcW w:w="626" w:type="dxa"/>
          </w:tcPr>
          <w:p w14:paraId="7D232680" w14:textId="77777777" w:rsidR="00407C8C" w:rsidRDefault="00407C8C">
            <w:pPr>
              <w:pStyle w:val="TableParagraph"/>
              <w:rPr>
                <w:rFonts w:ascii="Times New Roman"/>
                <w:sz w:val="24"/>
              </w:rPr>
            </w:pPr>
          </w:p>
        </w:tc>
      </w:tr>
      <w:tr w:rsidR="00407C8C" w14:paraId="0F205C22" w14:textId="77777777">
        <w:trPr>
          <w:trHeight w:val="328"/>
        </w:trPr>
        <w:tc>
          <w:tcPr>
            <w:tcW w:w="8375" w:type="dxa"/>
          </w:tcPr>
          <w:p w14:paraId="4A61B66A" w14:textId="77777777" w:rsidR="00407C8C" w:rsidRDefault="004D742C">
            <w:pPr>
              <w:pStyle w:val="TableParagraph"/>
              <w:spacing w:line="308" w:lineRule="exact"/>
              <w:ind w:left="107"/>
              <w:rPr>
                <w:sz w:val="28"/>
              </w:rPr>
            </w:pPr>
            <w:r>
              <w:rPr>
                <w:sz w:val="28"/>
              </w:rPr>
              <w:t>Cost</w:t>
            </w:r>
            <w:r>
              <w:rPr>
                <w:spacing w:val="-3"/>
                <w:sz w:val="28"/>
              </w:rPr>
              <w:t xml:space="preserve"> </w:t>
            </w:r>
            <w:r>
              <w:rPr>
                <w:spacing w:val="-2"/>
                <w:sz w:val="28"/>
              </w:rPr>
              <w:t>Submittal</w:t>
            </w:r>
          </w:p>
        </w:tc>
        <w:tc>
          <w:tcPr>
            <w:tcW w:w="626" w:type="dxa"/>
          </w:tcPr>
          <w:p w14:paraId="219FEBA8" w14:textId="77777777" w:rsidR="00407C8C" w:rsidRDefault="00407C8C">
            <w:pPr>
              <w:pStyle w:val="TableParagraph"/>
              <w:rPr>
                <w:rFonts w:ascii="Times New Roman"/>
                <w:sz w:val="24"/>
              </w:rPr>
            </w:pPr>
          </w:p>
        </w:tc>
      </w:tr>
      <w:tr w:rsidR="00407C8C" w14:paraId="2F71B699" w14:textId="77777777">
        <w:trPr>
          <w:trHeight w:val="328"/>
        </w:trPr>
        <w:tc>
          <w:tcPr>
            <w:tcW w:w="8375" w:type="dxa"/>
          </w:tcPr>
          <w:p w14:paraId="677B3E7E" w14:textId="77777777" w:rsidR="00407C8C" w:rsidRDefault="00407C8C">
            <w:pPr>
              <w:pStyle w:val="TableParagraph"/>
              <w:rPr>
                <w:rFonts w:ascii="Times New Roman"/>
                <w:sz w:val="24"/>
              </w:rPr>
            </w:pPr>
          </w:p>
        </w:tc>
        <w:tc>
          <w:tcPr>
            <w:tcW w:w="626" w:type="dxa"/>
          </w:tcPr>
          <w:p w14:paraId="7E19662D" w14:textId="77777777" w:rsidR="00407C8C" w:rsidRDefault="00407C8C">
            <w:pPr>
              <w:pStyle w:val="TableParagraph"/>
              <w:rPr>
                <w:rFonts w:ascii="Times New Roman"/>
                <w:sz w:val="24"/>
              </w:rPr>
            </w:pPr>
          </w:p>
        </w:tc>
      </w:tr>
    </w:tbl>
    <w:p w14:paraId="3876D4F0" w14:textId="77777777" w:rsidR="00407C8C" w:rsidRDefault="00407C8C">
      <w:pPr>
        <w:pStyle w:val="BodyText"/>
        <w:spacing w:before="183"/>
        <w:ind w:left="0"/>
      </w:pPr>
    </w:p>
    <w:p w14:paraId="41D3CE5C" w14:textId="77777777" w:rsidR="00407C8C" w:rsidRDefault="004D742C">
      <w:pPr>
        <w:pStyle w:val="BodyText"/>
        <w:ind w:left="520"/>
      </w:pPr>
      <w:r>
        <w:t>AUTHORIZATION</w:t>
      </w:r>
      <w:r>
        <w:rPr>
          <w:spacing w:val="-7"/>
        </w:rPr>
        <w:t xml:space="preserve"> </w:t>
      </w:r>
      <w:r>
        <w:t>by</w:t>
      </w:r>
      <w:r>
        <w:rPr>
          <w:spacing w:val="-5"/>
        </w:rPr>
        <w:t xml:space="preserve"> </w:t>
      </w:r>
      <w:r>
        <w:t>an</w:t>
      </w:r>
      <w:r>
        <w:rPr>
          <w:spacing w:val="-5"/>
        </w:rPr>
        <w:t xml:space="preserve"> </w:t>
      </w:r>
      <w:r>
        <w:t>official</w:t>
      </w:r>
      <w:r>
        <w:rPr>
          <w:spacing w:val="-4"/>
        </w:rPr>
        <w:t xml:space="preserve"> </w:t>
      </w:r>
      <w:r>
        <w:t>authorized</w:t>
      </w:r>
      <w:r>
        <w:rPr>
          <w:spacing w:val="-4"/>
        </w:rPr>
        <w:t xml:space="preserve"> </w:t>
      </w:r>
      <w:r>
        <w:t>to</w:t>
      </w:r>
      <w:r>
        <w:rPr>
          <w:spacing w:val="-4"/>
        </w:rPr>
        <w:t xml:space="preserve"> </w:t>
      </w:r>
      <w:r>
        <w:t>bind</w:t>
      </w:r>
      <w:r>
        <w:rPr>
          <w:spacing w:val="-5"/>
        </w:rPr>
        <w:t xml:space="preserve"> </w:t>
      </w:r>
      <w:r>
        <w:t>the</w:t>
      </w:r>
      <w:r>
        <w:rPr>
          <w:spacing w:val="-5"/>
        </w:rPr>
        <w:t xml:space="preserve"> </w:t>
      </w:r>
      <w:r>
        <w:t>Offeror</w:t>
      </w:r>
      <w:r>
        <w:rPr>
          <w:spacing w:val="-4"/>
        </w:rPr>
        <w:t xml:space="preserve"> </w:t>
      </w:r>
      <w:r>
        <w:t>to</w:t>
      </w:r>
      <w:r>
        <w:rPr>
          <w:spacing w:val="-4"/>
        </w:rPr>
        <w:t xml:space="preserve"> </w:t>
      </w:r>
      <w:r>
        <w:t>the</w:t>
      </w:r>
      <w:r>
        <w:rPr>
          <w:spacing w:val="-4"/>
        </w:rPr>
        <w:t xml:space="preserve"> </w:t>
      </w:r>
      <w:r>
        <w:t>provisions</w:t>
      </w:r>
      <w:r>
        <w:rPr>
          <w:spacing w:val="-3"/>
        </w:rPr>
        <w:t xml:space="preserve"> </w:t>
      </w:r>
      <w:r>
        <w:t>contained</w:t>
      </w:r>
      <w:r>
        <w:rPr>
          <w:spacing w:val="-4"/>
        </w:rPr>
        <w:t xml:space="preserve"> </w:t>
      </w:r>
      <w:r>
        <w:t>in</w:t>
      </w:r>
      <w:r>
        <w:rPr>
          <w:spacing w:val="-5"/>
        </w:rPr>
        <w:t xml:space="preserve"> the</w:t>
      </w:r>
    </w:p>
    <w:p w14:paraId="75A06AB9" w14:textId="77777777" w:rsidR="00407C8C" w:rsidRDefault="004D742C">
      <w:pPr>
        <w:pStyle w:val="BodyText"/>
        <w:spacing w:before="23"/>
        <w:ind w:left="520"/>
      </w:pPr>
      <w:r>
        <w:t>Offeror’s</w:t>
      </w:r>
      <w:r>
        <w:rPr>
          <w:spacing w:val="-6"/>
        </w:rPr>
        <w:t xml:space="preserve"> </w:t>
      </w:r>
      <w:r>
        <w:rPr>
          <w:spacing w:val="-2"/>
        </w:rPr>
        <w:t>proposal:</w:t>
      </w:r>
    </w:p>
    <w:p w14:paraId="262B2A1A" w14:textId="77777777" w:rsidR="00407C8C" w:rsidRDefault="00407C8C">
      <w:pPr>
        <w:pStyle w:val="BodyText"/>
        <w:ind w:left="0"/>
      </w:pPr>
    </w:p>
    <w:p w14:paraId="60FAFAB0" w14:textId="77777777" w:rsidR="00407C8C" w:rsidRDefault="00407C8C">
      <w:pPr>
        <w:pStyle w:val="BodyText"/>
        <w:spacing w:before="103"/>
        <w:ind w:left="0"/>
      </w:pPr>
    </w:p>
    <w:p w14:paraId="17702A93" w14:textId="77777777" w:rsidR="00407C8C" w:rsidRDefault="004D742C">
      <w:pPr>
        <w:pStyle w:val="BodyText"/>
        <w:tabs>
          <w:tab w:val="left" w:pos="2320"/>
          <w:tab w:val="left" w:pos="7745"/>
        </w:tabs>
        <w:spacing w:line="408" w:lineRule="auto"/>
        <w:ind w:left="520" w:right="2232"/>
        <w:jc w:val="both"/>
      </w:pPr>
      <w:r>
        <w:rPr>
          <w:spacing w:val="-2"/>
        </w:rPr>
        <w:t>Signature:</w:t>
      </w:r>
      <w:r>
        <w:tab/>
      </w:r>
      <w:r>
        <w:rPr>
          <w:u w:val="single"/>
        </w:rPr>
        <w:tab/>
      </w:r>
      <w:r>
        <w:t xml:space="preserve"> Printed Name</w:t>
      </w:r>
      <w:r>
        <w:rPr>
          <w:spacing w:val="448"/>
        </w:rPr>
        <w:t xml:space="preserve"> </w:t>
      </w:r>
      <w:r>
        <w:rPr>
          <w:u w:val="single"/>
        </w:rPr>
        <w:tab/>
      </w:r>
      <w:r>
        <w:rPr>
          <w:u w:val="single"/>
        </w:rPr>
        <w:tab/>
      </w:r>
      <w:r>
        <w:t xml:space="preserve"> </w:t>
      </w:r>
      <w:r>
        <w:rPr>
          <w:spacing w:val="-2"/>
        </w:rPr>
        <w:t>Title</w:t>
      </w:r>
      <w:r>
        <w:tab/>
      </w:r>
      <w:r>
        <w:rPr>
          <w:u w:val="single"/>
        </w:rPr>
        <w:tab/>
      </w:r>
    </w:p>
    <w:p w14:paraId="451E0DD0" w14:textId="77777777" w:rsidR="00407C8C" w:rsidRDefault="00407C8C">
      <w:pPr>
        <w:spacing w:line="408" w:lineRule="auto"/>
        <w:jc w:val="both"/>
        <w:sectPr w:rsidR="00407C8C">
          <w:pgSz w:w="12240" w:h="15840"/>
          <w:pgMar w:top="1360" w:right="980" w:bottom="1480" w:left="1280" w:header="0" w:footer="1240" w:gutter="0"/>
          <w:cols w:space="720"/>
        </w:sectPr>
      </w:pPr>
    </w:p>
    <w:p w14:paraId="2D04B82F" w14:textId="77777777" w:rsidR="00407C8C" w:rsidRDefault="004D742C">
      <w:pPr>
        <w:pStyle w:val="Heading1"/>
        <w:ind w:left="2352" w:right="2647"/>
      </w:pPr>
      <w:r>
        <w:t>ATTACHMENT</w:t>
      </w:r>
      <w:r>
        <w:rPr>
          <w:spacing w:val="-8"/>
        </w:rPr>
        <w:t xml:space="preserve"> </w:t>
      </w:r>
      <w:r>
        <w:rPr>
          <w:spacing w:val="-10"/>
        </w:rPr>
        <w:t>B</w:t>
      </w:r>
    </w:p>
    <w:p w14:paraId="291AB1D3" w14:textId="77777777" w:rsidR="00407C8C" w:rsidRDefault="004D742C">
      <w:pPr>
        <w:spacing w:before="182"/>
        <w:ind w:left="59" w:right="356"/>
        <w:jc w:val="center"/>
        <w:rPr>
          <w:b/>
        </w:rPr>
      </w:pPr>
      <w:r>
        <w:rPr>
          <w:b/>
        </w:rPr>
        <w:t>METHODS</w:t>
      </w:r>
      <w:r>
        <w:rPr>
          <w:b/>
          <w:spacing w:val="-11"/>
        </w:rPr>
        <w:t xml:space="preserve"> </w:t>
      </w:r>
      <w:r>
        <w:rPr>
          <w:b/>
        </w:rPr>
        <w:t>FOR</w:t>
      </w:r>
      <w:r>
        <w:rPr>
          <w:b/>
          <w:spacing w:val="-5"/>
        </w:rPr>
        <w:t xml:space="preserve"> </w:t>
      </w:r>
      <w:r>
        <w:rPr>
          <w:b/>
        </w:rPr>
        <w:t>ACCESSING</w:t>
      </w:r>
      <w:r>
        <w:rPr>
          <w:b/>
          <w:spacing w:val="-4"/>
        </w:rPr>
        <w:t xml:space="preserve"> </w:t>
      </w:r>
      <w:r>
        <w:rPr>
          <w:b/>
        </w:rPr>
        <w:t>SUBSCRIPTION</w:t>
      </w:r>
      <w:r>
        <w:rPr>
          <w:b/>
          <w:spacing w:val="-5"/>
        </w:rPr>
        <w:t xml:space="preserve"> </w:t>
      </w:r>
      <w:r>
        <w:rPr>
          <w:b/>
        </w:rPr>
        <w:t>SERVICES</w:t>
      </w:r>
      <w:r>
        <w:rPr>
          <w:b/>
          <w:spacing w:val="-6"/>
        </w:rPr>
        <w:t xml:space="preserve"> </w:t>
      </w:r>
      <w:r>
        <w:rPr>
          <w:b/>
        </w:rPr>
        <w:t>VIA</w:t>
      </w:r>
      <w:r>
        <w:rPr>
          <w:b/>
          <w:spacing w:val="-6"/>
        </w:rPr>
        <w:t xml:space="preserve"> </w:t>
      </w:r>
      <w:r>
        <w:rPr>
          <w:b/>
        </w:rPr>
        <w:t>THE</w:t>
      </w:r>
      <w:r>
        <w:rPr>
          <w:b/>
          <w:spacing w:val="-6"/>
        </w:rPr>
        <w:t xml:space="preserve"> </w:t>
      </w:r>
      <w:r>
        <w:rPr>
          <w:b/>
        </w:rPr>
        <w:t>POWER</w:t>
      </w:r>
      <w:r>
        <w:rPr>
          <w:b/>
          <w:spacing w:val="-7"/>
        </w:rPr>
        <w:t xml:space="preserve"> </w:t>
      </w:r>
      <w:r>
        <w:rPr>
          <w:b/>
          <w:spacing w:val="-2"/>
        </w:rPr>
        <w:t>LIBRARY</w:t>
      </w:r>
    </w:p>
    <w:p w14:paraId="38AA1B49" w14:textId="77777777" w:rsidR="00BE6793" w:rsidRDefault="00BE6793">
      <w:pPr>
        <w:pStyle w:val="BodyText"/>
        <w:spacing w:before="178"/>
        <w:ind w:left="520"/>
      </w:pPr>
    </w:p>
    <w:p w14:paraId="0024C1D3" w14:textId="117B0CE3" w:rsidR="00407C8C" w:rsidRDefault="004D742C">
      <w:pPr>
        <w:pStyle w:val="BodyText"/>
        <w:spacing w:before="178"/>
        <w:ind w:left="520"/>
      </w:pPr>
      <w:r>
        <w:t>POWER</w:t>
      </w:r>
      <w:r>
        <w:rPr>
          <w:spacing w:val="-8"/>
        </w:rPr>
        <w:t xml:space="preserve"> </w:t>
      </w:r>
      <w:r>
        <w:t>Library</w:t>
      </w:r>
      <w:r>
        <w:rPr>
          <w:spacing w:val="-6"/>
        </w:rPr>
        <w:t xml:space="preserve"> </w:t>
      </w:r>
      <w:r>
        <w:t>currently</w:t>
      </w:r>
      <w:r>
        <w:rPr>
          <w:spacing w:val="-8"/>
        </w:rPr>
        <w:t xml:space="preserve"> </w:t>
      </w:r>
      <w:r>
        <w:t>uses</w:t>
      </w:r>
      <w:r>
        <w:rPr>
          <w:spacing w:val="-4"/>
        </w:rPr>
        <w:t xml:space="preserve"> </w:t>
      </w:r>
      <w:r>
        <w:t>the</w:t>
      </w:r>
      <w:r>
        <w:rPr>
          <w:spacing w:val="-5"/>
        </w:rPr>
        <w:t xml:space="preserve"> </w:t>
      </w:r>
      <w:r>
        <w:t>following</w:t>
      </w:r>
      <w:r>
        <w:rPr>
          <w:spacing w:val="-7"/>
        </w:rPr>
        <w:t xml:space="preserve"> </w:t>
      </w:r>
      <w:r>
        <w:t>methods</w:t>
      </w:r>
      <w:r>
        <w:rPr>
          <w:spacing w:val="-5"/>
        </w:rPr>
        <w:t xml:space="preserve"> </w:t>
      </w:r>
      <w:r>
        <w:t>to</w:t>
      </w:r>
      <w:r>
        <w:rPr>
          <w:spacing w:val="-5"/>
        </w:rPr>
        <w:t xml:space="preserve"> </w:t>
      </w:r>
      <w:r>
        <w:t>authenticate</w:t>
      </w:r>
      <w:r>
        <w:rPr>
          <w:spacing w:val="-5"/>
        </w:rPr>
        <w:t xml:space="preserve"> </w:t>
      </w:r>
      <w:r>
        <w:t>authorized</w:t>
      </w:r>
      <w:r>
        <w:rPr>
          <w:spacing w:val="-4"/>
        </w:rPr>
        <w:t xml:space="preserve"> </w:t>
      </w:r>
      <w:r>
        <w:rPr>
          <w:spacing w:val="-2"/>
        </w:rPr>
        <w:t>users.</w:t>
      </w:r>
    </w:p>
    <w:p w14:paraId="1D2C6AC9" w14:textId="77777777" w:rsidR="00407C8C" w:rsidRDefault="004D742C">
      <w:pPr>
        <w:pStyle w:val="ListParagraph"/>
        <w:numPr>
          <w:ilvl w:val="0"/>
          <w:numId w:val="6"/>
        </w:numPr>
        <w:tabs>
          <w:tab w:val="left" w:pos="879"/>
        </w:tabs>
        <w:spacing w:before="182"/>
        <w:ind w:left="879" w:hanging="359"/>
      </w:pPr>
      <w:r>
        <w:t>Internal</w:t>
      </w:r>
      <w:r>
        <w:rPr>
          <w:spacing w:val="-7"/>
        </w:rPr>
        <w:t xml:space="preserve"> </w:t>
      </w:r>
      <w:r>
        <w:t>IP</w:t>
      </w:r>
      <w:r>
        <w:rPr>
          <w:spacing w:val="-5"/>
        </w:rPr>
        <w:t xml:space="preserve"> </w:t>
      </w:r>
      <w:r>
        <w:t>authentication</w:t>
      </w:r>
      <w:r>
        <w:rPr>
          <w:spacing w:val="-7"/>
        </w:rPr>
        <w:t xml:space="preserve"> </w:t>
      </w:r>
      <w:r>
        <w:t>for</w:t>
      </w:r>
      <w:r>
        <w:rPr>
          <w:spacing w:val="-5"/>
        </w:rPr>
        <w:t xml:space="preserve"> </w:t>
      </w:r>
      <w:r>
        <w:t>users</w:t>
      </w:r>
      <w:r>
        <w:rPr>
          <w:spacing w:val="-3"/>
        </w:rPr>
        <w:t xml:space="preserve"> </w:t>
      </w:r>
      <w:r>
        <w:t>within</w:t>
      </w:r>
      <w:r>
        <w:rPr>
          <w:spacing w:val="-5"/>
        </w:rPr>
        <w:t xml:space="preserve"> </w:t>
      </w:r>
      <w:r>
        <w:t>a</w:t>
      </w:r>
      <w:r>
        <w:rPr>
          <w:spacing w:val="-5"/>
        </w:rPr>
        <w:t xml:space="preserve"> </w:t>
      </w:r>
      <w:r>
        <w:t>participating</w:t>
      </w:r>
      <w:r>
        <w:rPr>
          <w:spacing w:val="-6"/>
        </w:rPr>
        <w:t xml:space="preserve"> </w:t>
      </w:r>
      <w:r>
        <w:rPr>
          <w:spacing w:val="-2"/>
        </w:rPr>
        <w:t>institution</w:t>
      </w:r>
    </w:p>
    <w:p w14:paraId="4C095E29" w14:textId="77777777" w:rsidR="00407C8C" w:rsidRDefault="004D742C">
      <w:pPr>
        <w:pStyle w:val="ListParagraph"/>
        <w:numPr>
          <w:ilvl w:val="0"/>
          <w:numId w:val="6"/>
        </w:numPr>
        <w:tabs>
          <w:tab w:val="left" w:pos="879"/>
        </w:tabs>
        <w:ind w:left="879" w:hanging="359"/>
      </w:pPr>
      <w:r>
        <w:t>Library</w:t>
      </w:r>
      <w:r>
        <w:rPr>
          <w:spacing w:val="-5"/>
        </w:rPr>
        <w:t xml:space="preserve"> </w:t>
      </w:r>
      <w:r>
        <w:t>card</w:t>
      </w:r>
      <w:r>
        <w:rPr>
          <w:spacing w:val="-4"/>
        </w:rPr>
        <w:t xml:space="preserve"> </w:t>
      </w:r>
      <w:r>
        <w:t>authentication</w:t>
      </w:r>
      <w:r>
        <w:rPr>
          <w:spacing w:val="-4"/>
        </w:rPr>
        <w:t xml:space="preserve"> </w:t>
      </w:r>
      <w:r>
        <w:t>for</w:t>
      </w:r>
      <w:r>
        <w:rPr>
          <w:spacing w:val="-4"/>
        </w:rPr>
        <w:t xml:space="preserve"> </w:t>
      </w:r>
      <w:r>
        <w:t>all</w:t>
      </w:r>
      <w:r>
        <w:rPr>
          <w:spacing w:val="-3"/>
        </w:rPr>
        <w:t xml:space="preserve"> </w:t>
      </w:r>
      <w:r>
        <w:t>other</w:t>
      </w:r>
      <w:r>
        <w:rPr>
          <w:spacing w:val="-3"/>
        </w:rPr>
        <w:t xml:space="preserve"> </w:t>
      </w:r>
      <w:r>
        <w:rPr>
          <w:spacing w:val="-4"/>
        </w:rPr>
        <w:t>users</w:t>
      </w:r>
    </w:p>
    <w:p w14:paraId="1E6E3B84" w14:textId="77777777" w:rsidR="00407C8C" w:rsidRDefault="004D742C">
      <w:pPr>
        <w:pStyle w:val="ListParagraph"/>
        <w:numPr>
          <w:ilvl w:val="0"/>
          <w:numId w:val="6"/>
        </w:numPr>
        <w:tabs>
          <w:tab w:val="left" w:pos="878"/>
        </w:tabs>
        <w:spacing w:before="179"/>
        <w:ind w:left="878" w:hanging="358"/>
      </w:pPr>
      <w:r>
        <w:t>Single</w:t>
      </w:r>
      <w:r>
        <w:rPr>
          <w:spacing w:val="-4"/>
        </w:rPr>
        <w:t xml:space="preserve"> </w:t>
      </w:r>
      <w:r>
        <w:t>sign-on</w:t>
      </w:r>
      <w:r>
        <w:rPr>
          <w:spacing w:val="-5"/>
        </w:rPr>
        <w:t xml:space="preserve"> </w:t>
      </w:r>
      <w:r>
        <w:t>with</w:t>
      </w:r>
      <w:r>
        <w:rPr>
          <w:spacing w:val="-4"/>
        </w:rPr>
        <w:t xml:space="preserve"> </w:t>
      </w:r>
      <w:r>
        <w:t>Google,</w:t>
      </w:r>
      <w:r>
        <w:rPr>
          <w:spacing w:val="-3"/>
        </w:rPr>
        <w:t xml:space="preserve"> </w:t>
      </w:r>
      <w:r>
        <w:t>ClassLink,</w:t>
      </w:r>
      <w:r>
        <w:rPr>
          <w:spacing w:val="-5"/>
        </w:rPr>
        <w:t xml:space="preserve"> </w:t>
      </w:r>
      <w:r>
        <w:t>and</w:t>
      </w:r>
      <w:r>
        <w:rPr>
          <w:spacing w:val="-5"/>
        </w:rPr>
        <w:t xml:space="preserve"> </w:t>
      </w:r>
      <w:r>
        <w:t>Clever,</w:t>
      </w:r>
      <w:r>
        <w:rPr>
          <w:spacing w:val="-4"/>
        </w:rPr>
        <w:t xml:space="preserve"> </w:t>
      </w:r>
      <w:r>
        <w:t>using</w:t>
      </w:r>
      <w:r>
        <w:rPr>
          <w:spacing w:val="-2"/>
        </w:rPr>
        <w:t xml:space="preserve"> </w:t>
      </w:r>
      <w:r>
        <w:t>a</w:t>
      </w:r>
      <w:r>
        <w:rPr>
          <w:spacing w:val="-5"/>
        </w:rPr>
        <w:t xml:space="preserve"> </w:t>
      </w:r>
      <w:r>
        <w:t>separate</w:t>
      </w:r>
      <w:r>
        <w:rPr>
          <w:spacing w:val="-4"/>
        </w:rPr>
        <w:t xml:space="preserve"> </w:t>
      </w:r>
      <w:r>
        <w:t>PL</w:t>
      </w:r>
      <w:r>
        <w:rPr>
          <w:spacing w:val="-4"/>
        </w:rPr>
        <w:t xml:space="preserve"> </w:t>
      </w:r>
      <w:r>
        <w:rPr>
          <w:spacing w:val="-2"/>
        </w:rPr>
        <w:t>code.</w:t>
      </w:r>
    </w:p>
    <w:p w14:paraId="05EDEAA8" w14:textId="77777777" w:rsidR="00407C8C" w:rsidRDefault="00407C8C">
      <w:pPr>
        <w:pStyle w:val="BodyText"/>
        <w:ind w:left="0"/>
      </w:pPr>
    </w:p>
    <w:p w14:paraId="134FEF3F" w14:textId="77777777" w:rsidR="00407C8C" w:rsidRDefault="00407C8C">
      <w:pPr>
        <w:pStyle w:val="BodyText"/>
        <w:spacing w:before="102"/>
        <w:ind w:left="0"/>
      </w:pPr>
    </w:p>
    <w:p w14:paraId="7C9A10E9" w14:textId="77777777" w:rsidR="00407C8C" w:rsidRDefault="004D742C">
      <w:pPr>
        <w:pStyle w:val="BodyText"/>
        <w:ind w:left="520"/>
      </w:pPr>
      <w:r>
        <w:rPr>
          <w:spacing w:val="-2"/>
          <w:u w:val="single"/>
        </w:rPr>
        <w:t>Referrals:</w:t>
      </w:r>
    </w:p>
    <w:p w14:paraId="3D87B05B" w14:textId="77777777" w:rsidR="00407C8C" w:rsidRDefault="004D742C">
      <w:pPr>
        <w:pStyle w:val="BodyText"/>
        <w:spacing w:before="179" w:line="261" w:lineRule="auto"/>
        <w:ind w:right="464" w:hanging="360"/>
      </w:pPr>
      <w:r>
        <w:t>After</w:t>
      </w:r>
      <w:r>
        <w:rPr>
          <w:spacing w:val="-2"/>
        </w:rPr>
        <w:t xml:space="preserve"> </w:t>
      </w:r>
      <w:r>
        <w:t>internal</w:t>
      </w:r>
      <w:r>
        <w:rPr>
          <w:spacing w:val="-2"/>
        </w:rPr>
        <w:t xml:space="preserve"> </w:t>
      </w:r>
      <w:r>
        <w:t>IP</w:t>
      </w:r>
      <w:r>
        <w:rPr>
          <w:spacing w:val="-3"/>
        </w:rPr>
        <w:t xml:space="preserve"> </w:t>
      </w:r>
      <w:r>
        <w:t>authentication</w:t>
      </w:r>
      <w:r>
        <w:rPr>
          <w:spacing w:val="-3"/>
        </w:rPr>
        <w:t xml:space="preserve"> </w:t>
      </w:r>
      <w:r>
        <w:t>or</w:t>
      </w:r>
      <w:r>
        <w:rPr>
          <w:spacing w:val="-5"/>
        </w:rPr>
        <w:t xml:space="preserve"> </w:t>
      </w:r>
      <w:r>
        <w:t>SSO</w:t>
      </w:r>
      <w:r>
        <w:rPr>
          <w:spacing w:val="-3"/>
        </w:rPr>
        <w:t xml:space="preserve"> </w:t>
      </w:r>
      <w:r>
        <w:t>authentication,</w:t>
      </w:r>
      <w:r>
        <w:rPr>
          <w:spacing w:val="-2"/>
        </w:rPr>
        <w:t xml:space="preserve"> </w:t>
      </w:r>
      <w:r>
        <w:t>POWER</w:t>
      </w:r>
      <w:r>
        <w:rPr>
          <w:spacing w:val="-3"/>
        </w:rPr>
        <w:t xml:space="preserve"> </w:t>
      </w:r>
      <w:r>
        <w:t>Library</w:t>
      </w:r>
      <w:r>
        <w:rPr>
          <w:spacing w:val="-3"/>
        </w:rPr>
        <w:t xml:space="preserve"> </w:t>
      </w:r>
      <w:r>
        <w:t>will</w:t>
      </w:r>
      <w:r>
        <w:rPr>
          <w:spacing w:val="-2"/>
        </w:rPr>
        <w:t xml:space="preserve"> </w:t>
      </w:r>
      <w:r>
        <w:t>send</w:t>
      </w:r>
      <w:r>
        <w:rPr>
          <w:spacing w:val="-3"/>
        </w:rPr>
        <w:t xml:space="preserve"> </w:t>
      </w:r>
      <w:r>
        <w:t>the</w:t>
      </w:r>
      <w:r>
        <w:rPr>
          <w:spacing w:val="-2"/>
        </w:rPr>
        <w:t xml:space="preserve"> </w:t>
      </w:r>
      <w:r>
        <w:t>client</w:t>
      </w:r>
      <w:r>
        <w:rPr>
          <w:spacing w:val="-3"/>
        </w:rPr>
        <w:t xml:space="preserve"> </w:t>
      </w:r>
      <w:r>
        <w:t>to</w:t>
      </w:r>
      <w:r>
        <w:rPr>
          <w:spacing w:val="-2"/>
        </w:rPr>
        <w:t xml:space="preserve"> </w:t>
      </w:r>
      <w:r>
        <w:t>a vendor database.</w:t>
      </w:r>
      <w:r>
        <w:rPr>
          <w:spacing w:val="40"/>
        </w:rPr>
        <w:t xml:space="preserve"> </w:t>
      </w:r>
      <w:r>
        <w:t>Both use an embedded URL to allow authenticated database access and recording of statistics by library (PL code).</w:t>
      </w:r>
    </w:p>
    <w:p w14:paraId="19857AB0" w14:textId="77777777" w:rsidR="00407C8C" w:rsidRDefault="00407C8C">
      <w:pPr>
        <w:pStyle w:val="BodyText"/>
        <w:ind w:left="0"/>
      </w:pPr>
    </w:p>
    <w:p w14:paraId="30C06D6F" w14:textId="77777777" w:rsidR="00407C8C" w:rsidRDefault="00407C8C">
      <w:pPr>
        <w:pStyle w:val="BodyText"/>
        <w:spacing w:before="76"/>
        <w:ind w:left="0"/>
      </w:pPr>
    </w:p>
    <w:p w14:paraId="6132F757" w14:textId="77777777" w:rsidR="00407C8C" w:rsidRDefault="004D742C">
      <w:pPr>
        <w:pStyle w:val="BodyText"/>
        <w:spacing w:before="1"/>
        <w:ind w:left="520"/>
      </w:pPr>
      <w:r>
        <w:rPr>
          <w:u w:val="single"/>
        </w:rPr>
        <w:t>Access</w:t>
      </w:r>
      <w:r>
        <w:rPr>
          <w:spacing w:val="-3"/>
          <w:u w:val="single"/>
        </w:rPr>
        <w:t xml:space="preserve"> </w:t>
      </w:r>
      <w:r>
        <w:rPr>
          <w:u w:val="single"/>
        </w:rPr>
        <w:t>by</w:t>
      </w:r>
      <w:r>
        <w:rPr>
          <w:spacing w:val="-3"/>
          <w:u w:val="single"/>
        </w:rPr>
        <w:t xml:space="preserve"> </w:t>
      </w:r>
      <w:r>
        <w:rPr>
          <w:u w:val="single"/>
        </w:rPr>
        <w:t>public</w:t>
      </w:r>
      <w:r>
        <w:rPr>
          <w:spacing w:val="-2"/>
          <w:u w:val="single"/>
        </w:rPr>
        <w:t xml:space="preserve"> libraries:</w:t>
      </w:r>
    </w:p>
    <w:p w14:paraId="7B47B166" w14:textId="77777777" w:rsidR="00407C8C" w:rsidRDefault="004D742C">
      <w:pPr>
        <w:pStyle w:val="BodyText"/>
        <w:spacing w:before="178" w:line="259" w:lineRule="auto"/>
        <w:ind w:right="464" w:hanging="360"/>
      </w:pPr>
      <w:r>
        <w:t>Access to a vendor database by a public library can be from within the library (internal IP authentication) or from a public library’s web page (remote). Each library has a unique Power</w:t>
      </w:r>
      <w:r>
        <w:rPr>
          <w:spacing w:val="-2"/>
        </w:rPr>
        <w:t xml:space="preserve"> </w:t>
      </w:r>
      <w:r>
        <w:t>Library</w:t>
      </w:r>
      <w:r>
        <w:rPr>
          <w:spacing w:val="-3"/>
        </w:rPr>
        <w:t xml:space="preserve"> </w:t>
      </w:r>
      <w:r>
        <w:t>(PL)</w:t>
      </w:r>
      <w:r>
        <w:rPr>
          <w:spacing w:val="-3"/>
        </w:rPr>
        <w:t xml:space="preserve"> </w:t>
      </w:r>
      <w:r>
        <w:t>Code:</w:t>
      </w:r>
      <w:r>
        <w:rPr>
          <w:spacing w:val="-6"/>
        </w:rPr>
        <w:t xml:space="preserve"> </w:t>
      </w:r>
      <w:r>
        <w:t>PLnnnn</w:t>
      </w:r>
      <w:r>
        <w:rPr>
          <w:spacing w:val="-3"/>
        </w:rPr>
        <w:t xml:space="preserve"> </w:t>
      </w:r>
      <w:r>
        <w:t>(where</w:t>
      </w:r>
      <w:r>
        <w:rPr>
          <w:spacing w:val="-2"/>
        </w:rPr>
        <w:t xml:space="preserve"> </w:t>
      </w:r>
      <w:r>
        <w:t>each</w:t>
      </w:r>
      <w:r>
        <w:rPr>
          <w:spacing w:val="-2"/>
        </w:rPr>
        <w:t xml:space="preserve"> </w:t>
      </w:r>
      <w:r>
        <w:t>‘n’</w:t>
      </w:r>
      <w:r>
        <w:rPr>
          <w:spacing w:val="-3"/>
        </w:rPr>
        <w:t xml:space="preserve"> </w:t>
      </w:r>
      <w:r>
        <w:t>is</w:t>
      </w:r>
      <w:r>
        <w:rPr>
          <w:spacing w:val="-3"/>
        </w:rPr>
        <w:t xml:space="preserve"> </w:t>
      </w:r>
      <w:r>
        <w:t>a</w:t>
      </w:r>
      <w:r>
        <w:rPr>
          <w:spacing w:val="-3"/>
        </w:rPr>
        <w:t xml:space="preserve"> </w:t>
      </w:r>
      <w:r>
        <w:t>number).</w:t>
      </w:r>
      <w:r>
        <w:rPr>
          <w:spacing w:val="-2"/>
        </w:rPr>
        <w:t xml:space="preserve"> </w:t>
      </w:r>
      <w:r>
        <w:t>Each</w:t>
      </w:r>
      <w:r>
        <w:rPr>
          <w:spacing w:val="-2"/>
        </w:rPr>
        <w:t xml:space="preserve"> </w:t>
      </w:r>
      <w:r>
        <w:t>public</w:t>
      </w:r>
      <w:r>
        <w:rPr>
          <w:spacing w:val="-1"/>
        </w:rPr>
        <w:t xml:space="preserve"> </w:t>
      </w:r>
      <w:r>
        <w:t>library</w:t>
      </w:r>
      <w:r>
        <w:rPr>
          <w:spacing w:val="-3"/>
        </w:rPr>
        <w:t xml:space="preserve"> </w:t>
      </w:r>
      <w:r>
        <w:t>has</w:t>
      </w:r>
      <w:r>
        <w:rPr>
          <w:spacing w:val="-1"/>
        </w:rPr>
        <w:t xml:space="preserve"> </w:t>
      </w:r>
      <w:r>
        <w:t>a second unique POWER Library Code: PLnnnnR for remote access.</w:t>
      </w:r>
    </w:p>
    <w:p w14:paraId="086D8C5F" w14:textId="77777777" w:rsidR="00407C8C" w:rsidRDefault="004D742C">
      <w:pPr>
        <w:pStyle w:val="BodyText"/>
        <w:spacing w:before="163"/>
        <w:ind w:left="520"/>
      </w:pPr>
      <w:r>
        <w:t>The</w:t>
      </w:r>
      <w:r>
        <w:rPr>
          <w:spacing w:val="-4"/>
        </w:rPr>
        <w:t xml:space="preserve"> </w:t>
      </w:r>
      <w:r>
        <w:t>embedded</w:t>
      </w:r>
      <w:r>
        <w:rPr>
          <w:spacing w:val="-2"/>
        </w:rPr>
        <w:t xml:space="preserve"> </w:t>
      </w:r>
      <w:r>
        <w:t>URL</w:t>
      </w:r>
      <w:r>
        <w:rPr>
          <w:spacing w:val="-6"/>
        </w:rPr>
        <w:t xml:space="preserve"> </w:t>
      </w:r>
      <w:r>
        <w:t>must</w:t>
      </w:r>
      <w:r>
        <w:rPr>
          <w:spacing w:val="-6"/>
        </w:rPr>
        <w:t xml:space="preserve"> </w:t>
      </w:r>
      <w:r>
        <w:t>allow</w:t>
      </w:r>
      <w:r>
        <w:rPr>
          <w:spacing w:val="-4"/>
        </w:rPr>
        <w:t xml:space="preserve"> </w:t>
      </w:r>
      <w:r>
        <w:t>the</w:t>
      </w:r>
      <w:r>
        <w:rPr>
          <w:spacing w:val="-5"/>
        </w:rPr>
        <w:t xml:space="preserve"> </w:t>
      </w:r>
      <w:r>
        <w:t>inclusion</w:t>
      </w:r>
      <w:r>
        <w:rPr>
          <w:spacing w:val="-2"/>
        </w:rPr>
        <w:t xml:space="preserve"> </w:t>
      </w:r>
      <w:r>
        <w:t>of</w:t>
      </w:r>
      <w:r>
        <w:rPr>
          <w:spacing w:val="-2"/>
        </w:rPr>
        <w:t xml:space="preserve"> </w:t>
      </w:r>
      <w:r>
        <w:t>one</w:t>
      </w:r>
      <w:r>
        <w:rPr>
          <w:spacing w:val="-2"/>
        </w:rPr>
        <w:t xml:space="preserve"> </w:t>
      </w:r>
      <w:r>
        <w:t>of</w:t>
      </w:r>
      <w:r>
        <w:rPr>
          <w:spacing w:val="-2"/>
        </w:rPr>
        <w:t xml:space="preserve"> </w:t>
      </w:r>
      <w:r>
        <w:t>the</w:t>
      </w:r>
      <w:r>
        <w:rPr>
          <w:spacing w:val="-2"/>
        </w:rPr>
        <w:t xml:space="preserve"> </w:t>
      </w:r>
      <w:r>
        <w:t>two</w:t>
      </w:r>
      <w:r>
        <w:rPr>
          <w:spacing w:val="-2"/>
        </w:rPr>
        <w:t xml:space="preserve"> </w:t>
      </w:r>
      <w:r>
        <w:t>PL</w:t>
      </w:r>
      <w:r>
        <w:rPr>
          <w:spacing w:val="-3"/>
        </w:rPr>
        <w:t xml:space="preserve"> </w:t>
      </w:r>
      <w:r>
        <w:t>Codes</w:t>
      </w:r>
      <w:r>
        <w:rPr>
          <w:spacing w:val="-1"/>
        </w:rPr>
        <w:t xml:space="preserve"> </w:t>
      </w:r>
      <w:r>
        <w:t>as</w:t>
      </w:r>
      <w:r>
        <w:rPr>
          <w:spacing w:val="-1"/>
        </w:rPr>
        <w:t xml:space="preserve"> </w:t>
      </w:r>
      <w:r>
        <w:t>a</w:t>
      </w:r>
      <w:r>
        <w:rPr>
          <w:spacing w:val="-6"/>
        </w:rPr>
        <w:t xml:space="preserve"> </w:t>
      </w:r>
      <w:r>
        <w:t>URL</w:t>
      </w:r>
      <w:r>
        <w:rPr>
          <w:spacing w:val="-3"/>
        </w:rPr>
        <w:t xml:space="preserve"> </w:t>
      </w:r>
      <w:r>
        <w:rPr>
          <w:spacing w:val="-2"/>
        </w:rPr>
        <w:t>variable.</w:t>
      </w:r>
    </w:p>
    <w:p w14:paraId="6DAEC4CB" w14:textId="77777777" w:rsidR="00407C8C" w:rsidRDefault="004D742C">
      <w:pPr>
        <w:pStyle w:val="BodyText"/>
        <w:spacing w:before="177" w:line="261" w:lineRule="auto"/>
        <w:ind w:right="464" w:hanging="360"/>
      </w:pPr>
      <w:r>
        <w:t>The</w:t>
      </w:r>
      <w:r>
        <w:rPr>
          <w:spacing w:val="-2"/>
        </w:rPr>
        <w:t xml:space="preserve"> </w:t>
      </w:r>
      <w:r>
        <w:t>vendor</w:t>
      </w:r>
      <w:r>
        <w:rPr>
          <w:spacing w:val="-2"/>
        </w:rPr>
        <w:t xml:space="preserve"> </w:t>
      </w:r>
      <w:r>
        <w:t>must</w:t>
      </w:r>
      <w:r>
        <w:rPr>
          <w:spacing w:val="-6"/>
        </w:rPr>
        <w:t xml:space="preserve"> </w:t>
      </w:r>
      <w:r>
        <w:t>create</w:t>
      </w:r>
      <w:r>
        <w:rPr>
          <w:spacing w:val="-2"/>
        </w:rPr>
        <w:t xml:space="preserve"> </w:t>
      </w:r>
      <w:r>
        <w:t>an</w:t>
      </w:r>
      <w:r>
        <w:rPr>
          <w:spacing w:val="-3"/>
        </w:rPr>
        <w:t xml:space="preserve"> </w:t>
      </w:r>
      <w:r>
        <w:t>HSLC</w:t>
      </w:r>
      <w:r>
        <w:rPr>
          <w:spacing w:val="-2"/>
        </w:rPr>
        <w:t xml:space="preserve"> </w:t>
      </w:r>
      <w:r>
        <w:t>specified</w:t>
      </w:r>
      <w:r>
        <w:rPr>
          <w:spacing w:val="-3"/>
        </w:rPr>
        <w:t xml:space="preserve"> </w:t>
      </w:r>
      <w:r>
        <w:t>PLnnnn</w:t>
      </w:r>
      <w:r>
        <w:rPr>
          <w:spacing w:val="-2"/>
        </w:rPr>
        <w:t xml:space="preserve"> </w:t>
      </w:r>
      <w:r>
        <w:t>account</w:t>
      </w:r>
      <w:r>
        <w:rPr>
          <w:spacing w:val="-3"/>
        </w:rPr>
        <w:t xml:space="preserve"> </w:t>
      </w:r>
      <w:r>
        <w:t>for</w:t>
      </w:r>
      <w:r>
        <w:rPr>
          <w:spacing w:val="-5"/>
        </w:rPr>
        <w:t xml:space="preserve"> </w:t>
      </w:r>
      <w:r>
        <w:t>each</w:t>
      </w:r>
      <w:r>
        <w:rPr>
          <w:spacing w:val="-2"/>
        </w:rPr>
        <w:t xml:space="preserve"> </w:t>
      </w:r>
      <w:r>
        <w:t>library.</w:t>
      </w:r>
      <w:r>
        <w:rPr>
          <w:spacing w:val="-2"/>
        </w:rPr>
        <w:t xml:space="preserve"> </w:t>
      </w:r>
      <w:r>
        <w:t>(HSLC</w:t>
      </w:r>
      <w:r>
        <w:rPr>
          <w:spacing w:val="-3"/>
        </w:rPr>
        <w:t xml:space="preserve"> </w:t>
      </w:r>
      <w:r>
        <w:t>will</w:t>
      </w:r>
      <w:r>
        <w:rPr>
          <w:spacing w:val="-2"/>
        </w:rPr>
        <w:t xml:space="preserve"> </w:t>
      </w:r>
      <w:r>
        <w:t>provide the list.)</w:t>
      </w:r>
    </w:p>
    <w:p w14:paraId="64C086FF" w14:textId="77777777" w:rsidR="00407C8C" w:rsidRDefault="004D742C">
      <w:pPr>
        <w:pStyle w:val="BodyText"/>
        <w:spacing w:before="155" w:line="261" w:lineRule="auto"/>
        <w:ind w:right="464" w:hanging="360"/>
      </w:pPr>
      <w:r>
        <w:t>The</w:t>
      </w:r>
      <w:r>
        <w:rPr>
          <w:spacing w:val="-2"/>
        </w:rPr>
        <w:t xml:space="preserve"> </w:t>
      </w:r>
      <w:r>
        <w:t>vendor</w:t>
      </w:r>
      <w:r>
        <w:rPr>
          <w:spacing w:val="-2"/>
        </w:rPr>
        <w:t xml:space="preserve"> </w:t>
      </w:r>
      <w:r>
        <w:t>must</w:t>
      </w:r>
      <w:r>
        <w:rPr>
          <w:spacing w:val="-6"/>
        </w:rPr>
        <w:t xml:space="preserve"> </w:t>
      </w:r>
      <w:r>
        <w:t>create</w:t>
      </w:r>
      <w:r>
        <w:rPr>
          <w:spacing w:val="-2"/>
        </w:rPr>
        <w:t xml:space="preserve"> </w:t>
      </w:r>
      <w:r>
        <w:t>a</w:t>
      </w:r>
      <w:r>
        <w:rPr>
          <w:spacing w:val="-6"/>
        </w:rPr>
        <w:t xml:space="preserve"> </w:t>
      </w:r>
      <w:r>
        <w:t>second</w:t>
      </w:r>
      <w:r>
        <w:rPr>
          <w:spacing w:val="-3"/>
        </w:rPr>
        <w:t xml:space="preserve"> </w:t>
      </w:r>
      <w:r>
        <w:t>PLnnnR</w:t>
      </w:r>
      <w:r>
        <w:rPr>
          <w:spacing w:val="-3"/>
        </w:rPr>
        <w:t xml:space="preserve"> </w:t>
      </w:r>
      <w:r>
        <w:t>account</w:t>
      </w:r>
      <w:r>
        <w:rPr>
          <w:spacing w:val="-4"/>
        </w:rPr>
        <w:t xml:space="preserve"> </w:t>
      </w:r>
      <w:r>
        <w:t>for</w:t>
      </w:r>
      <w:r>
        <w:rPr>
          <w:spacing w:val="-2"/>
        </w:rPr>
        <w:t xml:space="preserve"> </w:t>
      </w:r>
      <w:r>
        <w:t>each</w:t>
      </w:r>
      <w:r>
        <w:rPr>
          <w:spacing w:val="-2"/>
        </w:rPr>
        <w:t xml:space="preserve"> </w:t>
      </w:r>
      <w:r>
        <w:t>public</w:t>
      </w:r>
      <w:r>
        <w:rPr>
          <w:spacing w:val="-1"/>
        </w:rPr>
        <w:t xml:space="preserve"> </w:t>
      </w:r>
      <w:r>
        <w:t>library</w:t>
      </w:r>
      <w:r>
        <w:rPr>
          <w:spacing w:val="-3"/>
        </w:rPr>
        <w:t xml:space="preserve"> </w:t>
      </w:r>
      <w:r>
        <w:t>to</w:t>
      </w:r>
      <w:r>
        <w:rPr>
          <w:spacing w:val="-2"/>
        </w:rPr>
        <w:t xml:space="preserve"> </w:t>
      </w:r>
      <w:r>
        <w:t>allow</w:t>
      </w:r>
      <w:r>
        <w:rPr>
          <w:spacing w:val="-4"/>
        </w:rPr>
        <w:t xml:space="preserve"> </w:t>
      </w:r>
      <w:r>
        <w:t>statistics</w:t>
      </w:r>
      <w:r>
        <w:rPr>
          <w:spacing w:val="-1"/>
        </w:rPr>
        <w:t xml:space="preserve"> </w:t>
      </w:r>
      <w:r>
        <w:t>by access method.</w:t>
      </w:r>
    </w:p>
    <w:p w14:paraId="4907CA2A" w14:textId="77777777" w:rsidR="00407C8C" w:rsidRDefault="004D742C">
      <w:pPr>
        <w:pStyle w:val="BodyText"/>
        <w:spacing w:before="156" w:line="408" w:lineRule="auto"/>
        <w:ind w:left="520" w:right="1789"/>
      </w:pPr>
      <w:r>
        <w:t xml:space="preserve">The vendor must supply the embedded URL format. Example: </w:t>
      </w:r>
      <w:hyperlink r:id="rId19">
        <w:r>
          <w:t>http://Vendor.com/?user=&lt;PL</w:t>
        </w:r>
      </w:hyperlink>
      <w:r>
        <w:rPr>
          <w:spacing w:val="-13"/>
        </w:rPr>
        <w:t xml:space="preserve"> </w:t>
      </w:r>
      <w:r>
        <w:t>Code&gt;&amp;pass=&lt;Password&gt;&amp;db=&lt;Database</w:t>
      </w:r>
      <w:r>
        <w:rPr>
          <w:spacing w:val="-12"/>
        </w:rPr>
        <w:t xml:space="preserve"> </w:t>
      </w:r>
      <w:r>
        <w:t>ID&gt;</w:t>
      </w:r>
    </w:p>
    <w:p w14:paraId="4AE38BD1" w14:textId="77777777" w:rsidR="00407C8C" w:rsidRDefault="00407C8C">
      <w:pPr>
        <w:pStyle w:val="BodyText"/>
        <w:spacing w:before="180"/>
        <w:ind w:left="0"/>
      </w:pPr>
    </w:p>
    <w:p w14:paraId="38A5A95B" w14:textId="77777777" w:rsidR="00407C8C" w:rsidRDefault="00407C8C">
      <w:pPr>
        <w:spacing w:line="261" w:lineRule="auto"/>
        <w:sectPr w:rsidR="00407C8C">
          <w:pgSz w:w="12240" w:h="15840"/>
          <w:pgMar w:top="1360" w:right="980" w:bottom="1480" w:left="1280" w:header="0" w:footer="1240" w:gutter="0"/>
          <w:cols w:space="720"/>
        </w:sectPr>
      </w:pPr>
    </w:p>
    <w:p w14:paraId="465EDA41" w14:textId="77777777" w:rsidR="00407C8C" w:rsidRDefault="004D742C">
      <w:pPr>
        <w:pStyle w:val="Heading1"/>
        <w:spacing w:line="408" w:lineRule="auto"/>
        <w:ind w:left="3902" w:right="3702" w:firstLine="302"/>
        <w:jc w:val="left"/>
      </w:pPr>
      <w:r>
        <w:t>ATTACHMENT C COST</w:t>
      </w:r>
      <w:r>
        <w:rPr>
          <w:spacing w:val="-13"/>
        </w:rPr>
        <w:t xml:space="preserve"> </w:t>
      </w:r>
      <w:r>
        <w:t>MATRIX</w:t>
      </w:r>
      <w:r>
        <w:rPr>
          <w:spacing w:val="-12"/>
        </w:rPr>
        <w:t xml:space="preserve"> </w:t>
      </w:r>
      <w:r>
        <w:t>SHEETS</w:t>
      </w:r>
    </w:p>
    <w:p w14:paraId="3FE7D36B" w14:textId="77777777" w:rsidR="00407C8C" w:rsidRDefault="004D742C">
      <w:pPr>
        <w:pStyle w:val="BodyText"/>
        <w:spacing w:line="255" w:lineRule="exact"/>
        <w:ind w:left="520"/>
      </w:pPr>
      <w:r>
        <w:t>Offerors</w:t>
      </w:r>
      <w:r>
        <w:rPr>
          <w:spacing w:val="-8"/>
        </w:rPr>
        <w:t xml:space="preserve"> </w:t>
      </w:r>
      <w:r>
        <w:t>must</w:t>
      </w:r>
      <w:r>
        <w:rPr>
          <w:spacing w:val="-4"/>
        </w:rPr>
        <w:t xml:space="preserve"> </w:t>
      </w:r>
      <w:r>
        <w:t>submit</w:t>
      </w:r>
      <w:r>
        <w:rPr>
          <w:spacing w:val="-4"/>
        </w:rPr>
        <w:t xml:space="preserve"> </w:t>
      </w:r>
      <w:r>
        <w:t>their</w:t>
      </w:r>
      <w:r>
        <w:rPr>
          <w:spacing w:val="-4"/>
        </w:rPr>
        <w:t xml:space="preserve"> </w:t>
      </w:r>
      <w:r>
        <w:t>pricing</w:t>
      </w:r>
      <w:r>
        <w:rPr>
          <w:spacing w:val="-3"/>
        </w:rPr>
        <w:t xml:space="preserve"> </w:t>
      </w:r>
      <w:r>
        <w:t>by</w:t>
      </w:r>
      <w:r>
        <w:rPr>
          <w:spacing w:val="-4"/>
        </w:rPr>
        <w:t xml:space="preserve"> </w:t>
      </w:r>
      <w:r>
        <w:t>using</w:t>
      </w:r>
      <w:r>
        <w:rPr>
          <w:spacing w:val="-2"/>
        </w:rPr>
        <w:t xml:space="preserve"> </w:t>
      </w:r>
      <w:r>
        <w:t>these</w:t>
      </w:r>
      <w:r>
        <w:rPr>
          <w:spacing w:val="-3"/>
        </w:rPr>
        <w:t xml:space="preserve"> </w:t>
      </w:r>
      <w:r>
        <w:t>forms</w:t>
      </w:r>
      <w:r>
        <w:rPr>
          <w:spacing w:val="-4"/>
        </w:rPr>
        <w:t xml:space="preserve"> </w:t>
      </w:r>
      <w:r>
        <w:t>as</w:t>
      </w:r>
      <w:r>
        <w:rPr>
          <w:spacing w:val="-2"/>
        </w:rPr>
        <w:t xml:space="preserve"> </w:t>
      </w:r>
      <w:r>
        <w:t>their</w:t>
      </w:r>
      <w:r>
        <w:rPr>
          <w:spacing w:val="-4"/>
        </w:rPr>
        <w:t xml:space="preserve"> </w:t>
      </w:r>
      <w:r>
        <w:t>Cost</w:t>
      </w:r>
      <w:r>
        <w:rPr>
          <w:spacing w:val="-6"/>
        </w:rPr>
        <w:t xml:space="preserve"> </w:t>
      </w:r>
      <w:r>
        <w:t>Submittal</w:t>
      </w:r>
      <w:r>
        <w:rPr>
          <w:spacing w:val="-3"/>
        </w:rPr>
        <w:t xml:space="preserve"> </w:t>
      </w:r>
      <w:r>
        <w:rPr>
          <w:spacing w:val="-2"/>
        </w:rPr>
        <w:t>documents.</w:t>
      </w:r>
    </w:p>
    <w:p w14:paraId="3BA6879D" w14:textId="77777777" w:rsidR="00407C8C" w:rsidRDefault="00407C8C">
      <w:pPr>
        <w:pStyle w:val="BodyText"/>
        <w:spacing w:before="201"/>
        <w:ind w:left="0"/>
      </w:pPr>
    </w:p>
    <w:p w14:paraId="7EAD6068" w14:textId="77777777" w:rsidR="00407C8C" w:rsidRDefault="004D742C">
      <w:pPr>
        <w:pStyle w:val="BodyText"/>
        <w:spacing w:before="1" w:line="261" w:lineRule="auto"/>
        <w:ind w:hanging="360"/>
      </w:pPr>
      <w:r>
        <w:t>Please</w:t>
      </w:r>
      <w:r>
        <w:rPr>
          <w:spacing w:val="-3"/>
        </w:rPr>
        <w:t xml:space="preserve"> </w:t>
      </w:r>
      <w:r>
        <w:t>remember</w:t>
      </w:r>
      <w:r>
        <w:rPr>
          <w:spacing w:val="-4"/>
        </w:rPr>
        <w:t xml:space="preserve"> </w:t>
      </w:r>
      <w:r>
        <w:t>HSLC</w:t>
      </w:r>
      <w:r>
        <w:rPr>
          <w:spacing w:val="-6"/>
        </w:rPr>
        <w:t xml:space="preserve"> </w:t>
      </w:r>
      <w:r>
        <w:t>seeks</w:t>
      </w:r>
      <w:r>
        <w:rPr>
          <w:spacing w:val="-3"/>
        </w:rPr>
        <w:t xml:space="preserve"> </w:t>
      </w:r>
      <w:r>
        <w:t>pricing</w:t>
      </w:r>
      <w:r>
        <w:rPr>
          <w:spacing w:val="-2"/>
        </w:rPr>
        <w:t xml:space="preserve"> </w:t>
      </w:r>
      <w:r>
        <w:t>that</w:t>
      </w:r>
      <w:r>
        <w:rPr>
          <w:spacing w:val="-7"/>
        </w:rPr>
        <w:t xml:space="preserve"> </w:t>
      </w:r>
      <w:r>
        <w:t>includes</w:t>
      </w:r>
      <w:r>
        <w:rPr>
          <w:spacing w:val="-2"/>
        </w:rPr>
        <w:t xml:space="preserve"> </w:t>
      </w:r>
      <w:r>
        <w:t>the</w:t>
      </w:r>
      <w:r>
        <w:rPr>
          <w:spacing w:val="-3"/>
        </w:rPr>
        <w:t xml:space="preserve"> </w:t>
      </w:r>
      <w:r>
        <w:t>Academic</w:t>
      </w:r>
      <w:r>
        <w:rPr>
          <w:spacing w:val="-2"/>
        </w:rPr>
        <w:t xml:space="preserve"> </w:t>
      </w:r>
      <w:r>
        <w:t>(State-funded</w:t>
      </w:r>
      <w:r>
        <w:rPr>
          <w:spacing w:val="-4"/>
        </w:rPr>
        <w:t xml:space="preserve"> </w:t>
      </w:r>
      <w:r>
        <w:t>and</w:t>
      </w:r>
      <w:r>
        <w:rPr>
          <w:spacing w:val="-4"/>
        </w:rPr>
        <w:t xml:space="preserve"> </w:t>
      </w:r>
      <w:r>
        <w:t>Community College) pricing where available from the Offeror.</w:t>
      </w:r>
      <w:r>
        <w:rPr>
          <w:spacing w:val="40"/>
        </w:rPr>
        <w:t xml:space="preserve"> </w:t>
      </w:r>
      <w:r>
        <w:t>See below for institution list.</w:t>
      </w:r>
    </w:p>
    <w:p w14:paraId="5C5875D5" w14:textId="77777777" w:rsidR="00407C8C" w:rsidRDefault="004D742C">
      <w:pPr>
        <w:pStyle w:val="BodyText"/>
        <w:spacing w:before="4"/>
        <w:ind w:left="0"/>
        <w:rPr>
          <w:sz w:val="11"/>
        </w:rPr>
      </w:pPr>
      <w:r>
        <w:rPr>
          <w:noProof/>
        </w:rPr>
        <mc:AlternateContent>
          <mc:Choice Requires="wps">
            <w:drawing>
              <wp:anchor distT="0" distB="0" distL="0" distR="0" simplePos="0" relativeHeight="487588352" behindDoc="1" locked="0" layoutInCell="1" allowOverlap="1" wp14:anchorId="0FCB27F7" wp14:editId="7FC8E2F4">
                <wp:simplePos x="0" y="0"/>
                <wp:positionH relativeFrom="page">
                  <wp:posOffset>1071676</wp:posOffset>
                </wp:positionH>
                <wp:positionV relativeFrom="paragraph">
                  <wp:posOffset>103310</wp:posOffset>
                </wp:positionV>
                <wp:extent cx="5859780" cy="66167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9780" cy="661670"/>
                        </a:xfrm>
                        <a:prstGeom prst="rect">
                          <a:avLst/>
                        </a:prstGeom>
                        <a:solidFill>
                          <a:srgbClr val="F7C9AC"/>
                        </a:solidFill>
                        <a:ln w="6095">
                          <a:solidFill>
                            <a:srgbClr val="000000"/>
                          </a:solidFill>
                          <a:prstDash val="solid"/>
                        </a:ln>
                      </wps:spPr>
                      <wps:txbx>
                        <w:txbxContent>
                          <w:p w14:paraId="2C8247EA" w14:textId="77777777" w:rsidR="00095375" w:rsidRDefault="00095375">
                            <w:pPr>
                              <w:pStyle w:val="BodyText"/>
                              <w:spacing w:before="19"/>
                              <w:ind w:left="108"/>
                              <w:rPr>
                                <w:color w:val="000000"/>
                              </w:rPr>
                            </w:pPr>
                            <w:r>
                              <w:rPr>
                                <w:color w:val="000000"/>
                              </w:rPr>
                              <w:t>There</w:t>
                            </w:r>
                            <w:r>
                              <w:rPr>
                                <w:color w:val="000000"/>
                                <w:spacing w:val="-6"/>
                              </w:rPr>
                              <w:t xml:space="preserve"> </w:t>
                            </w:r>
                            <w:r>
                              <w:rPr>
                                <w:color w:val="000000"/>
                              </w:rPr>
                              <w:t>is</w:t>
                            </w:r>
                            <w:r>
                              <w:rPr>
                                <w:color w:val="000000"/>
                                <w:spacing w:val="-2"/>
                              </w:rPr>
                              <w:t xml:space="preserve"> </w:t>
                            </w:r>
                            <w:r>
                              <w:rPr>
                                <w:color w:val="000000"/>
                              </w:rPr>
                              <w:t>one</w:t>
                            </w:r>
                            <w:r>
                              <w:rPr>
                                <w:color w:val="000000"/>
                                <w:spacing w:val="-3"/>
                              </w:rPr>
                              <w:t xml:space="preserve"> </w:t>
                            </w:r>
                            <w:r>
                              <w:rPr>
                                <w:color w:val="000000"/>
                              </w:rPr>
                              <w:t>spreadsheet</w:t>
                            </w:r>
                            <w:r>
                              <w:rPr>
                                <w:color w:val="000000"/>
                                <w:spacing w:val="-6"/>
                              </w:rPr>
                              <w:t xml:space="preserve"> </w:t>
                            </w:r>
                            <w:r>
                              <w:rPr>
                                <w:color w:val="000000"/>
                              </w:rPr>
                              <w:t>for</w:t>
                            </w:r>
                            <w:r>
                              <w:rPr>
                                <w:color w:val="000000"/>
                                <w:spacing w:val="-3"/>
                              </w:rPr>
                              <w:t xml:space="preserve"> </w:t>
                            </w:r>
                            <w:r>
                              <w:rPr>
                                <w:color w:val="000000"/>
                              </w:rPr>
                              <w:t>each</w:t>
                            </w:r>
                            <w:r>
                              <w:rPr>
                                <w:color w:val="000000"/>
                                <w:spacing w:val="-3"/>
                              </w:rPr>
                              <w:t xml:space="preserve"> </w:t>
                            </w:r>
                            <w:r>
                              <w:rPr>
                                <w:color w:val="000000"/>
                              </w:rPr>
                              <w:t>lot</w:t>
                            </w:r>
                            <w:r>
                              <w:rPr>
                                <w:color w:val="000000"/>
                                <w:spacing w:val="-3"/>
                              </w:rPr>
                              <w:t xml:space="preserve"> </w:t>
                            </w:r>
                            <w:r>
                              <w:rPr>
                                <w:color w:val="000000"/>
                              </w:rPr>
                              <w:t>attached</w:t>
                            </w:r>
                            <w:r>
                              <w:rPr>
                                <w:color w:val="000000"/>
                                <w:spacing w:val="-4"/>
                              </w:rPr>
                              <w:t xml:space="preserve"> </w:t>
                            </w:r>
                            <w:r>
                              <w:rPr>
                                <w:color w:val="000000"/>
                              </w:rPr>
                              <w:t>to</w:t>
                            </w:r>
                            <w:r>
                              <w:rPr>
                                <w:color w:val="000000"/>
                                <w:spacing w:val="-3"/>
                              </w:rPr>
                              <w:t xml:space="preserve"> </w:t>
                            </w:r>
                            <w:r>
                              <w:rPr>
                                <w:color w:val="000000"/>
                              </w:rPr>
                              <w:t>this</w:t>
                            </w:r>
                            <w:r>
                              <w:rPr>
                                <w:color w:val="000000"/>
                                <w:spacing w:val="-2"/>
                              </w:rPr>
                              <w:t xml:space="preserve"> </w:t>
                            </w:r>
                            <w:r>
                              <w:rPr>
                                <w:color w:val="000000"/>
                                <w:spacing w:val="-4"/>
                              </w:rPr>
                              <w:t>RFP.</w:t>
                            </w:r>
                          </w:p>
                          <w:p w14:paraId="1D0DA31E" w14:textId="77777777" w:rsidR="00095375" w:rsidRDefault="00095375">
                            <w:pPr>
                              <w:pStyle w:val="BodyText"/>
                              <w:spacing w:before="179"/>
                              <w:ind w:left="108"/>
                              <w:rPr>
                                <w:color w:val="000000"/>
                              </w:rPr>
                            </w:pPr>
                            <w:r>
                              <w:rPr>
                                <w:color w:val="000000"/>
                              </w:rPr>
                              <w:t>The</w:t>
                            </w:r>
                            <w:r>
                              <w:rPr>
                                <w:color w:val="000000"/>
                                <w:spacing w:val="-8"/>
                              </w:rPr>
                              <w:t xml:space="preserve"> </w:t>
                            </w:r>
                            <w:r>
                              <w:rPr>
                                <w:color w:val="000000"/>
                              </w:rPr>
                              <w:t>spreadsheets</w:t>
                            </w:r>
                            <w:r>
                              <w:rPr>
                                <w:color w:val="000000"/>
                                <w:spacing w:val="-3"/>
                              </w:rPr>
                              <w:t xml:space="preserve"> </w:t>
                            </w:r>
                            <w:r>
                              <w:rPr>
                                <w:color w:val="000000"/>
                              </w:rPr>
                              <w:t>have</w:t>
                            </w:r>
                            <w:r>
                              <w:rPr>
                                <w:color w:val="000000"/>
                                <w:spacing w:val="-4"/>
                              </w:rPr>
                              <w:t xml:space="preserve"> </w:t>
                            </w:r>
                            <w:r>
                              <w:rPr>
                                <w:color w:val="000000"/>
                                <w:u w:val="single"/>
                              </w:rPr>
                              <w:t>two</w:t>
                            </w:r>
                            <w:r>
                              <w:rPr>
                                <w:color w:val="000000"/>
                                <w:spacing w:val="-4"/>
                              </w:rPr>
                              <w:t xml:space="preserve"> </w:t>
                            </w:r>
                            <w:r>
                              <w:rPr>
                                <w:color w:val="000000"/>
                              </w:rPr>
                              <w:t>tabs.</w:t>
                            </w:r>
                            <w:r>
                              <w:rPr>
                                <w:color w:val="000000"/>
                                <w:spacing w:val="41"/>
                              </w:rPr>
                              <w:t xml:space="preserve"> </w:t>
                            </w:r>
                            <w:r>
                              <w:rPr>
                                <w:color w:val="000000"/>
                              </w:rPr>
                              <w:t>The</w:t>
                            </w:r>
                            <w:r>
                              <w:rPr>
                                <w:color w:val="000000"/>
                                <w:spacing w:val="-3"/>
                              </w:rPr>
                              <w:t xml:space="preserve"> </w:t>
                            </w:r>
                            <w:r>
                              <w:rPr>
                                <w:color w:val="000000"/>
                              </w:rPr>
                              <w:t>first</w:t>
                            </w:r>
                            <w:r>
                              <w:rPr>
                                <w:color w:val="000000"/>
                                <w:spacing w:val="-4"/>
                              </w:rPr>
                              <w:t xml:space="preserve"> </w:t>
                            </w:r>
                            <w:r>
                              <w:rPr>
                                <w:color w:val="000000"/>
                              </w:rPr>
                              <w:t>tab</w:t>
                            </w:r>
                            <w:r>
                              <w:rPr>
                                <w:color w:val="000000"/>
                                <w:spacing w:val="-4"/>
                              </w:rPr>
                              <w:t xml:space="preserve"> </w:t>
                            </w:r>
                            <w:r>
                              <w:rPr>
                                <w:color w:val="000000"/>
                              </w:rPr>
                              <w:t>is</w:t>
                            </w:r>
                            <w:r>
                              <w:rPr>
                                <w:color w:val="000000"/>
                                <w:spacing w:val="-3"/>
                              </w:rPr>
                              <w:t xml:space="preserve"> </w:t>
                            </w:r>
                            <w:r>
                              <w:rPr>
                                <w:color w:val="000000"/>
                              </w:rPr>
                              <w:t>for</w:t>
                            </w:r>
                            <w:r>
                              <w:rPr>
                                <w:color w:val="000000"/>
                                <w:spacing w:val="-4"/>
                              </w:rPr>
                              <w:t xml:space="preserve"> </w:t>
                            </w:r>
                            <w:r>
                              <w:rPr>
                                <w:color w:val="000000"/>
                              </w:rPr>
                              <w:t>pricing</w:t>
                            </w:r>
                            <w:r>
                              <w:rPr>
                                <w:color w:val="000000"/>
                                <w:spacing w:val="-2"/>
                              </w:rPr>
                              <w:t xml:space="preserve"> </w:t>
                            </w:r>
                            <w:r>
                              <w:rPr>
                                <w:color w:val="000000"/>
                              </w:rPr>
                              <w:t>that</w:t>
                            </w:r>
                            <w:r>
                              <w:rPr>
                                <w:color w:val="000000"/>
                                <w:spacing w:val="-2"/>
                              </w:rPr>
                              <w:t xml:space="preserve"> </w:t>
                            </w:r>
                            <w:r>
                              <w:rPr>
                                <w:b/>
                                <w:color w:val="000000"/>
                              </w:rPr>
                              <w:t>excludes</w:t>
                            </w:r>
                            <w:r>
                              <w:rPr>
                                <w:b/>
                                <w:color w:val="000000"/>
                                <w:spacing w:val="-5"/>
                              </w:rPr>
                              <w:t xml:space="preserve"> </w:t>
                            </w:r>
                            <w:r>
                              <w:rPr>
                                <w:color w:val="000000"/>
                              </w:rPr>
                              <w:t>academic</w:t>
                            </w:r>
                            <w:r>
                              <w:rPr>
                                <w:color w:val="000000"/>
                                <w:spacing w:val="-2"/>
                              </w:rPr>
                              <w:t xml:space="preserve"> libraries.</w:t>
                            </w:r>
                          </w:p>
                          <w:p w14:paraId="2F3777D6" w14:textId="77777777" w:rsidR="00095375" w:rsidRDefault="00095375">
                            <w:pPr>
                              <w:pStyle w:val="BodyText"/>
                              <w:spacing w:before="20"/>
                              <w:ind w:left="467"/>
                              <w:rPr>
                                <w:color w:val="000000"/>
                              </w:rPr>
                            </w:pPr>
                            <w:r>
                              <w:rPr>
                                <w:color w:val="000000"/>
                              </w:rPr>
                              <w:t>The</w:t>
                            </w:r>
                            <w:r>
                              <w:rPr>
                                <w:color w:val="000000"/>
                                <w:spacing w:val="-7"/>
                              </w:rPr>
                              <w:t xml:space="preserve"> </w:t>
                            </w:r>
                            <w:r>
                              <w:rPr>
                                <w:color w:val="000000"/>
                              </w:rPr>
                              <w:t>second</w:t>
                            </w:r>
                            <w:r>
                              <w:rPr>
                                <w:color w:val="000000"/>
                                <w:spacing w:val="-4"/>
                              </w:rPr>
                              <w:t xml:space="preserve"> </w:t>
                            </w:r>
                            <w:r>
                              <w:rPr>
                                <w:color w:val="000000"/>
                              </w:rPr>
                              <w:t>tab</w:t>
                            </w:r>
                            <w:r>
                              <w:rPr>
                                <w:color w:val="000000"/>
                                <w:spacing w:val="-5"/>
                              </w:rPr>
                              <w:t xml:space="preserve"> </w:t>
                            </w:r>
                            <w:r>
                              <w:rPr>
                                <w:color w:val="000000"/>
                              </w:rPr>
                              <w:t>is</w:t>
                            </w:r>
                            <w:r>
                              <w:rPr>
                                <w:color w:val="000000"/>
                                <w:spacing w:val="-2"/>
                              </w:rPr>
                              <w:t xml:space="preserve"> </w:t>
                            </w:r>
                            <w:r>
                              <w:rPr>
                                <w:color w:val="000000"/>
                              </w:rPr>
                              <w:t>for</w:t>
                            </w:r>
                            <w:r>
                              <w:rPr>
                                <w:color w:val="000000"/>
                                <w:spacing w:val="-4"/>
                              </w:rPr>
                              <w:t xml:space="preserve"> </w:t>
                            </w:r>
                            <w:r>
                              <w:rPr>
                                <w:color w:val="000000"/>
                              </w:rPr>
                              <w:t>pricing</w:t>
                            </w:r>
                            <w:r>
                              <w:rPr>
                                <w:color w:val="000000"/>
                                <w:spacing w:val="-3"/>
                              </w:rPr>
                              <w:t xml:space="preserve"> </w:t>
                            </w:r>
                            <w:r>
                              <w:rPr>
                                <w:color w:val="000000"/>
                              </w:rPr>
                              <w:t>that</w:t>
                            </w:r>
                            <w:r>
                              <w:rPr>
                                <w:color w:val="000000"/>
                                <w:spacing w:val="-3"/>
                              </w:rPr>
                              <w:t xml:space="preserve"> </w:t>
                            </w:r>
                            <w:r>
                              <w:rPr>
                                <w:b/>
                                <w:color w:val="000000"/>
                              </w:rPr>
                              <w:t>includes</w:t>
                            </w:r>
                            <w:r>
                              <w:rPr>
                                <w:b/>
                                <w:color w:val="000000"/>
                                <w:spacing w:val="-4"/>
                              </w:rPr>
                              <w:t xml:space="preserve"> </w:t>
                            </w:r>
                            <w:r>
                              <w:rPr>
                                <w:color w:val="000000"/>
                              </w:rPr>
                              <w:t>academic</w:t>
                            </w:r>
                            <w:r>
                              <w:rPr>
                                <w:color w:val="000000"/>
                                <w:spacing w:val="-2"/>
                              </w:rPr>
                              <w:t xml:space="preserve"> libraries.</w:t>
                            </w:r>
                          </w:p>
                        </w:txbxContent>
                      </wps:txbx>
                      <wps:bodyPr wrap="square" lIns="0" tIns="0" rIns="0" bIns="0" rtlCol="0">
                        <a:noAutofit/>
                      </wps:bodyPr>
                    </wps:wsp>
                  </a:graphicData>
                </a:graphic>
              </wp:anchor>
            </w:drawing>
          </mc:Choice>
          <mc:Fallback>
            <w:pict>
              <v:shapetype w14:anchorId="0FCB27F7" id="_x0000_t202" coordsize="21600,21600" o:spt="202" path="m,l,21600r21600,l21600,xe">
                <v:stroke joinstyle="miter"/>
                <v:path gradientshapeok="t" o:connecttype="rect"/>
              </v:shapetype>
              <v:shape id="Textbox 4" o:spid="_x0000_s1026" type="#_x0000_t202" style="position:absolute;margin-left:84.4pt;margin-top:8.15pt;width:461.4pt;height:52.1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7F80AEAALIDAAAOAAAAZHJzL2Uyb0RvYy54bWysU9uO2yAQfa/Uf0C8N3ZWys2Ks9omSlVp&#10;1Vba9gMwxjEqZihDYufvOxAn6fWlqh/wwAxn5pwZ1o9DZ9hJedRgSz6d5JwpK6HW9lDyL5/3b5ac&#10;YRC2FgasKvlZIX/cvH617l2hHqAFUyvPCMRi0buStyG4IstQtqoTOAGnLDkb8J0ItPWHrPaiJ/TO&#10;ZA95Ps968LXzIBUine4uTr5J+E2jZPjYNKgCMyWn2kJafVqruGabtSgOXrhWy7EM8Q9VdEJbSnqD&#10;2okg2NHr36A6LT0gNGEiocugabRUiQOxmea/sHlphVOJC4mD7iYT/j9Y+eH04j55Foa3MFADEwl0&#10;zyC/ImmT9Q6LMSZqigVSdCQ6NL6Lf6LA6CJpe77pqYbAJB3OlrPVYkkuSb75fDpfJMGz+23nMbxT&#10;0LFolNxTv1IF4vSMIeYXxTUkJkMwut5rY9LGH6qt8ewkqLf7xXb1tI3tpCs/hRnLesqer2YXbn+F&#10;yNP3J4hYwk5ge0mV0McwY0eNLrJEgcJQDVRGNCuoz6RtT+NVcvx2FF5xZt5b6l+cxavhr0Z1NXww&#10;W0gTG4laeDoGaHQS5I47ZqbBSKTHIY6T9+M+Rd2f2uY7AAAA//8DAFBLAwQUAAYACAAAACEAgm66&#10;Jt8AAAALAQAADwAAAGRycy9kb3ducmV2LnhtbEyPQU+DQBCF7yb+h82YeDF2t6ikRZbGkGj02Na0&#10;HgcYAWV3Cbst+O8dTnp7L/Py5nvpZjKdONPgW2c1LBcKBNnSVa2tNbzvn29XIHxAW2HnLGn4IQ+b&#10;7PIixaRyo93SeRdqwSXWJ6ihCaFPpPRlQwb9wvVk+fbpBoOB7VDLasCRy00nI6ViabC1/KHBnvKG&#10;yu/dyWj4GN+mr7zIj/HL/XjAtXT76OZV6+ur6ekRRKAp/IVhxmd0yJipcCdbedGxj1eMHmZxB2IO&#10;qPUyBlGwitQDyCyV/zdkvwAAAP//AwBQSwECLQAUAAYACAAAACEAtoM4kv4AAADhAQAAEwAAAAAA&#10;AAAAAAAAAAAAAAAAW0NvbnRlbnRfVHlwZXNdLnhtbFBLAQItABQABgAIAAAAIQA4/SH/1gAAAJQB&#10;AAALAAAAAAAAAAAAAAAAAC8BAABfcmVscy8ucmVsc1BLAQItABQABgAIAAAAIQCVR7F80AEAALID&#10;AAAOAAAAAAAAAAAAAAAAAC4CAABkcnMvZTJvRG9jLnhtbFBLAQItABQABgAIAAAAIQCCbrom3wAA&#10;AAsBAAAPAAAAAAAAAAAAAAAAACoEAABkcnMvZG93bnJldi54bWxQSwUGAAAAAAQABADzAAAANgUA&#10;AAAA&#10;" fillcolor="#f7c9ac" strokeweight=".16931mm">
                <v:path arrowok="t"/>
                <v:textbox inset="0,0,0,0">
                  <w:txbxContent>
                    <w:p w14:paraId="2C8247EA" w14:textId="77777777" w:rsidR="00095375" w:rsidRDefault="00095375">
                      <w:pPr>
                        <w:pStyle w:val="BodyText"/>
                        <w:spacing w:before="19"/>
                        <w:ind w:left="108"/>
                        <w:rPr>
                          <w:color w:val="000000"/>
                        </w:rPr>
                      </w:pPr>
                      <w:r>
                        <w:rPr>
                          <w:color w:val="000000"/>
                        </w:rPr>
                        <w:t>There</w:t>
                      </w:r>
                      <w:r>
                        <w:rPr>
                          <w:color w:val="000000"/>
                          <w:spacing w:val="-6"/>
                        </w:rPr>
                        <w:t xml:space="preserve"> </w:t>
                      </w:r>
                      <w:r>
                        <w:rPr>
                          <w:color w:val="000000"/>
                        </w:rPr>
                        <w:t>is</w:t>
                      </w:r>
                      <w:r>
                        <w:rPr>
                          <w:color w:val="000000"/>
                          <w:spacing w:val="-2"/>
                        </w:rPr>
                        <w:t xml:space="preserve"> </w:t>
                      </w:r>
                      <w:r>
                        <w:rPr>
                          <w:color w:val="000000"/>
                        </w:rPr>
                        <w:t>one</w:t>
                      </w:r>
                      <w:r>
                        <w:rPr>
                          <w:color w:val="000000"/>
                          <w:spacing w:val="-3"/>
                        </w:rPr>
                        <w:t xml:space="preserve"> </w:t>
                      </w:r>
                      <w:r>
                        <w:rPr>
                          <w:color w:val="000000"/>
                        </w:rPr>
                        <w:t>spreadsheet</w:t>
                      </w:r>
                      <w:r>
                        <w:rPr>
                          <w:color w:val="000000"/>
                          <w:spacing w:val="-6"/>
                        </w:rPr>
                        <w:t xml:space="preserve"> </w:t>
                      </w:r>
                      <w:r>
                        <w:rPr>
                          <w:color w:val="000000"/>
                        </w:rPr>
                        <w:t>for</w:t>
                      </w:r>
                      <w:r>
                        <w:rPr>
                          <w:color w:val="000000"/>
                          <w:spacing w:val="-3"/>
                        </w:rPr>
                        <w:t xml:space="preserve"> </w:t>
                      </w:r>
                      <w:r>
                        <w:rPr>
                          <w:color w:val="000000"/>
                        </w:rPr>
                        <w:t>each</w:t>
                      </w:r>
                      <w:r>
                        <w:rPr>
                          <w:color w:val="000000"/>
                          <w:spacing w:val="-3"/>
                        </w:rPr>
                        <w:t xml:space="preserve"> </w:t>
                      </w:r>
                      <w:r>
                        <w:rPr>
                          <w:color w:val="000000"/>
                        </w:rPr>
                        <w:t>lot</w:t>
                      </w:r>
                      <w:r>
                        <w:rPr>
                          <w:color w:val="000000"/>
                          <w:spacing w:val="-3"/>
                        </w:rPr>
                        <w:t xml:space="preserve"> </w:t>
                      </w:r>
                      <w:r>
                        <w:rPr>
                          <w:color w:val="000000"/>
                        </w:rPr>
                        <w:t>attached</w:t>
                      </w:r>
                      <w:r>
                        <w:rPr>
                          <w:color w:val="000000"/>
                          <w:spacing w:val="-4"/>
                        </w:rPr>
                        <w:t xml:space="preserve"> </w:t>
                      </w:r>
                      <w:r>
                        <w:rPr>
                          <w:color w:val="000000"/>
                        </w:rPr>
                        <w:t>to</w:t>
                      </w:r>
                      <w:r>
                        <w:rPr>
                          <w:color w:val="000000"/>
                          <w:spacing w:val="-3"/>
                        </w:rPr>
                        <w:t xml:space="preserve"> </w:t>
                      </w:r>
                      <w:r>
                        <w:rPr>
                          <w:color w:val="000000"/>
                        </w:rPr>
                        <w:t>this</w:t>
                      </w:r>
                      <w:r>
                        <w:rPr>
                          <w:color w:val="000000"/>
                          <w:spacing w:val="-2"/>
                        </w:rPr>
                        <w:t xml:space="preserve"> </w:t>
                      </w:r>
                      <w:r>
                        <w:rPr>
                          <w:color w:val="000000"/>
                          <w:spacing w:val="-4"/>
                        </w:rPr>
                        <w:t>RFP.</w:t>
                      </w:r>
                    </w:p>
                    <w:p w14:paraId="1D0DA31E" w14:textId="77777777" w:rsidR="00095375" w:rsidRDefault="00095375">
                      <w:pPr>
                        <w:pStyle w:val="BodyText"/>
                        <w:spacing w:before="179"/>
                        <w:ind w:left="108"/>
                        <w:rPr>
                          <w:color w:val="000000"/>
                        </w:rPr>
                      </w:pPr>
                      <w:r>
                        <w:rPr>
                          <w:color w:val="000000"/>
                        </w:rPr>
                        <w:t>The</w:t>
                      </w:r>
                      <w:r>
                        <w:rPr>
                          <w:color w:val="000000"/>
                          <w:spacing w:val="-8"/>
                        </w:rPr>
                        <w:t xml:space="preserve"> </w:t>
                      </w:r>
                      <w:r>
                        <w:rPr>
                          <w:color w:val="000000"/>
                        </w:rPr>
                        <w:t>spreadsheets</w:t>
                      </w:r>
                      <w:r>
                        <w:rPr>
                          <w:color w:val="000000"/>
                          <w:spacing w:val="-3"/>
                        </w:rPr>
                        <w:t xml:space="preserve"> </w:t>
                      </w:r>
                      <w:r>
                        <w:rPr>
                          <w:color w:val="000000"/>
                        </w:rPr>
                        <w:t>have</w:t>
                      </w:r>
                      <w:r>
                        <w:rPr>
                          <w:color w:val="000000"/>
                          <w:spacing w:val="-4"/>
                        </w:rPr>
                        <w:t xml:space="preserve"> </w:t>
                      </w:r>
                      <w:r>
                        <w:rPr>
                          <w:color w:val="000000"/>
                          <w:u w:val="single"/>
                        </w:rPr>
                        <w:t>two</w:t>
                      </w:r>
                      <w:r>
                        <w:rPr>
                          <w:color w:val="000000"/>
                          <w:spacing w:val="-4"/>
                        </w:rPr>
                        <w:t xml:space="preserve"> </w:t>
                      </w:r>
                      <w:r>
                        <w:rPr>
                          <w:color w:val="000000"/>
                        </w:rPr>
                        <w:t>tabs.</w:t>
                      </w:r>
                      <w:r>
                        <w:rPr>
                          <w:color w:val="000000"/>
                          <w:spacing w:val="41"/>
                        </w:rPr>
                        <w:t xml:space="preserve"> </w:t>
                      </w:r>
                      <w:r>
                        <w:rPr>
                          <w:color w:val="000000"/>
                        </w:rPr>
                        <w:t>The</w:t>
                      </w:r>
                      <w:r>
                        <w:rPr>
                          <w:color w:val="000000"/>
                          <w:spacing w:val="-3"/>
                        </w:rPr>
                        <w:t xml:space="preserve"> </w:t>
                      </w:r>
                      <w:r>
                        <w:rPr>
                          <w:color w:val="000000"/>
                        </w:rPr>
                        <w:t>first</w:t>
                      </w:r>
                      <w:r>
                        <w:rPr>
                          <w:color w:val="000000"/>
                          <w:spacing w:val="-4"/>
                        </w:rPr>
                        <w:t xml:space="preserve"> </w:t>
                      </w:r>
                      <w:r>
                        <w:rPr>
                          <w:color w:val="000000"/>
                        </w:rPr>
                        <w:t>tab</w:t>
                      </w:r>
                      <w:r>
                        <w:rPr>
                          <w:color w:val="000000"/>
                          <w:spacing w:val="-4"/>
                        </w:rPr>
                        <w:t xml:space="preserve"> </w:t>
                      </w:r>
                      <w:r>
                        <w:rPr>
                          <w:color w:val="000000"/>
                        </w:rPr>
                        <w:t>is</w:t>
                      </w:r>
                      <w:r>
                        <w:rPr>
                          <w:color w:val="000000"/>
                          <w:spacing w:val="-3"/>
                        </w:rPr>
                        <w:t xml:space="preserve"> </w:t>
                      </w:r>
                      <w:r>
                        <w:rPr>
                          <w:color w:val="000000"/>
                        </w:rPr>
                        <w:t>for</w:t>
                      </w:r>
                      <w:r>
                        <w:rPr>
                          <w:color w:val="000000"/>
                          <w:spacing w:val="-4"/>
                        </w:rPr>
                        <w:t xml:space="preserve"> </w:t>
                      </w:r>
                      <w:r>
                        <w:rPr>
                          <w:color w:val="000000"/>
                        </w:rPr>
                        <w:t>pricing</w:t>
                      </w:r>
                      <w:r>
                        <w:rPr>
                          <w:color w:val="000000"/>
                          <w:spacing w:val="-2"/>
                        </w:rPr>
                        <w:t xml:space="preserve"> </w:t>
                      </w:r>
                      <w:r>
                        <w:rPr>
                          <w:color w:val="000000"/>
                        </w:rPr>
                        <w:t>that</w:t>
                      </w:r>
                      <w:r>
                        <w:rPr>
                          <w:color w:val="000000"/>
                          <w:spacing w:val="-2"/>
                        </w:rPr>
                        <w:t xml:space="preserve"> </w:t>
                      </w:r>
                      <w:r>
                        <w:rPr>
                          <w:b/>
                          <w:color w:val="000000"/>
                        </w:rPr>
                        <w:t>excludes</w:t>
                      </w:r>
                      <w:r>
                        <w:rPr>
                          <w:b/>
                          <w:color w:val="000000"/>
                          <w:spacing w:val="-5"/>
                        </w:rPr>
                        <w:t xml:space="preserve"> </w:t>
                      </w:r>
                      <w:r>
                        <w:rPr>
                          <w:color w:val="000000"/>
                        </w:rPr>
                        <w:t>academic</w:t>
                      </w:r>
                      <w:r>
                        <w:rPr>
                          <w:color w:val="000000"/>
                          <w:spacing w:val="-2"/>
                        </w:rPr>
                        <w:t xml:space="preserve"> libraries.</w:t>
                      </w:r>
                    </w:p>
                    <w:p w14:paraId="2F3777D6" w14:textId="77777777" w:rsidR="00095375" w:rsidRDefault="00095375">
                      <w:pPr>
                        <w:pStyle w:val="BodyText"/>
                        <w:spacing w:before="20"/>
                        <w:ind w:left="467"/>
                        <w:rPr>
                          <w:color w:val="000000"/>
                        </w:rPr>
                      </w:pPr>
                      <w:r>
                        <w:rPr>
                          <w:color w:val="000000"/>
                        </w:rPr>
                        <w:t>The</w:t>
                      </w:r>
                      <w:r>
                        <w:rPr>
                          <w:color w:val="000000"/>
                          <w:spacing w:val="-7"/>
                        </w:rPr>
                        <w:t xml:space="preserve"> </w:t>
                      </w:r>
                      <w:r>
                        <w:rPr>
                          <w:color w:val="000000"/>
                        </w:rPr>
                        <w:t>second</w:t>
                      </w:r>
                      <w:r>
                        <w:rPr>
                          <w:color w:val="000000"/>
                          <w:spacing w:val="-4"/>
                        </w:rPr>
                        <w:t xml:space="preserve"> </w:t>
                      </w:r>
                      <w:r>
                        <w:rPr>
                          <w:color w:val="000000"/>
                        </w:rPr>
                        <w:t>tab</w:t>
                      </w:r>
                      <w:r>
                        <w:rPr>
                          <w:color w:val="000000"/>
                          <w:spacing w:val="-5"/>
                        </w:rPr>
                        <w:t xml:space="preserve"> </w:t>
                      </w:r>
                      <w:r>
                        <w:rPr>
                          <w:color w:val="000000"/>
                        </w:rPr>
                        <w:t>is</w:t>
                      </w:r>
                      <w:r>
                        <w:rPr>
                          <w:color w:val="000000"/>
                          <w:spacing w:val="-2"/>
                        </w:rPr>
                        <w:t xml:space="preserve"> </w:t>
                      </w:r>
                      <w:r>
                        <w:rPr>
                          <w:color w:val="000000"/>
                        </w:rPr>
                        <w:t>for</w:t>
                      </w:r>
                      <w:r>
                        <w:rPr>
                          <w:color w:val="000000"/>
                          <w:spacing w:val="-4"/>
                        </w:rPr>
                        <w:t xml:space="preserve"> </w:t>
                      </w:r>
                      <w:r>
                        <w:rPr>
                          <w:color w:val="000000"/>
                        </w:rPr>
                        <w:t>pricing</w:t>
                      </w:r>
                      <w:r>
                        <w:rPr>
                          <w:color w:val="000000"/>
                          <w:spacing w:val="-3"/>
                        </w:rPr>
                        <w:t xml:space="preserve"> </w:t>
                      </w:r>
                      <w:r>
                        <w:rPr>
                          <w:color w:val="000000"/>
                        </w:rPr>
                        <w:t>that</w:t>
                      </w:r>
                      <w:r>
                        <w:rPr>
                          <w:color w:val="000000"/>
                          <w:spacing w:val="-3"/>
                        </w:rPr>
                        <w:t xml:space="preserve"> </w:t>
                      </w:r>
                      <w:r>
                        <w:rPr>
                          <w:b/>
                          <w:color w:val="000000"/>
                        </w:rPr>
                        <w:t>includes</w:t>
                      </w:r>
                      <w:r>
                        <w:rPr>
                          <w:b/>
                          <w:color w:val="000000"/>
                          <w:spacing w:val="-4"/>
                        </w:rPr>
                        <w:t xml:space="preserve"> </w:t>
                      </w:r>
                      <w:r>
                        <w:rPr>
                          <w:color w:val="000000"/>
                        </w:rPr>
                        <w:t>academic</w:t>
                      </w:r>
                      <w:r>
                        <w:rPr>
                          <w:color w:val="000000"/>
                          <w:spacing w:val="-2"/>
                        </w:rPr>
                        <w:t xml:space="preserve"> libraries.</w:t>
                      </w:r>
                    </w:p>
                  </w:txbxContent>
                </v:textbox>
                <w10:wrap type="topAndBottom" anchorx="page"/>
              </v:shape>
            </w:pict>
          </mc:Fallback>
        </mc:AlternateContent>
      </w:r>
    </w:p>
    <w:p w14:paraId="48AD568D" w14:textId="77777777" w:rsidR="00407C8C" w:rsidRDefault="004D742C">
      <w:pPr>
        <w:pStyle w:val="BodyText"/>
        <w:spacing w:before="167" w:line="408" w:lineRule="auto"/>
        <w:ind w:left="520" w:right="809"/>
        <w:jc w:val="both"/>
      </w:pPr>
      <w:r>
        <w:t>Offeror</w:t>
      </w:r>
      <w:r>
        <w:rPr>
          <w:spacing w:val="-5"/>
        </w:rPr>
        <w:t xml:space="preserve"> </w:t>
      </w:r>
      <w:r>
        <w:t>shall</w:t>
      </w:r>
      <w:r>
        <w:rPr>
          <w:spacing w:val="-3"/>
        </w:rPr>
        <w:t xml:space="preserve"> </w:t>
      </w:r>
      <w:r>
        <w:t>submit</w:t>
      </w:r>
      <w:r>
        <w:rPr>
          <w:spacing w:val="-4"/>
        </w:rPr>
        <w:t xml:space="preserve"> </w:t>
      </w:r>
      <w:r>
        <w:t>cost</w:t>
      </w:r>
      <w:r>
        <w:rPr>
          <w:spacing w:val="-4"/>
        </w:rPr>
        <w:t xml:space="preserve"> </w:t>
      </w:r>
      <w:r>
        <w:t>submittal</w:t>
      </w:r>
      <w:r>
        <w:rPr>
          <w:spacing w:val="-3"/>
        </w:rPr>
        <w:t xml:space="preserve"> </w:t>
      </w:r>
      <w:r>
        <w:t>as</w:t>
      </w:r>
      <w:r>
        <w:rPr>
          <w:spacing w:val="-2"/>
        </w:rPr>
        <w:t xml:space="preserve"> </w:t>
      </w:r>
      <w:r>
        <w:t>described</w:t>
      </w:r>
      <w:r>
        <w:rPr>
          <w:spacing w:val="-3"/>
        </w:rPr>
        <w:t xml:space="preserve"> </w:t>
      </w:r>
      <w:r>
        <w:t>in</w:t>
      </w:r>
      <w:r>
        <w:rPr>
          <w:spacing w:val="-4"/>
        </w:rPr>
        <w:t xml:space="preserve"> </w:t>
      </w:r>
      <w:r>
        <w:t>RFP</w:t>
      </w:r>
      <w:r>
        <w:rPr>
          <w:spacing w:val="-4"/>
        </w:rPr>
        <w:t xml:space="preserve"> </w:t>
      </w:r>
      <w:r>
        <w:t>section</w:t>
      </w:r>
      <w:r>
        <w:rPr>
          <w:spacing w:val="-4"/>
        </w:rPr>
        <w:t xml:space="preserve"> </w:t>
      </w:r>
      <w:r>
        <w:t>I-12.</w:t>
      </w:r>
      <w:r>
        <w:rPr>
          <w:spacing w:val="-3"/>
        </w:rPr>
        <w:t xml:space="preserve"> </w:t>
      </w:r>
      <w:r>
        <w:t>Proposal</w:t>
      </w:r>
      <w:r>
        <w:rPr>
          <w:spacing w:val="-3"/>
        </w:rPr>
        <w:t xml:space="preserve"> </w:t>
      </w:r>
      <w:r>
        <w:t>Requirements. Offeror</w:t>
      </w:r>
      <w:r>
        <w:rPr>
          <w:spacing w:val="-2"/>
        </w:rPr>
        <w:t xml:space="preserve"> </w:t>
      </w:r>
      <w:r>
        <w:t>must submit its Cost Submittal document by the proposal due date listed in the RFP. All costs shall be included in the annual subscription fee.</w:t>
      </w:r>
    </w:p>
    <w:p w14:paraId="3CDE47D3" w14:textId="77777777" w:rsidR="00407C8C" w:rsidRDefault="004D742C">
      <w:pPr>
        <w:pStyle w:val="BodyText"/>
        <w:spacing w:before="1" w:line="405" w:lineRule="auto"/>
        <w:ind w:left="520" w:right="852"/>
        <w:jc w:val="both"/>
      </w:pPr>
      <w:r>
        <w:t>The</w:t>
      </w:r>
      <w:r>
        <w:rPr>
          <w:spacing w:val="-5"/>
        </w:rPr>
        <w:t xml:space="preserve"> </w:t>
      </w:r>
      <w:r>
        <w:t>cost</w:t>
      </w:r>
      <w:r>
        <w:rPr>
          <w:spacing w:val="-3"/>
        </w:rPr>
        <w:t xml:space="preserve"> </w:t>
      </w:r>
      <w:r>
        <w:t>sheet</w:t>
      </w:r>
      <w:r>
        <w:rPr>
          <w:spacing w:val="-2"/>
        </w:rPr>
        <w:t xml:space="preserve"> </w:t>
      </w:r>
      <w:r>
        <w:t>requires</w:t>
      </w:r>
      <w:r>
        <w:rPr>
          <w:spacing w:val="-1"/>
        </w:rPr>
        <w:t xml:space="preserve"> </w:t>
      </w:r>
      <w:r>
        <w:t>the</w:t>
      </w:r>
      <w:r>
        <w:rPr>
          <w:spacing w:val="-2"/>
        </w:rPr>
        <w:t xml:space="preserve"> </w:t>
      </w:r>
      <w:r>
        <w:t>entry</w:t>
      </w:r>
      <w:r>
        <w:rPr>
          <w:spacing w:val="-4"/>
        </w:rPr>
        <w:t xml:space="preserve"> </w:t>
      </w:r>
      <w:r>
        <w:t>of</w:t>
      </w:r>
      <w:r>
        <w:rPr>
          <w:spacing w:val="-2"/>
        </w:rPr>
        <w:t xml:space="preserve"> </w:t>
      </w:r>
      <w:r>
        <w:t>data</w:t>
      </w:r>
      <w:r>
        <w:rPr>
          <w:spacing w:val="-3"/>
        </w:rPr>
        <w:t xml:space="preserve"> </w:t>
      </w:r>
      <w:r>
        <w:t>for two</w:t>
      </w:r>
      <w:r>
        <w:rPr>
          <w:spacing w:val="-3"/>
        </w:rPr>
        <w:t xml:space="preserve"> </w:t>
      </w:r>
      <w:r>
        <w:t>(2)</w:t>
      </w:r>
      <w:r>
        <w:rPr>
          <w:spacing w:val="-5"/>
        </w:rPr>
        <w:t xml:space="preserve"> </w:t>
      </w:r>
      <w:r>
        <w:t>base</w:t>
      </w:r>
      <w:r>
        <w:rPr>
          <w:spacing w:val="-2"/>
        </w:rPr>
        <w:t xml:space="preserve"> </w:t>
      </w:r>
      <w:r>
        <w:t>years,</w:t>
      </w:r>
      <w:r>
        <w:rPr>
          <w:spacing w:val="-2"/>
        </w:rPr>
        <w:t xml:space="preserve"> </w:t>
      </w:r>
      <w:r>
        <w:t>and</w:t>
      </w:r>
      <w:r>
        <w:rPr>
          <w:spacing w:val="-3"/>
        </w:rPr>
        <w:t xml:space="preserve"> </w:t>
      </w:r>
      <w:r>
        <w:t>two</w:t>
      </w:r>
      <w:r>
        <w:rPr>
          <w:spacing w:val="-2"/>
        </w:rPr>
        <w:t xml:space="preserve"> </w:t>
      </w:r>
      <w:r>
        <w:t>(3)</w:t>
      </w:r>
      <w:r>
        <w:rPr>
          <w:spacing w:val="-3"/>
        </w:rPr>
        <w:t xml:space="preserve"> </w:t>
      </w:r>
      <w:r>
        <w:t>renewals</w:t>
      </w:r>
      <w:r>
        <w:rPr>
          <w:spacing w:val="-1"/>
        </w:rPr>
        <w:t xml:space="preserve"> </w:t>
      </w:r>
      <w:r>
        <w:t xml:space="preserve">years. </w:t>
      </w:r>
      <w:r>
        <w:rPr>
          <w:u w:val="single"/>
        </w:rPr>
        <w:t>Complete one form for each Lot your bid covers</w:t>
      </w:r>
      <w:r>
        <w:t>.</w:t>
      </w:r>
    </w:p>
    <w:p w14:paraId="36763302" w14:textId="77777777" w:rsidR="00407C8C" w:rsidRDefault="00407C8C">
      <w:pPr>
        <w:pStyle w:val="BodyText"/>
        <w:spacing w:before="185"/>
        <w:ind w:left="0"/>
      </w:pPr>
    </w:p>
    <w:p w14:paraId="6F8FA6E5" w14:textId="77777777" w:rsidR="00407C8C" w:rsidRDefault="004D742C">
      <w:pPr>
        <w:pStyle w:val="Heading1"/>
        <w:spacing w:before="0"/>
      </w:pPr>
      <w:r>
        <w:t>ACADEMIC</w:t>
      </w:r>
      <w:r>
        <w:rPr>
          <w:spacing w:val="-10"/>
        </w:rPr>
        <w:t xml:space="preserve"> </w:t>
      </w:r>
      <w:r>
        <w:t>INSTITUTION</w:t>
      </w:r>
      <w:r>
        <w:rPr>
          <w:spacing w:val="-9"/>
        </w:rPr>
        <w:t xml:space="preserve"> </w:t>
      </w:r>
      <w:r>
        <w:rPr>
          <w:spacing w:val="-4"/>
        </w:rPr>
        <w:t>LIST</w:t>
      </w:r>
    </w:p>
    <w:p w14:paraId="750290DB" w14:textId="77777777" w:rsidR="00407C8C" w:rsidRDefault="004D742C">
      <w:pPr>
        <w:pStyle w:val="Heading2"/>
        <w:spacing w:before="179"/>
        <w:ind w:left="61"/>
        <w:jc w:val="center"/>
      </w:pPr>
      <w:r>
        <w:t>Community</w:t>
      </w:r>
      <w:r>
        <w:rPr>
          <w:spacing w:val="-7"/>
        </w:rPr>
        <w:t xml:space="preserve"> </w:t>
      </w:r>
      <w:r>
        <w:rPr>
          <w:spacing w:val="-2"/>
        </w:rPr>
        <w:t>Colleges</w:t>
      </w:r>
    </w:p>
    <w:p w14:paraId="7E7C1086" w14:textId="77777777" w:rsidR="00407C8C" w:rsidRDefault="004D742C">
      <w:pPr>
        <w:pStyle w:val="ListParagraph"/>
        <w:numPr>
          <w:ilvl w:val="0"/>
          <w:numId w:val="5"/>
        </w:numPr>
        <w:tabs>
          <w:tab w:val="left" w:pos="879"/>
        </w:tabs>
        <w:spacing w:before="180"/>
        <w:ind w:left="879" w:hanging="359"/>
      </w:pPr>
      <w:r>
        <w:t>Bucks</w:t>
      </w:r>
      <w:r>
        <w:rPr>
          <w:spacing w:val="-6"/>
        </w:rPr>
        <w:t xml:space="preserve"> </w:t>
      </w:r>
      <w:r>
        <w:t>County</w:t>
      </w:r>
      <w:r>
        <w:rPr>
          <w:spacing w:val="-5"/>
        </w:rPr>
        <w:t xml:space="preserve"> </w:t>
      </w:r>
      <w:r>
        <w:t>Community</w:t>
      </w:r>
      <w:r>
        <w:rPr>
          <w:spacing w:val="-6"/>
        </w:rPr>
        <w:t xml:space="preserve"> </w:t>
      </w:r>
      <w:r>
        <w:rPr>
          <w:spacing w:val="-2"/>
        </w:rPr>
        <w:t>College</w:t>
      </w:r>
    </w:p>
    <w:p w14:paraId="7892E554" w14:textId="77777777" w:rsidR="00407C8C" w:rsidRDefault="004D742C">
      <w:pPr>
        <w:pStyle w:val="ListParagraph"/>
        <w:numPr>
          <w:ilvl w:val="0"/>
          <w:numId w:val="5"/>
        </w:numPr>
        <w:tabs>
          <w:tab w:val="left" w:pos="879"/>
        </w:tabs>
        <w:spacing w:before="20"/>
        <w:ind w:left="879" w:hanging="359"/>
      </w:pPr>
      <w:r>
        <w:t>Butler</w:t>
      </w:r>
      <w:r>
        <w:rPr>
          <w:spacing w:val="-3"/>
        </w:rPr>
        <w:t xml:space="preserve"> </w:t>
      </w:r>
      <w:r>
        <w:t>County</w:t>
      </w:r>
      <w:r>
        <w:rPr>
          <w:spacing w:val="-5"/>
        </w:rPr>
        <w:t xml:space="preserve"> </w:t>
      </w:r>
      <w:r>
        <w:t>Community</w:t>
      </w:r>
      <w:r>
        <w:rPr>
          <w:spacing w:val="-6"/>
        </w:rPr>
        <w:t xml:space="preserve"> </w:t>
      </w:r>
      <w:r>
        <w:rPr>
          <w:spacing w:val="-2"/>
        </w:rPr>
        <w:t>College</w:t>
      </w:r>
    </w:p>
    <w:p w14:paraId="3674C313" w14:textId="77777777" w:rsidR="00407C8C" w:rsidRDefault="004D742C">
      <w:pPr>
        <w:pStyle w:val="ListParagraph"/>
        <w:numPr>
          <w:ilvl w:val="0"/>
          <w:numId w:val="5"/>
        </w:numPr>
        <w:tabs>
          <w:tab w:val="left" w:pos="879"/>
        </w:tabs>
        <w:spacing w:before="20"/>
        <w:ind w:left="879" w:hanging="359"/>
      </w:pPr>
      <w:r>
        <w:t>Community</w:t>
      </w:r>
      <w:r>
        <w:rPr>
          <w:spacing w:val="-6"/>
        </w:rPr>
        <w:t xml:space="preserve"> </w:t>
      </w:r>
      <w:r>
        <w:t>College</w:t>
      </w:r>
      <w:r>
        <w:rPr>
          <w:spacing w:val="-4"/>
        </w:rPr>
        <w:t xml:space="preserve"> </w:t>
      </w:r>
      <w:r>
        <w:t>of</w:t>
      </w:r>
      <w:r>
        <w:rPr>
          <w:spacing w:val="-5"/>
        </w:rPr>
        <w:t xml:space="preserve"> </w:t>
      </w:r>
      <w:r>
        <w:t>Allegheny</w:t>
      </w:r>
      <w:r>
        <w:rPr>
          <w:spacing w:val="-5"/>
        </w:rPr>
        <w:t xml:space="preserve"> </w:t>
      </w:r>
      <w:r>
        <w:rPr>
          <w:spacing w:val="-2"/>
        </w:rPr>
        <w:t>County</w:t>
      </w:r>
    </w:p>
    <w:p w14:paraId="386C779C" w14:textId="77777777" w:rsidR="00407C8C" w:rsidRDefault="004D742C">
      <w:pPr>
        <w:pStyle w:val="ListParagraph"/>
        <w:numPr>
          <w:ilvl w:val="0"/>
          <w:numId w:val="5"/>
        </w:numPr>
        <w:tabs>
          <w:tab w:val="left" w:pos="879"/>
        </w:tabs>
        <w:spacing w:before="21"/>
        <w:ind w:left="879" w:hanging="359"/>
      </w:pPr>
      <w:r>
        <w:t>Community</w:t>
      </w:r>
      <w:r>
        <w:rPr>
          <w:spacing w:val="-5"/>
        </w:rPr>
        <w:t xml:space="preserve"> </w:t>
      </w:r>
      <w:r>
        <w:t>College</w:t>
      </w:r>
      <w:r>
        <w:rPr>
          <w:spacing w:val="-3"/>
        </w:rPr>
        <w:t xml:space="preserve"> </w:t>
      </w:r>
      <w:r>
        <w:t>of</w:t>
      </w:r>
      <w:r>
        <w:rPr>
          <w:spacing w:val="-4"/>
        </w:rPr>
        <w:t xml:space="preserve"> </w:t>
      </w:r>
      <w:r>
        <w:t>Beaver</w:t>
      </w:r>
      <w:r>
        <w:rPr>
          <w:spacing w:val="-3"/>
        </w:rPr>
        <w:t xml:space="preserve"> </w:t>
      </w:r>
      <w:r>
        <w:rPr>
          <w:spacing w:val="-2"/>
        </w:rPr>
        <w:t>County</w:t>
      </w:r>
    </w:p>
    <w:p w14:paraId="34356EFE" w14:textId="77777777" w:rsidR="00407C8C" w:rsidRDefault="004D742C">
      <w:pPr>
        <w:pStyle w:val="ListParagraph"/>
        <w:numPr>
          <w:ilvl w:val="0"/>
          <w:numId w:val="5"/>
        </w:numPr>
        <w:tabs>
          <w:tab w:val="left" w:pos="879"/>
        </w:tabs>
        <w:spacing w:before="20"/>
        <w:ind w:left="879" w:hanging="359"/>
      </w:pPr>
      <w:r>
        <w:t>Community</w:t>
      </w:r>
      <w:r>
        <w:rPr>
          <w:spacing w:val="-5"/>
        </w:rPr>
        <w:t xml:space="preserve"> </w:t>
      </w:r>
      <w:r>
        <w:t>College</w:t>
      </w:r>
      <w:r>
        <w:rPr>
          <w:spacing w:val="-3"/>
        </w:rPr>
        <w:t xml:space="preserve"> </w:t>
      </w:r>
      <w:r>
        <w:t>of</w:t>
      </w:r>
      <w:r>
        <w:rPr>
          <w:spacing w:val="-3"/>
        </w:rPr>
        <w:t xml:space="preserve"> </w:t>
      </w:r>
      <w:r>
        <w:rPr>
          <w:spacing w:val="-2"/>
        </w:rPr>
        <w:t>Philadelphia</w:t>
      </w:r>
    </w:p>
    <w:p w14:paraId="00EFDF84" w14:textId="77777777" w:rsidR="00407C8C" w:rsidRDefault="004D742C">
      <w:pPr>
        <w:pStyle w:val="ListParagraph"/>
        <w:numPr>
          <w:ilvl w:val="0"/>
          <w:numId w:val="5"/>
        </w:numPr>
        <w:tabs>
          <w:tab w:val="left" w:pos="879"/>
        </w:tabs>
        <w:spacing w:before="21"/>
        <w:ind w:left="879" w:hanging="359"/>
      </w:pPr>
      <w:r>
        <w:t>Delaware</w:t>
      </w:r>
      <w:r>
        <w:rPr>
          <w:spacing w:val="-6"/>
        </w:rPr>
        <w:t xml:space="preserve"> </w:t>
      </w:r>
      <w:r>
        <w:t>County</w:t>
      </w:r>
      <w:r>
        <w:rPr>
          <w:spacing w:val="-6"/>
        </w:rPr>
        <w:t xml:space="preserve"> </w:t>
      </w:r>
      <w:r>
        <w:t>Community</w:t>
      </w:r>
      <w:r>
        <w:rPr>
          <w:spacing w:val="-6"/>
        </w:rPr>
        <w:t xml:space="preserve"> </w:t>
      </w:r>
      <w:r>
        <w:rPr>
          <w:spacing w:val="-2"/>
        </w:rPr>
        <w:t>College</w:t>
      </w:r>
    </w:p>
    <w:p w14:paraId="0D5E8B3F" w14:textId="77777777" w:rsidR="00407C8C" w:rsidRDefault="004D742C">
      <w:pPr>
        <w:pStyle w:val="ListParagraph"/>
        <w:numPr>
          <w:ilvl w:val="0"/>
          <w:numId w:val="5"/>
        </w:numPr>
        <w:tabs>
          <w:tab w:val="left" w:pos="879"/>
        </w:tabs>
        <w:spacing w:before="20"/>
        <w:ind w:left="879" w:hanging="359"/>
      </w:pPr>
      <w:r>
        <w:t>Erie</w:t>
      </w:r>
      <w:r>
        <w:rPr>
          <w:spacing w:val="-5"/>
        </w:rPr>
        <w:t xml:space="preserve"> </w:t>
      </w:r>
      <w:r>
        <w:t>County</w:t>
      </w:r>
      <w:r>
        <w:rPr>
          <w:spacing w:val="-6"/>
        </w:rPr>
        <w:t xml:space="preserve"> </w:t>
      </w:r>
      <w:r>
        <w:t>Community</w:t>
      </w:r>
      <w:r>
        <w:rPr>
          <w:spacing w:val="-5"/>
        </w:rPr>
        <w:t xml:space="preserve"> </w:t>
      </w:r>
      <w:r>
        <w:rPr>
          <w:spacing w:val="-2"/>
        </w:rPr>
        <w:t>College</w:t>
      </w:r>
    </w:p>
    <w:p w14:paraId="7F109D84" w14:textId="77777777" w:rsidR="00407C8C" w:rsidRDefault="004D742C">
      <w:pPr>
        <w:pStyle w:val="ListParagraph"/>
        <w:numPr>
          <w:ilvl w:val="0"/>
          <w:numId w:val="5"/>
        </w:numPr>
        <w:tabs>
          <w:tab w:val="left" w:pos="879"/>
        </w:tabs>
        <w:spacing w:before="21"/>
        <w:ind w:left="879" w:hanging="359"/>
      </w:pPr>
      <w:r>
        <w:t>Harrisburg</w:t>
      </w:r>
      <w:r>
        <w:rPr>
          <w:spacing w:val="-6"/>
        </w:rPr>
        <w:t xml:space="preserve"> </w:t>
      </w:r>
      <w:r>
        <w:t>Area</w:t>
      </w:r>
      <w:r>
        <w:rPr>
          <w:spacing w:val="-6"/>
        </w:rPr>
        <w:t xml:space="preserve"> </w:t>
      </w:r>
      <w:r>
        <w:t>Community</w:t>
      </w:r>
      <w:r>
        <w:rPr>
          <w:spacing w:val="-6"/>
        </w:rPr>
        <w:t xml:space="preserve"> </w:t>
      </w:r>
      <w:r>
        <w:rPr>
          <w:spacing w:val="-2"/>
        </w:rPr>
        <w:t>College</w:t>
      </w:r>
    </w:p>
    <w:p w14:paraId="3B77CE0C" w14:textId="77777777" w:rsidR="00407C8C" w:rsidRDefault="004D742C">
      <w:pPr>
        <w:pStyle w:val="ListParagraph"/>
        <w:numPr>
          <w:ilvl w:val="0"/>
          <w:numId w:val="5"/>
        </w:numPr>
        <w:tabs>
          <w:tab w:val="left" w:pos="879"/>
        </w:tabs>
        <w:spacing w:before="20"/>
        <w:ind w:left="879" w:hanging="359"/>
      </w:pPr>
      <w:r>
        <w:t>Lehigh</w:t>
      </w:r>
      <w:r>
        <w:rPr>
          <w:spacing w:val="-6"/>
        </w:rPr>
        <w:t xml:space="preserve"> </w:t>
      </w:r>
      <w:r>
        <w:t>Carbon</w:t>
      </w:r>
      <w:r>
        <w:rPr>
          <w:spacing w:val="-6"/>
        </w:rPr>
        <w:t xml:space="preserve"> </w:t>
      </w:r>
      <w:r>
        <w:t>Community</w:t>
      </w:r>
      <w:r>
        <w:rPr>
          <w:spacing w:val="-6"/>
        </w:rPr>
        <w:t xml:space="preserve"> </w:t>
      </w:r>
      <w:r>
        <w:rPr>
          <w:spacing w:val="-2"/>
        </w:rPr>
        <w:t>College</w:t>
      </w:r>
    </w:p>
    <w:p w14:paraId="7E28729B" w14:textId="77777777" w:rsidR="00407C8C" w:rsidRDefault="004D742C">
      <w:pPr>
        <w:pStyle w:val="ListParagraph"/>
        <w:numPr>
          <w:ilvl w:val="0"/>
          <w:numId w:val="5"/>
        </w:numPr>
        <w:tabs>
          <w:tab w:val="left" w:pos="879"/>
        </w:tabs>
        <w:spacing w:before="21"/>
        <w:ind w:left="879" w:hanging="359"/>
      </w:pPr>
      <w:r>
        <w:t>Luzerne</w:t>
      </w:r>
      <w:r>
        <w:rPr>
          <w:spacing w:val="-6"/>
        </w:rPr>
        <w:t xml:space="preserve"> </w:t>
      </w:r>
      <w:r>
        <w:t>County</w:t>
      </w:r>
      <w:r>
        <w:rPr>
          <w:spacing w:val="-6"/>
        </w:rPr>
        <w:t xml:space="preserve"> </w:t>
      </w:r>
      <w:r>
        <w:t>Community</w:t>
      </w:r>
      <w:r>
        <w:rPr>
          <w:spacing w:val="-6"/>
        </w:rPr>
        <w:t xml:space="preserve"> </w:t>
      </w:r>
      <w:r>
        <w:rPr>
          <w:spacing w:val="-2"/>
        </w:rPr>
        <w:t>College</w:t>
      </w:r>
    </w:p>
    <w:p w14:paraId="70C192C0" w14:textId="77777777" w:rsidR="00407C8C" w:rsidRDefault="004D742C">
      <w:pPr>
        <w:pStyle w:val="ListParagraph"/>
        <w:numPr>
          <w:ilvl w:val="0"/>
          <w:numId w:val="5"/>
        </w:numPr>
        <w:tabs>
          <w:tab w:val="left" w:pos="879"/>
        </w:tabs>
        <w:spacing w:before="20"/>
        <w:ind w:left="879" w:hanging="359"/>
      </w:pPr>
      <w:r>
        <w:t>Montgomery</w:t>
      </w:r>
      <w:r>
        <w:rPr>
          <w:spacing w:val="-7"/>
        </w:rPr>
        <w:t xml:space="preserve"> </w:t>
      </w:r>
      <w:r>
        <w:t>County</w:t>
      </w:r>
      <w:r>
        <w:rPr>
          <w:spacing w:val="-6"/>
        </w:rPr>
        <w:t xml:space="preserve"> </w:t>
      </w:r>
      <w:r>
        <w:t>Community</w:t>
      </w:r>
      <w:r>
        <w:rPr>
          <w:spacing w:val="-6"/>
        </w:rPr>
        <w:t xml:space="preserve"> </w:t>
      </w:r>
      <w:r>
        <w:rPr>
          <w:spacing w:val="-2"/>
        </w:rPr>
        <w:t>College</w:t>
      </w:r>
    </w:p>
    <w:p w14:paraId="4D27C610" w14:textId="77777777" w:rsidR="00407C8C" w:rsidRDefault="004D742C">
      <w:pPr>
        <w:pStyle w:val="ListParagraph"/>
        <w:numPr>
          <w:ilvl w:val="0"/>
          <w:numId w:val="5"/>
        </w:numPr>
        <w:tabs>
          <w:tab w:val="left" w:pos="879"/>
        </w:tabs>
        <w:spacing w:before="21"/>
        <w:ind w:left="879" w:hanging="359"/>
      </w:pPr>
      <w:r>
        <w:t>Northampton</w:t>
      </w:r>
      <w:r>
        <w:rPr>
          <w:spacing w:val="-7"/>
        </w:rPr>
        <w:t xml:space="preserve"> </w:t>
      </w:r>
      <w:r>
        <w:t>Community</w:t>
      </w:r>
      <w:r>
        <w:rPr>
          <w:spacing w:val="-9"/>
        </w:rPr>
        <w:t xml:space="preserve"> </w:t>
      </w:r>
      <w:r>
        <w:rPr>
          <w:spacing w:val="-2"/>
        </w:rPr>
        <w:t>College</w:t>
      </w:r>
    </w:p>
    <w:p w14:paraId="09E62676" w14:textId="77777777" w:rsidR="00407C8C" w:rsidRDefault="004D742C">
      <w:pPr>
        <w:pStyle w:val="ListParagraph"/>
        <w:numPr>
          <w:ilvl w:val="0"/>
          <w:numId w:val="5"/>
        </w:numPr>
        <w:tabs>
          <w:tab w:val="left" w:pos="879"/>
        </w:tabs>
        <w:spacing w:before="20"/>
        <w:ind w:left="879" w:hanging="359"/>
      </w:pPr>
      <w:r>
        <w:t>Pennsylvania</w:t>
      </w:r>
      <w:r>
        <w:rPr>
          <w:spacing w:val="-10"/>
        </w:rPr>
        <w:t xml:space="preserve"> </w:t>
      </w:r>
      <w:r>
        <w:t>Highlands</w:t>
      </w:r>
      <w:r>
        <w:rPr>
          <w:spacing w:val="-8"/>
        </w:rPr>
        <w:t xml:space="preserve"> </w:t>
      </w:r>
      <w:r>
        <w:t>Community</w:t>
      </w:r>
      <w:r>
        <w:rPr>
          <w:spacing w:val="-10"/>
        </w:rPr>
        <w:t xml:space="preserve"> </w:t>
      </w:r>
      <w:r>
        <w:rPr>
          <w:spacing w:val="-2"/>
        </w:rPr>
        <w:t>College</w:t>
      </w:r>
    </w:p>
    <w:p w14:paraId="5D5E3DC1" w14:textId="77777777" w:rsidR="00407C8C" w:rsidRDefault="004D742C">
      <w:pPr>
        <w:pStyle w:val="ListParagraph"/>
        <w:numPr>
          <w:ilvl w:val="0"/>
          <w:numId w:val="5"/>
        </w:numPr>
        <w:tabs>
          <w:tab w:val="left" w:pos="879"/>
        </w:tabs>
        <w:spacing w:before="21"/>
        <w:ind w:left="879" w:hanging="359"/>
      </w:pPr>
      <w:r>
        <w:t>Reading</w:t>
      </w:r>
      <w:r>
        <w:rPr>
          <w:spacing w:val="-4"/>
        </w:rPr>
        <w:t xml:space="preserve"> </w:t>
      </w:r>
      <w:r>
        <w:t>Area</w:t>
      </w:r>
      <w:r>
        <w:rPr>
          <w:spacing w:val="-4"/>
        </w:rPr>
        <w:t xml:space="preserve"> </w:t>
      </w:r>
      <w:r>
        <w:t>Community</w:t>
      </w:r>
      <w:r>
        <w:rPr>
          <w:spacing w:val="-5"/>
        </w:rPr>
        <w:t xml:space="preserve"> </w:t>
      </w:r>
      <w:r>
        <w:rPr>
          <w:spacing w:val="-2"/>
        </w:rPr>
        <w:t>College</w:t>
      </w:r>
    </w:p>
    <w:p w14:paraId="0373FA7F" w14:textId="77777777" w:rsidR="00407C8C" w:rsidRDefault="004D742C">
      <w:pPr>
        <w:pStyle w:val="ListParagraph"/>
        <w:numPr>
          <w:ilvl w:val="0"/>
          <w:numId w:val="5"/>
        </w:numPr>
        <w:tabs>
          <w:tab w:val="left" w:pos="879"/>
        </w:tabs>
        <w:spacing w:before="21"/>
        <w:ind w:left="879" w:hanging="359"/>
      </w:pPr>
      <w:r>
        <w:t>Westmoreland</w:t>
      </w:r>
      <w:r>
        <w:rPr>
          <w:spacing w:val="-6"/>
        </w:rPr>
        <w:t xml:space="preserve"> </w:t>
      </w:r>
      <w:r>
        <w:t>County</w:t>
      </w:r>
      <w:r>
        <w:rPr>
          <w:spacing w:val="-5"/>
        </w:rPr>
        <w:t xml:space="preserve"> </w:t>
      </w:r>
      <w:r>
        <w:t>Community</w:t>
      </w:r>
      <w:r>
        <w:rPr>
          <w:spacing w:val="-6"/>
        </w:rPr>
        <w:t xml:space="preserve"> </w:t>
      </w:r>
      <w:r>
        <w:rPr>
          <w:spacing w:val="-2"/>
        </w:rPr>
        <w:t>College</w:t>
      </w:r>
    </w:p>
    <w:p w14:paraId="135D8466" w14:textId="77777777" w:rsidR="00407C8C" w:rsidRDefault="00407C8C">
      <w:pPr>
        <w:pStyle w:val="BodyText"/>
        <w:spacing w:before="199"/>
        <w:ind w:left="0"/>
      </w:pPr>
    </w:p>
    <w:p w14:paraId="05AD019E" w14:textId="77777777" w:rsidR="00407C8C" w:rsidRDefault="00000000">
      <w:pPr>
        <w:pStyle w:val="BodyText"/>
        <w:spacing w:line="261" w:lineRule="auto"/>
        <w:ind w:right="464" w:hanging="360"/>
      </w:pPr>
      <w:hyperlink r:id="rId20">
        <w:r w:rsidR="004D742C">
          <w:rPr>
            <w:color w:val="0462C1"/>
            <w:spacing w:val="-2"/>
            <w:u w:val="single" w:color="0462C1"/>
          </w:rPr>
          <w:t>https://www.education.pa.gov/Postsecondary-Adult/CollegeCareer/Pages/Community-</w:t>
        </w:r>
      </w:hyperlink>
      <w:r w:rsidR="004D742C">
        <w:rPr>
          <w:color w:val="0462C1"/>
          <w:spacing w:val="-2"/>
        </w:rPr>
        <w:t xml:space="preserve"> </w:t>
      </w:r>
      <w:hyperlink r:id="rId21">
        <w:r w:rsidR="004D742C">
          <w:rPr>
            <w:color w:val="0462C1"/>
            <w:spacing w:val="-2"/>
            <w:u w:val="single" w:color="0462C1"/>
          </w:rPr>
          <w:t>Colleges.aspx</w:t>
        </w:r>
      </w:hyperlink>
    </w:p>
    <w:p w14:paraId="5923C597" w14:textId="77777777" w:rsidR="00407C8C" w:rsidRDefault="00407C8C">
      <w:pPr>
        <w:spacing w:line="261" w:lineRule="auto"/>
        <w:sectPr w:rsidR="00407C8C">
          <w:pgSz w:w="12240" w:h="15840"/>
          <w:pgMar w:top="1360" w:right="980" w:bottom="1480" w:left="1280" w:header="0" w:footer="1240" w:gutter="0"/>
          <w:cols w:space="720"/>
        </w:sectPr>
      </w:pPr>
    </w:p>
    <w:p w14:paraId="4C601EBA" w14:textId="77777777" w:rsidR="00407C8C" w:rsidRDefault="004D742C">
      <w:pPr>
        <w:pStyle w:val="Heading1"/>
        <w:spacing w:line="408" w:lineRule="auto"/>
        <w:ind w:left="3521" w:right="3080" w:firstLine="684"/>
        <w:jc w:val="left"/>
      </w:pPr>
      <w:r>
        <w:t>ATTACHMENT C ACADEMIC</w:t>
      </w:r>
      <w:r>
        <w:rPr>
          <w:spacing w:val="-13"/>
        </w:rPr>
        <w:t xml:space="preserve"> </w:t>
      </w:r>
      <w:r>
        <w:t>INSTITUTION</w:t>
      </w:r>
      <w:r>
        <w:rPr>
          <w:spacing w:val="-12"/>
        </w:rPr>
        <w:t xml:space="preserve"> </w:t>
      </w:r>
      <w:r>
        <w:t>LIST</w:t>
      </w:r>
    </w:p>
    <w:p w14:paraId="1E879C7D" w14:textId="77777777" w:rsidR="00407C8C" w:rsidRDefault="004D742C">
      <w:pPr>
        <w:pStyle w:val="Heading2"/>
        <w:spacing w:before="0" w:line="257" w:lineRule="exact"/>
        <w:ind w:left="63"/>
        <w:jc w:val="center"/>
      </w:pPr>
      <w:r>
        <w:rPr>
          <w:spacing w:val="-2"/>
        </w:rPr>
        <w:t>Continued</w:t>
      </w:r>
    </w:p>
    <w:p w14:paraId="538B35DC" w14:textId="77777777" w:rsidR="00407C8C" w:rsidRDefault="00407C8C">
      <w:pPr>
        <w:pStyle w:val="BodyText"/>
        <w:ind w:left="0"/>
        <w:rPr>
          <w:b/>
        </w:rPr>
      </w:pPr>
    </w:p>
    <w:p w14:paraId="1E9E1995" w14:textId="77777777" w:rsidR="00407C8C" w:rsidRDefault="00407C8C">
      <w:pPr>
        <w:pStyle w:val="BodyText"/>
        <w:spacing w:before="104"/>
        <w:ind w:left="0"/>
        <w:rPr>
          <w:b/>
        </w:rPr>
      </w:pPr>
    </w:p>
    <w:p w14:paraId="324828BF" w14:textId="77777777" w:rsidR="00407C8C" w:rsidRDefault="004D742C">
      <w:pPr>
        <w:ind w:left="356" w:right="297"/>
        <w:jc w:val="center"/>
        <w:rPr>
          <w:b/>
        </w:rPr>
      </w:pPr>
      <w:r>
        <w:rPr>
          <w:b/>
        </w:rPr>
        <w:t>Pennsylvania's</w:t>
      </w:r>
      <w:r>
        <w:rPr>
          <w:b/>
          <w:spacing w:val="-8"/>
        </w:rPr>
        <w:t xml:space="preserve"> </w:t>
      </w:r>
      <w:r>
        <w:rPr>
          <w:b/>
        </w:rPr>
        <w:t>State</w:t>
      </w:r>
      <w:r>
        <w:rPr>
          <w:b/>
          <w:spacing w:val="-5"/>
        </w:rPr>
        <w:t xml:space="preserve"> </w:t>
      </w:r>
      <w:r>
        <w:rPr>
          <w:b/>
        </w:rPr>
        <w:t>System</w:t>
      </w:r>
      <w:r>
        <w:rPr>
          <w:b/>
          <w:spacing w:val="-5"/>
        </w:rPr>
        <w:t xml:space="preserve"> </w:t>
      </w:r>
      <w:r>
        <w:rPr>
          <w:b/>
        </w:rPr>
        <w:t>of</w:t>
      </w:r>
      <w:r>
        <w:rPr>
          <w:b/>
          <w:spacing w:val="-4"/>
        </w:rPr>
        <w:t xml:space="preserve"> </w:t>
      </w:r>
      <w:r>
        <w:rPr>
          <w:b/>
        </w:rPr>
        <w:t>Higher</w:t>
      </w:r>
      <w:r>
        <w:rPr>
          <w:b/>
          <w:spacing w:val="-7"/>
        </w:rPr>
        <w:t xml:space="preserve"> </w:t>
      </w:r>
      <w:r>
        <w:rPr>
          <w:b/>
        </w:rPr>
        <w:t>Education</w:t>
      </w:r>
      <w:r>
        <w:rPr>
          <w:b/>
          <w:spacing w:val="-6"/>
        </w:rPr>
        <w:t xml:space="preserve"> </w:t>
      </w:r>
      <w:r>
        <w:rPr>
          <w:b/>
          <w:spacing w:val="-2"/>
        </w:rPr>
        <w:t>(PASSHE)</w:t>
      </w:r>
    </w:p>
    <w:p w14:paraId="154FE308" w14:textId="77777777" w:rsidR="00407C8C" w:rsidRDefault="00407C8C">
      <w:pPr>
        <w:pStyle w:val="BodyText"/>
        <w:spacing w:before="197"/>
        <w:ind w:left="0"/>
        <w:rPr>
          <w:b/>
        </w:rPr>
      </w:pPr>
    </w:p>
    <w:p w14:paraId="34C573DD" w14:textId="77777777" w:rsidR="00407C8C" w:rsidRDefault="004D742C">
      <w:pPr>
        <w:pStyle w:val="ListParagraph"/>
        <w:numPr>
          <w:ilvl w:val="0"/>
          <w:numId w:val="4"/>
        </w:numPr>
        <w:tabs>
          <w:tab w:val="left" w:pos="879"/>
        </w:tabs>
        <w:spacing w:before="0"/>
        <w:ind w:left="879" w:hanging="359"/>
      </w:pPr>
      <w:r>
        <w:rPr>
          <w:spacing w:val="-2"/>
        </w:rPr>
        <w:t>Bloomsburg</w:t>
      </w:r>
    </w:p>
    <w:p w14:paraId="15FAA37B" w14:textId="77777777" w:rsidR="00407C8C" w:rsidRDefault="004D742C">
      <w:pPr>
        <w:pStyle w:val="ListParagraph"/>
        <w:numPr>
          <w:ilvl w:val="0"/>
          <w:numId w:val="4"/>
        </w:numPr>
        <w:tabs>
          <w:tab w:val="left" w:pos="879"/>
        </w:tabs>
        <w:spacing w:before="21"/>
        <w:ind w:left="879" w:hanging="359"/>
      </w:pPr>
      <w:r>
        <w:rPr>
          <w:spacing w:val="-2"/>
        </w:rPr>
        <w:t>California</w:t>
      </w:r>
    </w:p>
    <w:p w14:paraId="4B5E5005" w14:textId="77777777" w:rsidR="00407C8C" w:rsidRDefault="004D742C">
      <w:pPr>
        <w:pStyle w:val="ListParagraph"/>
        <w:numPr>
          <w:ilvl w:val="0"/>
          <w:numId w:val="4"/>
        </w:numPr>
        <w:tabs>
          <w:tab w:val="left" w:pos="879"/>
        </w:tabs>
        <w:spacing w:before="20"/>
        <w:ind w:left="879" w:hanging="359"/>
      </w:pPr>
      <w:r>
        <w:rPr>
          <w:spacing w:val="-2"/>
        </w:rPr>
        <w:t>Cheyney</w:t>
      </w:r>
    </w:p>
    <w:p w14:paraId="7C309B57" w14:textId="77777777" w:rsidR="00407C8C" w:rsidRDefault="004D742C">
      <w:pPr>
        <w:pStyle w:val="ListParagraph"/>
        <w:numPr>
          <w:ilvl w:val="0"/>
          <w:numId w:val="4"/>
        </w:numPr>
        <w:tabs>
          <w:tab w:val="left" w:pos="879"/>
        </w:tabs>
        <w:spacing w:before="21"/>
        <w:ind w:left="879" w:hanging="359"/>
      </w:pPr>
      <w:r>
        <w:rPr>
          <w:spacing w:val="-2"/>
        </w:rPr>
        <w:t>Clarion</w:t>
      </w:r>
    </w:p>
    <w:p w14:paraId="6FC45C67" w14:textId="77777777" w:rsidR="00407C8C" w:rsidRDefault="004D742C">
      <w:pPr>
        <w:pStyle w:val="ListParagraph"/>
        <w:numPr>
          <w:ilvl w:val="0"/>
          <w:numId w:val="4"/>
        </w:numPr>
        <w:tabs>
          <w:tab w:val="left" w:pos="879"/>
        </w:tabs>
        <w:spacing w:before="21"/>
        <w:ind w:left="879" w:hanging="359"/>
      </w:pPr>
      <w:r>
        <w:t xml:space="preserve">East </w:t>
      </w:r>
      <w:r>
        <w:rPr>
          <w:spacing w:val="-2"/>
        </w:rPr>
        <w:t>Stroudsburg</w:t>
      </w:r>
    </w:p>
    <w:p w14:paraId="5B19C8BD" w14:textId="77777777" w:rsidR="00407C8C" w:rsidRDefault="004D742C">
      <w:pPr>
        <w:pStyle w:val="ListParagraph"/>
        <w:numPr>
          <w:ilvl w:val="0"/>
          <w:numId w:val="4"/>
        </w:numPr>
        <w:tabs>
          <w:tab w:val="left" w:pos="879"/>
        </w:tabs>
        <w:spacing w:before="20"/>
        <w:ind w:left="879" w:hanging="359"/>
      </w:pPr>
      <w:r>
        <w:rPr>
          <w:spacing w:val="-2"/>
        </w:rPr>
        <w:t>Edinboro</w:t>
      </w:r>
    </w:p>
    <w:p w14:paraId="0736D51A" w14:textId="77777777" w:rsidR="00407C8C" w:rsidRDefault="004D742C">
      <w:pPr>
        <w:pStyle w:val="ListParagraph"/>
        <w:numPr>
          <w:ilvl w:val="0"/>
          <w:numId w:val="4"/>
        </w:numPr>
        <w:tabs>
          <w:tab w:val="left" w:pos="879"/>
        </w:tabs>
        <w:spacing w:before="21"/>
        <w:ind w:left="879" w:hanging="359"/>
      </w:pPr>
      <w:r>
        <w:rPr>
          <w:spacing w:val="-2"/>
        </w:rPr>
        <w:t>Indiana</w:t>
      </w:r>
    </w:p>
    <w:p w14:paraId="5D9A0323" w14:textId="77777777" w:rsidR="00407C8C" w:rsidRDefault="004D742C">
      <w:pPr>
        <w:pStyle w:val="ListParagraph"/>
        <w:numPr>
          <w:ilvl w:val="0"/>
          <w:numId w:val="4"/>
        </w:numPr>
        <w:tabs>
          <w:tab w:val="left" w:pos="879"/>
        </w:tabs>
        <w:spacing w:before="20"/>
        <w:ind w:left="879" w:hanging="359"/>
      </w:pPr>
      <w:r>
        <w:rPr>
          <w:spacing w:val="-2"/>
        </w:rPr>
        <w:t>Kutztown</w:t>
      </w:r>
    </w:p>
    <w:p w14:paraId="7877347F" w14:textId="77777777" w:rsidR="00407C8C" w:rsidRDefault="004D742C">
      <w:pPr>
        <w:pStyle w:val="ListParagraph"/>
        <w:numPr>
          <w:ilvl w:val="0"/>
          <w:numId w:val="4"/>
        </w:numPr>
        <w:tabs>
          <w:tab w:val="left" w:pos="879"/>
        </w:tabs>
        <w:spacing w:before="21"/>
        <w:ind w:left="879" w:hanging="359"/>
      </w:pPr>
      <w:r>
        <w:t>Lock</w:t>
      </w:r>
      <w:r>
        <w:rPr>
          <w:spacing w:val="-2"/>
        </w:rPr>
        <w:t xml:space="preserve"> </w:t>
      </w:r>
      <w:r>
        <w:rPr>
          <w:spacing w:val="-4"/>
        </w:rPr>
        <w:t>haven</w:t>
      </w:r>
    </w:p>
    <w:p w14:paraId="1025E3BA" w14:textId="77777777" w:rsidR="00407C8C" w:rsidRDefault="004D742C">
      <w:pPr>
        <w:pStyle w:val="ListParagraph"/>
        <w:numPr>
          <w:ilvl w:val="0"/>
          <w:numId w:val="4"/>
        </w:numPr>
        <w:tabs>
          <w:tab w:val="left" w:pos="879"/>
        </w:tabs>
        <w:spacing w:before="20"/>
        <w:ind w:left="879" w:hanging="359"/>
      </w:pPr>
      <w:r>
        <w:rPr>
          <w:spacing w:val="-2"/>
        </w:rPr>
        <w:t>Mansfield</w:t>
      </w:r>
    </w:p>
    <w:p w14:paraId="189E0627" w14:textId="77777777" w:rsidR="00407C8C" w:rsidRDefault="004D742C">
      <w:pPr>
        <w:pStyle w:val="ListParagraph"/>
        <w:numPr>
          <w:ilvl w:val="0"/>
          <w:numId w:val="4"/>
        </w:numPr>
        <w:tabs>
          <w:tab w:val="left" w:pos="879"/>
        </w:tabs>
        <w:spacing w:before="21"/>
        <w:ind w:left="879" w:hanging="359"/>
      </w:pPr>
      <w:r>
        <w:rPr>
          <w:spacing w:val="-2"/>
        </w:rPr>
        <w:t>Millersville</w:t>
      </w:r>
    </w:p>
    <w:p w14:paraId="015EC6C3" w14:textId="77777777" w:rsidR="00407C8C" w:rsidRDefault="004D742C">
      <w:pPr>
        <w:pStyle w:val="ListParagraph"/>
        <w:numPr>
          <w:ilvl w:val="0"/>
          <w:numId w:val="4"/>
        </w:numPr>
        <w:tabs>
          <w:tab w:val="left" w:pos="879"/>
        </w:tabs>
        <w:spacing w:before="20"/>
        <w:ind w:left="879" w:hanging="359"/>
      </w:pPr>
      <w:r>
        <w:rPr>
          <w:spacing w:val="-2"/>
        </w:rPr>
        <w:t>Shippensburg</w:t>
      </w:r>
    </w:p>
    <w:p w14:paraId="2BFBC9FC" w14:textId="77777777" w:rsidR="00407C8C" w:rsidRDefault="004D742C">
      <w:pPr>
        <w:pStyle w:val="ListParagraph"/>
        <w:numPr>
          <w:ilvl w:val="0"/>
          <w:numId w:val="4"/>
        </w:numPr>
        <w:tabs>
          <w:tab w:val="left" w:pos="879"/>
        </w:tabs>
        <w:spacing w:before="21"/>
        <w:ind w:left="879" w:hanging="359"/>
      </w:pPr>
      <w:r>
        <w:t>Slippery</w:t>
      </w:r>
      <w:r>
        <w:rPr>
          <w:spacing w:val="-8"/>
        </w:rPr>
        <w:t xml:space="preserve"> </w:t>
      </w:r>
      <w:r>
        <w:rPr>
          <w:spacing w:val="-4"/>
        </w:rPr>
        <w:t>rock</w:t>
      </w:r>
    </w:p>
    <w:p w14:paraId="7580834A" w14:textId="77777777" w:rsidR="00407C8C" w:rsidRDefault="004D742C">
      <w:pPr>
        <w:pStyle w:val="ListParagraph"/>
        <w:numPr>
          <w:ilvl w:val="0"/>
          <w:numId w:val="4"/>
        </w:numPr>
        <w:tabs>
          <w:tab w:val="left" w:pos="879"/>
        </w:tabs>
        <w:spacing w:before="20"/>
        <w:ind w:left="879" w:hanging="359"/>
      </w:pPr>
      <w:r>
        <w:t>West</w:t>
      </w:r>
      <w:r>
        <w:rPr>
          <w:spacing w:val="-6"/>
        </w:rPr>
        <w:t xml:space="preserve"> </w:t>
      </w:r>
      <w:r>
        <w:rPr>
          <w:spacing w:val="-2"/>
        </w:rPr>
        <w:t>Chester</w:t>
      </w:r>
    </w:p>
    <w:p w14:paraId="5E39A2CF" w14:textId="77777777" w:rsidR="00407C8C" w:rsidRDefault="00407C8C">
      <w:pPr>
        <w:pStyle w:val="BodyText"/>
        <w:spacing w:before="202"/>
        <w:ind w:left="0"/>
      </w:pPr>
    </w:p>
    <w:p w14:paraId="3559E89A" w14:textId="2F6EFE36" w:rsidR="00407C8C" w:rsidRDefault="00000000">
      <w:hyperlink r:id="rId22" w:history="1">
        <w:r w:rsidR="00AD292F" w:rsidRPr="002C044E">
          <w:rPr>
            <w:rStyle w:val="Hyperlink"/>
          </w:rPr>
          <w:t>https://www.passhe.edu/universities/index.html</w:t>
        </w:r>
      </w:hyperlink>
      <w:r w:rsidR="00AD292F">
        <w:t xml:space="preserve"> </w:t>
      </w:r>
    </w:p>
    <w:p w14:paraId="426AB0E0" w14:textId="77777777" w:rsidR="00F26C2E" w:rsidRDefault="00F26C2E"/>
    <w:p w14:paraId="367D4A5A" w14:textId="42D96EF6" w:rsidR="00407C8C" w:rsidRDefault="004D742C">
      <w:pPr>
        <w:spacing w:before="82"/>
        <w:ind w:left="520"/>
        <w:rPr>
          <w:b/>
          <w:spacing w:val="-4"/>
        </w:rPr>
      </w:pPr>
      <w:r>
        <w:rPr>
          <w:b/>
        </w:rPr>
        <w:t>Cost</w:t>
      </w:r>
      <w:r>
        <w:rPr>
          <w:b/>
          <w:spacing w:val="-4"/>
        </w:rPr>
        <w:t xml:space="preserve"> </w:t>
      </w:r>
      <w:r>
        <w:rPr>
          <w:b/>
        </w:rPr>
        <w:t>sheet</w:t>
      </w:r>
      <w:r>
        <w:rPr>
          <w:b/>
          <w:spacing w:val="-4"/>
        </w:rPr>
        <w:t xml:space="preserve"> </w:t>
      </w:r>
      <w:r>
        <w:rPr>
          <w:b/>
        </w:rPr>
        <w:t>1</w:t>
      </w:r>
      <w:r>
        <w:rPr>
          <w:b/>
          <w:spacing w:val="-4"/>
        </w:rPr>
        <w:t xml:space="preserve"> </w:t>
      </w:r>
      <w:r>
        <w:rPr>
          <w:b/>
        </w:rPr>
        <w:t>–</w:t>
      </w:r>
      <w:r>
        <w:rPr>
          <w:b/>
          <w:spacing w:val="-4"/>
        </w:rPr>
        <w:t xml:space="preserve"> </w:t>
      </w:r>
      <w:r>
        <w:rPr>
          <w:b/>
        </w:rPr>
        <w:t>Excel</w:t>
      </w:r>
      <w:r>
        <w:rPr>
          <w:b/>
          <w:spacing w:val="-5"/>
        </w:rPr>
        <w:t xml:space="preserve"> </w:t>
      </w:r>
      <w:r>
        <w:rPr>
          <w:b/>
        </w:rPr>
        <w:t>worksheet</w:t>
      </w:r>
      <w:r>
        <w:rPr>
          <w:b/>
          <w:spacing w:val="-3"/>
        </w:rPr>
        <w:t xml:space="preserve"> </w:t>
      </w:r>
      <w:r>
        <w:rPr>
          <w:b/>
        </w:rPr>
        <w:t>attached</w:t>
      </w:r>
      <w:r>
        <w:rPr>
          <w:b/>
          <w:spacing w:val="-3"/>
        </w:rPr>
        <w:t xml:space="preserve"> </w:t>
      </w:r>
      <w:r>
        <w:rPr>
          <w:b/>
        </w:rPr>
        <w:t>as</w:t>
      </w:r>
      <w:r>
        <w:rPr>
          <w:b/>
          <w:spacing w:val="-5"/>
        </w:rPr>
        <w:t xml:space="preserve"> </w:t>
      </w:r>
      <w:r>
        <w:rPr>
          <w:b/>
        </w:rPr>
        <w:t>a</w:t>
      </w:r>
      <w:r>
        <w:rPr>
          <w:b/>
          <w:spacing w:val="-5"/>
        </w:rPr>
        <w:t xml:space="preserve"> </w:t>
      </w:r>
      <w:r>
        <w:rPr>
          <w:b/>
        </w:rPr>
        <w:t>separate</w:t>
      </w:r>
      <w:r>
        <w:rPr>
          <w:b/>
          <w:spacing w:val="-3"/>
        </w:rPr>
        <w:t xml:space="preserve"> </w:t>
      </w:r>
      <w:r>
        <w:rPr>
          <w:b/>
          <w:spacing w:val="-4"/>
        </w:rPr>
        <w:t>file</w:t>
      </w:r>
    </w:p>
    <w:p w14:paraId="29BDA1A6" w14:textId="77777777" w:rsidR="00F26C2E" w:rsidRDefault="00F26C2E">
      <w:pPr>
        <w:spacing w:before="82"/>
        <w:ind w:left="520"/>
        <w:rPr>
          <w:b/>
        </w:rPr>
      </w:pPr>
    </w:p>
    <w:p w14:paraId="4A4F1663" w14:textId="60769242" w:rsidR="00407C8C" w:rsidRDefault="004D742C" w:rsidP="00F26C2E">
      <w:pPr>
        <w:spacing w:before="82"/>
        <w:ind w:left="520"/>
        <w:rPr>
          <w:b/>
          <w:spacing w:val="-4"/>
        </w:rPr>
      </w:pPr>
      <w:r>
        <w:rPr>
          <w:b/>
        </w:rPr>
        <w:t>Cost</w:t>
      </w:r>
      <w:r>
        <w:rPr>
          <w:b/>
          <w:spacing w:val="-4"/>
        </w:rPr>
        <w:t xml:space="preserve"> </w:t>
      </w:r>
      <w:r>
        <w:rPr>
          <w:b/>
        </w:rPr>
        <w:t>sheet</w:t>
      </w:r>
      <w:r>
        <w:rPr>
          <w:b/>
          <w:spacing w:val="-4"/>
        </w:rPr>
        <w:t xml:space="preserve"> </w:t>
      </w:r>
      <w:r>
        <w:rPr>
          <w:b/>
        </w:rPr>
        <w:t>2</w:t>
      </w:r>
      <w:r>
        <w:rPr>
          <w:b/>
          <w:spacing w:val="-4"/>
        </w:rPr>
        <w:t xml:space="preserve"> </w:t>
      </w:r>
      <w:r>
        <w:rPr>
          <w:b/>
        </w:rPr>
        <w:t>-</w:t>
      </w:r>
      <w:r>
        <w:rPr>
          <w:b/>
          <w:spacing w:val="-4"/>
        </w:rPr>
        <w:t xml:space="preserve"> </w:t>
      </w:r>
      <w:r>
        <w:rPr>
          <w:b/>
        </w:rPr>
        <w:t>Excel</w:t>
      </w:r>
      <w:r>
        <w:rPr>
          <w:b/>
          <w:spacing w:val="-5"/>
        </w:rPr>
        <w:t xml:space="preserve"> </w:t>
      </w:r>
      <w:r>
        <w:rPr>
          <w:b/>
        </w:rPr>
        <w:t>worksheet</w:t>
      </w:r>
      <w:r>
        <w:rPr>
          <w:b/>
          <w:spacing w:val="-3"/>
        </w:rPr>
        <w:t xml:space="preserve"> </w:t>
      </w:r>
      <w:r>
        <w:rPr>
          <w:b/>
        </w:rPr>
        <w:t>attached</w:t>
      </w:r>
      <w:r>
        <w:rPr>
          <w:b/>
          <w:spacing w:val="-3"/>
        </w:rPr>
        <w:t xml:space="preserve"> </w:t>
      </w:r>
      <w:r>
        <w:rPr>
          <w:b/>
        </w:rPr>
        <w:t>as</w:t>
      </w:r>
      <w:r>
        <w:rPr>
          <w:b/>
          <w:spacing w:val="-5"/>
        </w:rPr>
        <w:t xml:space="preserve"> </w:t>
      </w:r>
      <w:r>
        <w:rPr>
          <w:b/>
        </w:rPr>
        <w:t>a</w:t>
      </w:r>
      <w:r>
        <w:rPr>
          <w:b/>
          <w:spacing w:val="-5"/>
        </w:rPr>
        <w:t xml:space="preserve"> </w:t>
      </w:r>
      <w:r>
        <w:rPr>
          <w:b/>
        </w:rPr>
        <w:t>separate</w:t>
      </w:r>
      <w:r>
        <w:rPr>
          <w:b/>
          <w:spacing w:val="-3"/>
        </w:rPr>
        <w:t xml:space="preserve"> </w:t>
      </w:r>
      <w:r>
        <w:rPr>
          <w:b/>
          <w:spacing w:val="-4"/>
        </w:rPr>
        <w:t>file</w:t>
      </w:r>
    </w:p>
    <w:p w14:paraId="0736D276" w14:textId="77777777" w:rsidR="00F26C2E" w:rsidRPr="00F26C2E" w:rsidRDefault="00F26C2E" w:rsidP="00F26C2E">
      <w:pPr>
        <w:spacing w:before="82"/>
        <w:ind w:left="520"/>
        <w:rPr>
          <w:b/>
        </w:rPr>
      </w:pPr>
    </w:p>
    <w:p w14:paraId="3927EE7B" w14:textId="77777777" w:rsidR="00F26C2E" w:rsidRDefault="004D742C">
      <w:pPr>
        <w:spacing w:before="82"/>
        <w:ind w:left="520"/>
        <w:rPr>
          <w:b/>
          <w:spacing w:val="-4"/>
        </w:rPr>
      </w:pPr>
      <w:r>
        <w:rPr>
          <w:b/>
        </w:rPr>
        <w:t>Cost</w:t>
      </w:r>
      <w:r>
        <w:rPr>
          <w:b/>
          <w:spacing w:val="-4"/>
        </w:rPr>
        <w:t xml:space="preserve"> </w:t>
      </w:r>
      <w:r>
        <w:rPr>
          <w:b/>
        </w:rPr>
        <w:t>sheet</w:t>
      </w:r>
      <w:r>
        <w:rPr>
          <w:b/>
          <w:spacing w:val="-4"/>
        </w:rPr>
        <w:t xml:space="preserve"> </w:t>
      </w:r>
      <w:r>
        <w:rPr>
          <w:b/>
        </w:rPr>
        <w:t>3</w:t>
      </w:r>
      <w:r>
        <w:rPr>
          <w:b/>
          <w:spacing w:val="-4"/>
        </w:rPr>
        <w:t xml:space="preserve"> </w:t>
      </w:r>
      <w:r>
        <w:rPr>
          <w:b/>
        </w:rPr>
        <w:t>-</w:t>
      </w:r>
      <w:r>
        <w:rPr>
          <w:b/>
          <w:spacing w:val="-4"/>
        </w:rPr>
        <w:t xml:space="preserve"> </w:t>
      </w:r>
      <w:r>
        <w:rPr>
          <w:b/>
        </w:rPr>
        <w:t>Excel</w:t>
      </w:r>
      <w:r>
        <w:rPr>
          <w:b/>
          <w:spacing w:val="-5"/>
        </w:rPr>
        <w:t xml:space="preserve"> </w:t>
      </w:r>
      <w:r>
        <w:rPr>
          <w:b/>
        </w:rPr>
        <w:t>worksheet</w:t>
      </w:r>
      <w:r>
        <w:rPr>
          <w:b/>
          <w:spacing w:val="-3"/>
        </w:rPr>
        <w:t xml:space="preserve"> </w:t>
      </w:r>
      <w:r>
        <w:rPr>
          <w:b/>
        </w:rPr>
        <w:t>attached</w:t>
      </w:r>
      <w:r>
        <w:rPr>
          <w:b/>
          <w:spacing w:val="-3"/>
        </w:rPr>
        <w:t xml:space="preserve"> </w:t>
      </w:r>
      <w:r>
        <w:rPr>
          <w:b/>
        </w:rPr>
        <w:t>as</w:t>
      </w:r>
      <w:r>
        <w:rPr>
          <w:b/>
          <w:spacing w:val="-5"/>
        </w:rPr>
        <w:t xml:space="preserve"> </w:t>
      </w:r>
      <w:r>
        <w:rPr>
          <w:b/>
        </w:rPr>
        <w:t>a</w:t>
      </w:r>
      <w:r>
        <w:rPr>
          <w:b/>
          <w:spacing w:val="-5"/>
        </w:rPr>
        <w:t xml:space="preserve"> </w:t>
      </w:r>
      <w:r>
        <w:rPr>
          <w:b/>
        </w:rPr>
        <w:t>separate</w:t>
      </w:r>
      <w:r>
        <w:rPr>
          <w:b/>
          <w:spacing w:val="-3"/>
        </w:rPr>
        <w:t xml:space="preserve"> </w:t>
      </w:r>
      <w:r>
        <w:rPr>
          <w:b/>
          <w:spacing w:val="-4"/>
        </w:rPr>
        <w:t>file</w:t>
      </w:r>
    </w:p>
    <w:p w14:paraId="706CC229" w14:textId="77777777" w:rsidR="00F26C2E" w:rsidRDefault="00F26C2E">
      <w:pPr>
        <w:spacing w:before="82"/>
        <w:ind w:left="520"/>
        <w:rPr>
          <w:b/>
          <w:spacing w:val="-4"/>
        </w:rPr>
      </w:pPr>
    </w:p>
    <w:p w14:paraId="5BA6D056" w14:textId="1A012653" w:rsidR="00407C8C" w:rsidRDefault="004D742C">
      <w:pPr>
        <w:spacing w:before="82"/>
        <w:ind w:left="520"/>
        <w:rPr>
          <w:b/>
          <w:spacing w:val="-4"/>
        </w:rPr>
      </w:pPr>
      <w:r>
        <w:rPr>
          <w:b/>
        </w:rPr>
        <w:t>Cost</w:t>
      </w:r>
      <w:r>
        <w:rPr>
          <w:b/>
          <w:spacing w:val="-4"/>
        </w:rPr>
        <w:t xml:space="preserve"> </w:t>
      </w:r>
      <w:r>
        <w:rPr>
          <w:b/>
        </w:rPr>
        <w:t>sheet</w:t>
      </w:r>
      <w:r>
        <w:rPr>
          <w:b/>
          <w:spacing w:val="-4"/>
        </w:rPr>
        <w:t xml:space="preserve"> </w:t>
      </w:r>
      <w:r>
        <w:rPr>
          <w:b/>
        </w:rPr>
        <w:t>4</w:t>
      </w:r>
      <w:r>
        <w:rPr>
          <w:b/>
          <w:spacing w:val="-4"/>
        </w:rPr>
        <w:t xml:space="preserve"> </w:t>
      </w:r>
      <w:r>
        <w:rPr>
          <w:b/>
        </w:rPr>
        <w:t>-</w:t>
      </w:r>
      <w:r>
        <w:rPr>
          <w:b/>
          <w:spacing w:val="-4"/>
        </w:rPr>
        <w:t xml:space="preserve"> </w:t>
      </w:r>
      <w:r>
        <w:rPr>
          <w:b/>
        </w:rPr>
        <w:t>Excel</w:t>
      </w:r>
      <w:r>
        <w:rPr>
          <w:b/>
          <w:spacing w:val="-5"/>
        </w:rPr>
        <w:t xml:space="preserve"> </w:t>
      </w:r>
      <w:r>
        <w:rPr>
          <w:b/>
        </w:rPr>
        <w:t>worksheet</w:t>
      </w:r>
      <w:r>
        <w:rPr>
          <w:b/>
          <w:spacing w:val="-3"/>
        </w:rPr>
        <w:t xml:space="preserve"> </w:t>
      </w:r>
      <w:r>
        <w:rPr>
          <w:b/>
        </w:rPr>
        <w:t>attached</w:t>
      </w:r>
      <w:r>
        <w:rPr>
          <w:b/>
          <w:spacing w:val="-3"/>
        </w:rPr>
        <w:t xml:space="preserve"> </w:t>
      </w:r>
      <w:r>
        <w:rPr>
          <w:b/>
        </w:rPr>
        <w:t>as</w:t>
      </w:r>
      <w:r>
        <w:rPr>
          <w:b/>
          <w:spacing w:val="-5"/>
        </w:rPr>
        <w:t xml:space="preserve"> </w:t>
      </w:r>
      <w:r>
        <w:rPr>
          <w:b/>
        </w:rPr>
        <w:t>a</w:t>
      </w:r>
      <w:r>
        <w:rPr>
          <w:b/>
          <w:spacing w:val="-5"/>
        </w:rPr>
        <w:t xml:space="preserve"> </w:t>
      </w:r>
      <w:r>
        <w:rPr>
          <w:b/>
        </w:rPr>
        <w:t>separate</w:t>
      </w:r>
      <w:r>
        <w:rPr>
          <w:b/>
          <w:spacing w:val="-3"/>
        </w:rPr>
        <w:t xml:space="preserve"> </w:t>
      </w:r>
      <w:r>
        <w:rPr>
          <w:b/>
          <w:spacing w:val="-4"/>
        </w:rPr>
        <w:t>file</w:t>
      </w:r>
    </w:p>
    <w:p w14:paraId="70A4E6C2" w14:textId="77777777" w:rsidR="00F26C2E" w:rsidRDefault="00F26C2E">
      <w:pPr>
        <w:spacing w:before="82"/>
        <w:ind w:left="520"/>
        <w:rPr>
          <w:b/>
          <w:spacing w:val="-4"/>
        </w:rPr>
      </w:pPr>
    </w:p>
    <w:p w14:paraId="2D82F201" w14:textId="77777777" w:rsidR="00F26C2E" w:rsidRDefault="00F26C2E" w:rsidP="00F26C2E">
      <w:pPr>
        <w:spacing w:before="82"/>
        <w:ind w:left="520"/>
        <w:jc w:val="center"/>
        <w:rPr>
          <w:b/>
          <w:spacing w:val="-4"/>
          <w:sz w:val="36"/>
          <w:szCs w:val="36"/>
        </w:rPr>
      </w:pPr>
    </w:p>
    <w:p w14:paraId="373D3C94" w14:textId="3777FE67" w:rsidR="00F26C2E" w:rsidRPr="00F26C2E" w:rsidRDefault="00AD292F" w:rsidP="00AD292F">
      <w:pPr>
        <w:spacing w:before="82"/>
        <w:rPr>
          <w:b/>
          <w:sz w:val="36"/>
          <w:szCs w:val="36"/>
        </w:rPr>
      </w:pPr>
      <w:r>
        <w:rPr>
          <w:b/>
          <w:spacing w:val="-4"/>
          <w:sz w:val="36"/>
          <w:szCs w:val="36"/>
        </w:rPr>
        <w:t>**</w:t>
      </w:r>
      <w:r w:rsidR="00F26C2E" w:rsidRPr="00F26C2E">
        <w:rPr>
          <w:b/>
          <w:spacing w:val="-4"/>
          <w:sz w:val="36"/>
          <w:szCs w:val="36"/>
        </w:rPr>
        <w:t>Please use the cost sheets provided for your responses</w:t>
      </w:r>
      <w:r>
        <w:rPr>
          <w:b/>
          <w:spacing w:val="-4"/>
          <w:sz w:val="36"/>
          <w:szCs w:val="36"/>
        </w:rPr>
        <w:t>**</w:t>
      </w:r>
    </w:p>
    <w:p w14:paraId="29934DC2" w14:textId="5FDBC9CE" w:rsidR="00407C8C" w:rsidRDefault="00407C8C">
      <w:pPr>
        <w:pStyle w:val="BodyText"/>
        <w:spacing w:before="2"/>
        <w:ind w:left="0"/>
        <w:rPr>
          <w:b/>
          <w:sz w:val="13"/>
        </w:rPr>
      </w:pPr>
    </w:p>
    <w:p w14:paraId="131ACF24" w14:textId="77777777" w:rsidR="00407C8C" w:rsidRDefault="00407C8C">
      <w:pPr>
        <w:rPr>
          <w:sz w:val="13"/>
        </w:rPr>
        <w:sectPr w:rsidR="00407C8C">
          <w:pgSz w:w="12240" w:h="15840"/>
          <w:pgMar w:top="1360" w:right="980" w:bottom="1480" w:left="1280" w:header="0" w:footer="1240" w:gutter="0"/>
          <w:cols w:space="720"/>
        </w:sectPr>
      </w:pPr>
    </w:p>
    <w:p w14:paraId="0F490AD1" w14:textId="77777777" w:rsidR="00407C8C" w:rsidRDefault="004D742C">
      <w:pPr>
        <w:pStyle w:val="Heading1"/>
        <w:ind w:left="64"/>
      </w:pPr>
      <w:r>
        <w:t>ATTACHMENT</w:t>
      </w:r>
      <w:r>
        <w:rPr>
          <w:spacing w:val="-8"/>
        </w:rPr>
        <w:t xml:space="preserve"> </w:t>
      </w:r>
      <w:r>
        <w:rPr>
          <w:spacing w:val="-10"/>
        </w:rPr>
        <w:t>D</w:t>
      </w:r>
    </w:p>
    <w:p w14:paraId="0030A036" w14:textId="77777777" w:rsidR="00407C8C" w:rsidRDefault="004D742C">
      <w:pPr>
        <w:spacing w:before="182" w:line="405" w:lineRule="auto"/>
        <w:ind w:left="2036" w:right="1971"/>
        <w:jc w:val="center"/>
        <w:rPr>
          <w:b/>
        </w:rPr>
      </w:pPr>
      <w:r>
        <w:rPr>
          <w:b/>
        </w:rPr>
        <w:t>SMALL</w:t>
      </w:r>
      <w:r>
        <w:rPr>
          <w:b/>
          <w:spacing w:val="-7"/>
        </w:rPr>
        <w:t xml:space="preserve"> </w:t>
      </w:r>
      <w:r>
        <w:rPr>
          <w:b/>
        </w:rPr>
        <w:t>DIVERSE</w:t>
      </w:r>
      <w:r>
        <w:rPr>
          <w:b/>
          <w:spacing w:val="-8"/>
        </w:rPr>
        <w:t xml:space="preserve"> </w:t>
      </w:r>
      <w:r>
        <w:rPr>
          <w:b/>
        </w:rPr>
        <w:t>BUSINESS</w:t>
      </w:r>
      <w:r>
        <w:rPr>
          <w:b/>
          <w:spacing w:val="-8"/>
        </w:rPr>
        <w:t xml:space="preserve"> </w:t>
      </w:r>
      <w:r>
        <w:rPr>
          <w:b/>
        </w:rPr>
        <w:t>(SDB)</w:t>
      </w:r>
      <w:r>
        <w:rPr>
          <w:b/>
          <w:spacing w:val="-6"/>
        </w:rPr>
        <w:t xml:space="preserve"> </w:t>
      </w:r>
      <w:r>
        <w:rPr>
          <w:b/>
        </w:rPr>
        <w:t>PARTICIPATION</w:t>
      </w:r>
      <w:r>
        <w:rPr>
          <w:b/>
          <w:spacing w:val="-6"/>
        </w:rPr>
        <w:t xml:space="preserve"> </w:t>
      </w:r>
      <w:r>
        <w:rPr>
          <w:b/>
        </w:rPr>
        <w:t>FORM SDB AS OFFEROR OR SUBCONTRACTOR</w:t>
      </w:r>
    </w:p>
    <w:p w14:paraId="647EF881" w14:textId="77777777" w:rsidR="00407C8C" w:rsidRDefault="004D742C">
      <w:pPr>
        <w:spacing w:before="1" w:line="259" w:lineRule="auto"/>
        <w:ind w:left="160" w:right="497"/>
        <w:rPr>
          <w:rFonts w:ascii="Times New Roman"/>
          <w:sz w:val="24"/>
        </w:rPr>
      </w:pPr>
      <w:r>
        <w:t>The proposer must list below potential Small Diverse Business(es) that will be part of service or product</w:t>
      </w:r>
      <w:r>
        <w:rPr>
          <w:spacing w:val="-3"/>
        </w:rPr>
        <w:t xml:space="preserve"> </w:t>
      </w:r>
      <w:r>
        <w:t>delivery,</w:t>
      </w:r>
      <w:r>
        <w:rPr>
          <w:spacing w:val="-2"/>
        </w:rPr>
        <w:t xml:space="preserve"> </w:t>
      </w:r>
      <w:r>
        <w:t>and</w:t>
      </w:r>
      <w:r>
        <w:rPr>
          <w:spacing w:val="-4"/>
        </w:rPr>
        <w:t xml:space="preserve"> </w:t>
      </w:r>
      <w:r>
        <w:t>the</w:t>
      </w:r>
      <w:r>
        <w:rPr>
          <w:spacing w:val="-5"/>
        </w:rPr>
        <w:t xml:space="preserve"> </w:t>
      </w:r>
      <w:r>
        <w:t>percentage</w:t>
      </w:r>
      <w:r>
        <w:rPr>
          <w:spacing w:val="-5"/>
        </w:rPr>
        <w:t xml:space="preserve"> </w:t>
      </w:r>
      <w:r>
        <w:t>commitments</w:t>
      </w:r>
      <w:r>
        <w:rPr>
          <w:spacing w:val="-2"/>
        </w:rPr>
        <w:t xml:space="preserve"> </w:t>
      </w:r>
      <w:r>
        <w:t>for</w:t>
      </w:r>
      <w:r>
        <w:rPr>
          <w:spacing w:val="-2"/>
        </w:rPr>
        <w:t xml:space="preserve"> </w:t>
      </w:r>
      <w:r>
        <w:t>the</w:t>
      </w:r>
      <w:r>
        <w:rPr>
          <w:spacing w:val="-5"/>
        </w:rPr>
        <w:t xml:space="preserve"> </w:t>
      </w:r>
      <w:r>
        <w:t>services</w:t>
      </w:r>
      <w:r>
        <w:rPr>
          <w:spacing w:val="-1"/>
        </w:rPr>
        <w:t xml:space="preserve"> </w:t>
      </w:r>
      <w:r>
        <w:t>or</w:t>
      </w:r>
      <w:r>
        <w:rPr>
          <w:spacing w:val="-3"/>
        </w:rPr>
        <w:t xml:space="preserve"> </w:t>
      </w:r>
      <w:r>
        <w:t>products</w:t>
      </w:r>
      <w:r>
        <w:rPr>
          <w:spacing w:val="-2"/>
        </w:rPr>
        <w:t xml:space="preserve"> </w:t>
      </w:r>
      <w:r>
        <w:t>provided</w:t>
      </w:r>
      <w:r>
        <w:rPr>
          <w:spacing w:val="-1"/>
        </w:rPr>
        <w:t xml:space="preserve"> </w:t>
      </w:r>
      <w:r>
        <w:t>for</w:t>
      </w:r>
      <w:r>
        <w:rPr>
          <w:spacing w:val="-2"/>
        </w:rPr>
        <w:t xml:space="preserve"> </w:t>
      </w:r>
      <w:r>
        <w:t>each year of the contract.</w:t>
      </w:r>
      <w:r>
        <w:rPr>
          <w:spacing w:val="40"/>
        </w:rPr>
        <w:t xml:space="preserve"> </w:t>
      </w:r>
      <w:r>
        <w:t>U</w:t>
      </w:r>
      <w:r>
        <w:rPr>
          <w:rFonts w:ascii="Times New Roman"/>
          <w:sz w:val="24"/>
        </w:rPr>
        <w:t xml:space="preserve">se additional page(s) as needed. Complete one form per contractor or </w:t>
      </w:r>
      <w:r>
        <w:rPr>
          <w:rFonts w:ascii="Times New Roman"/>
          <w:spacing w:val="-2"/>
          <w:sz w:val="24"/>
        </w:rPr>
        <w:t>subcontractor.</w:t>
      </w:r>
    </w:p>
    <w:p w14:paraId="7610523D" w14:textId="77777777" w:rsidR="00407C8C" w:rsidRDefault="004D742C">
      <w:pPr>
        <w:pStyle w:val="BodyText"/>
        <w:tabs>
          <w:tab w:val="left" w:pos="3040"/>
          <w:tab w:val="left" w:pos="6020"/>
          <w:tab w:val="left" w:pos="8949"/>
        </w:tabs>
        <w:spacing w:before="162" w:line="408" w:lineRule="auto"/>
        <w:ind w:left="160" w:right="1022"/>
        <w:jc w:val="both"/>
      </w:pPr>
      <w:r>
        <w:t>SDB Name</w:t>
      </w:r>
      <w:r>
        <w:tab/>
      </w:r>
      <w:r>
        <w:rPr>
          <w:u w:val="single"/>
        </w:rPr>
        <w:tab/>
      </w:r>
      <w:r>
        <w:rPr>
          <w:u w:val="single"/>
        </w:rPr>
        <w:tab/>
      </w:r>
      <w:r>
        <w:t xml:space="preserve"> SDB Website</w:t>
      </w:r>
      <w:r>
        <w:tab/>
      </w:r>
      <w:r>
        <w:rPr>
          <w:u w:val="single"/>
        </w:rPr>
        <w:tab/>
      </w:r>
      <w:r>
        <w:t xml:space="preserve"> DUNS No. </w:t>
      </w:r>
      <w:r>
        <w:rPr>
          <w:u w:val="single"/>
        </w:rPr>
        <w:tab/>
      </w:r>
      <w:r>
        <w:t xml:space="preserve"> Primary Contact Name</w:t>
      </w:r>
      <w:r>
        <w:tab/>
      </w:r>
      <w:r>
        <w:rPr>
          <w:u w:val="single"/>
        </w:rPr>
        <w:tab/>
      </w:r>
      <w:r>
        <w:rPr>
          <w:u w:val="single"/>
        </w:rPr>
        <w:tab/>
      </w:r>
      <w:r>
        <w:t xml:space="preserve"> Primary</w:t>
      </w:r>
      <w:r>
        <w:rPr>
          <w:spacing w:val="-8"/>
        </w:rPr>
        <w:t xml:space="preserve"> </w:t>
      </w:r>
      <w:r>
        <w:t>Contact</w:t>
      </w:r>
      <w:r>
        <w:rPr>
          <w:spacing w:val="-6"/>
        </w:rPr>
        <w:t xml:space="preserve"> </w:t>
      </w:r>
      <w:r>
        <w:rPr>
          <w:spacing w:val="-4"/>
        </w:rPr>
        <w:t>Email</w:t>
      </w:r>
      <w:r>
        <w:tab/>
      </w:r>
      <w:r>
        <w:rPr>
          <w:u w:val="single"/>
        </w:rPr>
        <w:tab/>
      </w:r>
      <w:r>
        <w:rPr>
          <w:u w:val="single"/>
        </w:rPr>
        <w:tab/>
      </w:r>
    </w:p>
    <w:tbl>
      <w:tblPr>
        <w:tblW w:w="0" w:type="auto"/>
        <w:tblInd w:w="117" w:type="dxa"/>
        <w:tblLayout w:type="fixed"/>
        <w:tblCellMar>
          <w:left w:w="0" w:type="dxa"/>
          <w:right w:w="0" w:type="dxa"/>
        </w:tblCellMar>
        <w:tblLook w:val="01E0" w:firstRow="1" w:lastRow="1" w:firstColumn="1" w:lastColumn="1" w:noHBand="0" w:noVBand="0"/>
      </w:tblPr>
      <w:tblGrid>
        <w:gridCol w:w="4385"/>
        <w:gridCol w:w="2428"/>
        <w:gridCol w:w="2790"/>
      </w:tblGrid>
      <w:tr w:rsidR="00407C8C" w14:paraId="75C4B4FC" w14:textId="77777777" w:rsidTr="00162818">
        <w:trPr>
          <w:trHeight w:val="1137"/>
        </w:trPr>
        <w:tc>
          <w:tcPr>
            <w:tcW w:w="4385" w:type="dxa"/>
          </w:tcPr>
          <w:p w14:paraId="6B2FF388" w14:textId="77777777" w:rsidR="00407C8C" w:rsidRDefault="004D742C">
            <w:pPr>
              <w:pStyle w:val="TableParagraph"/>
              <w:ind w:left="50"/>
            </w:pPr>
            <w:r>
              <w:rPr>
                <w:u w:val="single"/>
              </w:rPr>
              <w:t>Year</w:t>
            </w:r>
            <w:r>
              <w:rPr>
                <w:spacing w:val="1"/>
                <w:u w:val="single"/>
              </w:rPr>
              <w:t xml:space="preserve"> </w:t>
            </w:r>
            <w:r>
              <w:rPr>
                <w:spacing w:val="-5"/>
                <w:u w:val="single"/>
              </w:rPr>
              <w:t>One</w:t>
            </w:r>
          </w:p>
          <w:p w14:paraId="299E8E89" w14:textId="77777777" w:rsidR="00407C8C" w:rsidRDefault="004D742C">
            <w:pPr>
              <w:pStyle w:val="TableParagraph"/>
              <w:spacing w:line="440" w:lineRule="atLeast"/>
              <w:ind w:left="50"/>
            </w:pPr>
            <w:r>
              <w:t>%</w:t>
            </w:r>
            <w:r>
              <w:rPr>
                <w:spacing w:val="-7"/>
              </w:rPr>
              <w:t xml:space="preserve"> </w:t>
            </w:r>
            <w:r>
              <w:t>of</w:t>
            </w:r>
            <w:r>
              <w:rPr>
                <w:spacing w:val="-7"/>
              </w:rPr>
              <w:t xml:space="preserve"> </w:t>
            </w:r>
            <w:r>
              <w:t>actual</w:t>
            </w:r>
            <w:r>
              <w:rPr>
                <w:spacing w:val="-8"/>
              </w:rPr>
              <w:t xml:space="preserve"> </w:t>
            </w:r>
            <w:r>
              <w:t>Contract</w:t>
            </w:r>
            <w:r>
              <w:rPr>
                <w:spacing w:val="-9"/>
              </w:rPr>
              <w:t xml:space="preserve"> </w:t>
            </w:r>
            <w:r>
              <w:t>Spend</w:t>
            </w:r>
            <w:r>
              <w:rPr>
                <w:spacing w:val="-7"/>
              </w:rPr>
              <w:t xml:space="preserve"> </w:t>
            </w:r>
            <w:r>
              <w:t>Committed Estimated $ value of Commitment</w:t>
            </w:r>
          </w:p>
        </w:tc>
        <w:tc>
          <w:tcPr>
            <w:tcW w:w="2428" w:type="dxa"/>
          </w:tcPr>
          <w:p w14:paraId="42CEE76D" w14:textId="6B82D659" w:rsidR="00407C8C" w:rsidRDefault="00E41696">
            <w:pPr>
              <w:pStyle w:val="TableParagraph"/>
              <w:ind w:left="705"/>
            </w:pPr>
            <w:r>
              <w:rPr>
                <w:spacing w:val="-2"/>
              </w:rPr>
              <w:t>K-12</w:t>
            </w:r>
            <w:r w:rsidR="004D742C">
              <w:rPr>
                <w:spacing w:val="-2"/>
              </w:rPr>
              <w:t>/Public</w:t>
            </w:r>
          </w:p>
          <w:p w14:paraId="16910948" w14:textId="77777777" w:rsidR="00407C8C" w:rsidRDefault="004D742C">
            <w:pPr>
              <w:pStyle w:val="TableParagraph"/>
              <w:tabs>
                <w:tab w:val="left" w:pos="2218"/>
              </w:tabs>
              <w:spacing w:before="182"/>
              <w:ind w:left="705"/>
            </w:pPr>
            <w:r>
              <w:rPr>
                <w:u w:val="single"/>
              </w:rPr>
              <w:t xml:space="preserve"> </w:t>
            </w:r>
            <w:r>
              <w:rPr>
                <w:u w:val="single"/>
              </w:rPr>
              <w:tab/>
            </w:r>
          </w:p>
          <w:p w14:paraId="551DC9F9" w14:textId="77777777" w:rsidR="00407C8C" w:rsidRDefault="004D742C">
            <w:pPr>
              <w:pStyle w:val="TableParagraph"/>
              <w:spacing w:before="181" w:line="209" w:lineRule="exact"/>
              <w:ind w:left="705"/>
            </w:pPr>
            <w:r>
              <w:rPr>
                <w:spacing w:val="-10"/>
              </w:rPr>
              <w:t>$</w:t>
            </w:r>
          </w:p>
        </w:tc>
        <w:tc>
          <w:tcPr>
            <w:tcW w:w="2790" w:type="dxa"/>
          </w:tcPr>
          <w:p w14:paraId="72DA45D9" w14:textId="156616EF" w:rsidR="00407C8C" w:rsidRDefault="00E41696">
            <w:pPr>
              <w:pStyle w:val="TableParagraph"/>
              <w:ind w:left="646"/>
            </w:pPr>
            <w:r>
              <w:rPr>
                <w:spacing w:val="-2"/>
              </w:rPr>
              <w:t>K-12</w:t>
            </w:r>
            <w:r w:rsidR="004D742C">
              <w:rPr>
                <w:spacing w:val="-2"/>
              </w:rPr>
              <w:t>/Public/Academic</w:t>
            </w:r>
          </w:p>
          <w:p w14:paraId="3AB6815B" w14:textId="77777777" w:rsidR="00407C8C" w:rsidRDefault="004D742C">
            <w:pPr>
              <w:pStyle w:val="TableParagraph"/>
              <w:tabs>
                <w:tab w:val="left" w:pos="2159"/>
              </w:tabs>
              <w:spacing w:before="182"/>
              <w:ind w:left="646"/>
            </w:pPr>
            <w:r>
              <w:rPr>
                <w:u w:val="single"/>
              </w:rPr>
              <w:t xml:space="preserve"> </w:t>
            </w:r>
            <w:r>
              <w:rPr>
                <w:u w:val="single"/>
              </w:rPr>
              <w:tab/>
            </w:r>
          </w:p>
          <w:p w14:paraId="068D4CB7" w14:textId="77777777" w:rsidR="00407C8C" w:rsidRDefault="004D742C">
            <w:pPr>
              <w:pStyle w:val="TableParagraph"/>
              <w:tabs>
                <w:tab w:val="left" w:pos="2191"/>
              </w:tabs>
              <w:spacing w:before="181" w:line="238" w:lineRule="exact"/>
              <w:ind w:left="646"/>
            </w:pPr>
            <w:r>
              <w:rPr>
                <w:spacing w:val="-10"/>
              </w:rPr>
              <w:t>$</w:t>
            </w:r>
            <w:r>
              <w:rPr>
                <w:u w:val="single"/>
              </w:rPr>
              <w:tab/>
            </w:r>
          </w:p>
        </w:tc>
      </w:tr>
      <w:tr w:rsidR="00407C8C" w14:paraId="6489814A" w14:textId="77777777" w:rsidTr="00162818">
        <w:trPr>
          <w:trHeight w:val="525"/>
        </w:trPr>
        <w:tc>
          <w:tcPr>
            <w:tcW w:w="4385" w:type="dxa"/>
          </w:tcPr>
          <w:p w14:paraId="166023B5" w14:textId="77777777" w:rsidR="00407C8C" w:rsidRDefault="004D742C">
            <w:pPr>
              <w:pStyle w:val="TableParagraph"/>
              <w:spacing w:before="178"/>
              <w:ind w:left="50"/>
            </w:pPr>
            <w:r>
              <w:rPr>
                <w:u w:val="single"/>
              </w:rPr>
              <w:t>Year</w:t>
            </w:r>
            <w:r>
              <w:rPr>
                <w:spacing w:val="-2"/>
                <w:u w:val="single"/>
              </w:rPr>
              <w:t xml:space="preserve"> </w:t>
            </w:r>
            <w:r>
              <w:rPr>
                <w:spacing w:val="-5"/>
                <w:u w:val="single"/>
              </w:rPr>
              <w:t>Two</w:t>
            </w:r>
          </w:p>
        </w:tc>
        <w:tc>
          <w:tcPr>
            <w:tcW w:w="2428" w:type="dxa"/>
          </w:tcPr>
          <w:p w14:paraId="0146897C" w14:textId="77777777" w:rsidR="00407C8C" w:rsidRDefault="004D742C">
            <w:pPr>
              <w:pStyle w:val="TableParagraph"/>
              <w:spacing w:line="20" w:lineRule="exact"/>
              <w:ind w:left="818" w:right="-44"/>
              <w:rPr>
                <w:sz w:val="2"/>
              </w:rPr>
            </w:pPr>
            <w:r>
              <w:rPr>
                <w:noProof/>
                <w:sz w:val="2"/>
              </w:rPr>
              <mc:AlternateContent>
                <mc:Choice Requires="wpg">
                  <w:drawing>
                    <wp:inline distT="0" distB="0" distL="0" distR="0" wp14:anchorId="146C00AE" wp14:editId="0E62CD35">
                      <wp:extent cx="882015" cy="8255"/>
                      <wp:effectExtent l="9525" t="0" r="0" b="1269"/>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2015" cy="8255"/>
                                <a:chOff x="0" y="0"/>
                                <a:chExt cx="882015" cy="8255"/>
                              </a:xfrm>
                            </wpg:grpSpPr>
                            <wps:wsp>
                              <wps:cNvPr id="12" name="Graphic 12"/>
                              <wps:cNvSpPr/>
                              <wps:spPr>
                                <a:xfrm>
                                  <a:off x="0" y="3970"/>
                                  <a:ext cx="882015" cy="1270"/>
                                </a:xfrm>
                                <a:custGeom>
                                  <a:avLst/>
                                  <a:gdLst/>
                                  <a:ahLst/>
                                  <a:cxnLst/>
                                  <a:rect l="l" t="t" r="r" b="b"/>
                                  <a:pathLst>
                                    <a:path w="882015">
                                      <a:moveTo>
                                        <a:pt x="0" y="0"/>
                                      </a:moveTo>
                                      <a:lnTo>
                                        <a:pt x="881487" y="0"/>
                                      </a:lnTo>
                                    </a:path>
                                  </a:pathLst>
                                </a:custGeom>
                                <a:ln w="794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F8C91BE" id="Group 11" o:spid="_x0000_s1026" style="width:69.45pt;height:.65pt;mso-position-horizontal-relative:char;mso-position-vertical-relative:line" coordsize="882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PzeQIAALEFAAAOAAAAZHJzL2Uyb0RvYy54bWykVEtv2zAMvg/YfxB0Xxx7zeoacYqhWYMB&#10;RVegGXZWZPmByZJGKXHy70fJsZOmxQ6dDwYlUnx8H8n57b6VZCfANlrlNJ5MKRGK66JRVU5/ru8/&#10;pZRYx1TBpFYipwdh6e3i44d5ZzKR6FrLQgBBJ8pmnclp7ZzJosjyWrTMTrQRCpWlhpY5PEIVFcA6&#10;9N7KKJlOv0SdhsKA5sJavF32SroI/stScPejLK1wROYUc3PhD+G/8f9oMWdZBczUDT+mwd6RRcsa&#10;hUFHV0vmGNlC88pV23DQVpduwnUb6bJsuAg1YDXx9KKaFeitCbVUWVeZESaE9gKnd7vlj7snIE2B&#10;3MWUKNYiRyEswTOC05kqQ5sVmGfzBH2FKD5o/tuiOrrU+3N1Mt6X0PpHWCjZB9QPI+pi7wjHyzTF&#10;0meUcFSlyWzWc8JrJO7VG15/+8eriGV9wJDWmEZnsLfsCT77f/A918yIwIr10AzwJSf4+m6Kkx7A&#10;YOXRC3DazB6BfBObzzfXx6Z8C5446bVjoSzjW+tWQgeU2e7Bur6ji0Fi9SDxvRpEwLnwEyHDRDhK&#10;cCKAEpyITY++Yc6/89R5kXQjTf6q1Tux1kHpLijCzE5aqc6t0jS+Sq8pGToATXsDFHwQ7KZeCIFR&#10;Pi9NKp/D9c1VHMbMatkU942UPgkL1eZOAtkxP+Th81WghxdmBqxbMlv3dkF1NJMqdPJAje+XjS4O&#10;yGyHmyGn9s+WgaBEflfYO36NDAIMwmYQwMk7HZZNwAdjrve/GBjiw+fUIa2Pemghlg2U+dJHW/9S&#10;6a9bp8vG84ntPGR0PGA7BynsBZReLJ7zc7A6bdrFXwAAAP//AwBQSwMEFAAGAAgAAAAhADVNkmna&#10;AAAAAwEAAA8AAABkcnMvZG93bnJldi54bWxMj0FrwkAQhe+F/odlCr3VTSotmmYjIm1PIlQF8TZm&#10;xySYnQ3ZNYn/vhsv7WV4wxve+yZdDKYWHbWusqwgnkQgiHOrKy4U7HdfLzMQziNrrC2Tghs5WGSP&#10;Dykm2vb8Q93WFyKEsEtQQel9k0jp8pIMuoltiIN3tq1BH9a2kLrFPoSbWr5G0bs0WHFoKLGhVUn5&#10;ZXs1Cr577JfT+LNbX86r23H3tjmsY1Lq+WlYfoDwNPi/YxjxAzpkgelkr6ydqBWER/x9jt50Ngdx&#10;GgXILJX/2bNfAAAA//8DAFBLAQItABQABgAIAAAAIQC2gziS/gAAAOEBAAATAAAAAAAAAAAAAAAA&#10;AAAAAABbQ29udGVudF9UeXBlc10ueG1sUEsBAi0AFAAGAAgAAAAhADj9If/WAAAAlAEAAAsAAAAA&#10;AAAAAAAAAAAALwEAAF9yZWxzLy5yZWxzUEsBAi0AFAAGAAgAAAAhAF8b4/N5AgAAsQUAAA4AAAAA&#10;AAAAAAAAAAAALgIAAGRycy9lMm9Eb2MueG1sUEsBAi0AFAAGAAgAAAAhADVNkmnaAAAAAwEAAA8A&#10;AAAAAAAAAAAAAAAA0wQAAGRycy9kb3ducmV2LnhtbFBLBQYAAAAABAAEAPMAAADaBQAAAAA=&#10;">
                      <v:shape id="Graphic 12" o:spid="_x0000_s1027" style="position:absolute;top:39;width:8820;height:13;visibility:visible;mso-wrap-style:square;v-text-anchor:top" coordsize="8820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J+UwwAAANsAAAAPAAAAZHJzL2Rvd25yZXYueG1sRI9Bi8Iw&#10;EIXvgv8hjOBFNF0P4lbTIoKwB9HV9QeMzdgUm0ltotZ/bxYW9jbDe9+bN8u8s7V4UOsrxwo+JgkI&#10;4sLpiksFp5/NeA7CB2SNtWNS8CIPedbvLTHV7skHehxDKWII+xQVmBCaVEpfGLLoJ64hjtrFtRZD&#10;XNtS6hafMdzWcpokM2mx4njBYENrQ8X1eLexRuNu+63Zj5KLtbuKz6td9/mt1HDQrRYgAnXh3/xH&#10;f+nITeH3lziAzN4AAAD//wMAUEsBAi0AFAAGAAgAAAAhANvh9svuAAAAhQEAABMAAAAAAAAAAAAA&#10;AAAAAAAAAFtDb250ZW50X1R5cGVzXS54bWxQSwECLQAUAAYACAAAACEAWvQsW78AAAAVAQAACwAA&#10;AAAAAAAAAAAAAAAfAQAAX3JlbHMvLnJlbHNQSwECLQAUAAYACAAAACEAazSflMMAAADbAAAADwAA&#10;AAAAAAAAAAAAAAAHAgAAZHJzL2Rvd25yZXYueG1sUEsFBgAAAAADAAMAtwAAAPcCAAAAAA==&#10;" path="m,l881487,e" filled="f" strokeweight=".22058mm">
                        <v:path arrowok="t"/>
                      </v:shape>
                      <w10:anchorlock/>
                    </v:group>
                  </w:pict>
                </mc:Fallback>
              </mc:AlternateContent>
            </w:r>
          </w:p>
        </w:tc>
        <w:tc>
          <w:tcPr>
            <w:tcW w:w="2790" w:type="dxa"/>
          </w:tcPr>
          <w:p w14:paraId="0A150C67" w14:textId="77777777" w:rsidR="00407C8C" w:rsidRDefault="00407C8C">
            <w:pPr>
              <w:pStyle w:val="TableParagraph"/>
              <w:rPr>
                <w:rFonts w:ascii="Times New Roman"/>
              </w:rPr>
            </w:pPr>
          </w:p>
        </w:tc>
      </w:tr>
      <w:tr w:rsidR="00407C8C" w14:paraId="24FCD8A5" w14:textId="77777777" w:rsidTr="00162818">
        <w:trPr>
          <w:trHeight w:val="439"/>
        </w:trPr>
        <w:tc>
          <w:tcPr>
            <w:tcW w:w="4385" w:type="dxa"/>
          </w:tcPr>
          <w:p w14:paraId="0A31F03B" w14:textId="77777777" w:rsidR="00407C8C" w:rsidRDefault="004D742C">
            <w:pPr>
              <w:pStyle w:val="TableParagraph"/>
              <w:spacing w:before="91"/>
              <w:ind w:left="50"/>
            </w:pPr>
            <w:r>
              <w:t>%</w:t>
            </w:r>
            <w:r>
              <w:rPr>
                <w:spacing w:val="-4"/>
              </w:rPr>
              <w:t xml:space="preserve"> </w:t>
            </w:r>
            <w:r>
              <w:t>of</w:t>
            </w:r>
            <w:r>
              <w:rPr>
                <w:spacing w:val="-3"/>
              </w:rPr>
              <w:t xml:space="preserve"> </w:t>
            </w:r>
            <w:r>
              <w:t>actual</w:t>
            </w:r>
            <w:r>
              <w:rPr>
                <w:spacing w:val="-4"/>
              </w:rPr>
              <w:t xml:space="preserve"> </w:t>
            </w:r>
            <w:r>
              <w:t>Contract</w:t>
            </w:r>
            <w:r>
              <w:rPr>
                <w:spacing w:val="-5"/>
              </w:rPr>
              <w:t xml:space="preserve"> </w:t>
            </w:r>
            <w:r>
              <w:t>Spend</w:t>
            </w:r>
            <w:r>
              <w:rPr>
                <w:spacing w:val="-3"/>
              </w:rPr>
              <w:t xml:space="preserve"> </w:t>
            </w:r>
            <w:r>
              <w:rPr>
                <w:spacing w:val="-2"/>
              </w:rPr>
              <w:t>Committed</w:t>
            </w:r>
          </w:p>
        </w:tc>
        <w:tc>
          <w:tcPr>
            <w:tcW w:w="2428" w:type="dxa"/>
          </w:tcPr>
          <w:p w14:paraId="38D9B84A" w14:textId="77777777" w:rsidR="00407C8C" w:rsidRDefault="004D742C">
            <w:pPr>
              <w:pStyle w:val="TableParagraph"/>
              <w:tabs>
                <w:tab w:val="left" w:pos="2218"/>
              </w:tabs>
              <w:spacing w:before="91"/>
              <w:ind w:left="705"/>
            </w:pPr>
            <w:r>
              <w:rPr>
                <w:u w:val="single"/>
              </w:rPr>
              <w:t xml:space="preserve"> </w:t>
            </w:r>
            <w:r>
              <w:rPr>
                <w:u w:val="single"/>
              </w:rPr>
              <w:tab/>
            </w:r>
          </w:p>
        </w:tc>
        <w:tc>
          <w:tcPr>
            <w:tcW w:w="2790" w:type="dxa"/>
          </w:tcPr>
          <w:p w14:paraId="137FB2D9" w14:textId="77777777" w:rsidR="00407C8C" w:rsidRDefault="004D742C">
            <w:pPr>
              <w:pStyle w:val="TableParagraph"/>
              <w:tabs>
                <w:tab w:val="left" w:pos="1526"/>
              </w:tabs>
              <w:spacing w:before="91"/>
              <w:ind w:left="13"/>
              <w:jc w:val="center"/>
            </w:pPr>
            <w:r>
              <w:rPr>
                <w:u w:val="single"/>
              </w:rPr>
              <w:t xml:space="preserve"> </w:t>
            </w:r>
            <w:r>
              <w:rPr>
                <w:u w:val="single"/>
              </w:rPr>
              <w:tab/>
            </w:r>
          </w:p>
        </w:tc>
      </w:tr>
      <w:tr w:rsidR="00407C8C" w14:paraId="142A5399" w14:textId="77777777" w:rsidTr="00162818">
        <w:trPr>
          <w:trHeight w:val="349"/>
        </w:trPr>
        <w:tc>
          <w:tcPr>
            <w:tcW w:w="4385" w:type="dxa"/>
          </w:tcPr>
          <w:p w14:paraId="130FF30F" w14:textId="77777777" w:rsidR="00407C8C" w:rsidRDefault="004D742C">
            <w:pPr>
              <w:pStyle w:val="TableParagraph"/>
              <w:spacing w:before="91" w:line="238" w:lineRule="exact"/>
              <w:ind w:left="50"/>
            </w:pPr>
            <w:r>
              <w:t>Estimated</w:t>
            </w:r>
            <w:r>
              <w:rPr>
                <w:spacing w:val="-3"/>
              </w:rPr>
              <w:t xml:space="preserve"> </w:t>
            </w:r>
            <w:r>
              <w:t>$</w:t>
            </w:r>
            <w:r>
              <w:rPr>
                <w:spacing w:val="-2"/>
              </w:rPr>
              <w:t xml:space="preserve"> </w:t>
            </w:r>
            <w:r>
              <w:t>value</w:t>
            </w:r>
            <w:r>
              <w:rPr>
                <w:spacing w:val="-3"/>
              </w:rPr>
              <w:t xml:space="preserve"> </w:t>
            </w:r>
            <w:r>
              <w:t>of</w:t>
            </w:r>
            <w:r>
              <w:rPr>
                <w:spacing w:val="-2"/>
              </w:rPr>
              <w:t xml:space="preserve"> Commitment</w:t>
            </w:r>
          </w:p>
        </w:tc>
        <w:tc>
          <w:tcPr>
            <w:tcW w:w="2428" w:type="dxa"/>
          </w:tcPr>
          <w:p w14:paraId="65EC3401" w14:textId="77777777" w:rsidR="00407C8C" w:rsidRDefault="004D742C">
            <w:pPr>
              <w:pStyle w:val="TableParagraph"/>
              <w:spacing w:before="91" w:line="209" w:lineRule="exact"/>
              <w:ind w:left="705"/>
            </w:pPr>
            <w:r>
              <w:rPr>
                <w:spacing w:val="-10"/>
              </w:rPr>
              <w:t>$</w:t>
            </w:r>
          </w:p>
        </w:tc>
        <w:tc>
          <w:tcPr>
            <w:tcW w:w="2790" w:type="dxa"/>
          </w:tcPr>
          <w:p w14:paraId="3193F4FD" w14:textId="77777777" w:rsidR="00407C8C" w:rsidRDefault="004D742C">
            <w:pPr>
              <w:pStyle w:val="TableParagraph"/>
              <w:tabs>
                <w:tab w:val="left" w:pos="1590"/>
              </w:tabs>
              <w:spacing w:before="91" w:line="238" w:lineRule="exact"/>
              <w:ind w:left="45"/>
              <w:jc w:val="center"/>
            </w:pPr>
            <w:r>
              <w:rPr>
                <w:spacing w:val="-10"/>
              </w:rPr>
              <w:t>$</w:t>
            </w:r>
            <w:r>
              <w:rPr>
                <w:u w:val="single"/>
              </w:rPr>
              <w:tab/>
            </w:r>
          </w:p>
        </w:tc>
      </w:tr>
      <w:tr w:rsidR="00407C8C" w14:paraId="07AEF431" w14:textId="77777777" w:rsidTr="00162818">
        <w:trPr>
          <w:trHeight w:val="527"/>
        </w:trPr>
        <w:tc>
          <w:tcPr>
            <w:tcW w:w="4385" w:type="dxa"/>
          </w:tcPr>
          <w:p w14:paraId="36D5C536" w14:textId="77777777" w:rsidR="00407C8C" w:rsidRDefault="004D742C">
            <w:pPr>
              <w:pStyle w:val="TableParagraph"/>
              <w:spacing w:before="179"/>
              <w:ind w:left="50"/>
            </w:pPr>
            <w:r>
              <w:rPr>
                <w:u w:val="single"/>
              </w:rPr>
              <w:t>Year</w:t>
            </w:r>
            <w:r>
              <w:rPr>
                <w:spacing w:val="-7"/>
                <w:u w:val="single"/>
              </w:rPr>
              <w:t xml:space="preserve"> </w:t>
            </w:r>
            <w:r>
              <w:rPr>
                <w:u w:val="single"/>
              </w:rPr>
              <w:t>Three</w:t>
            </w:r>
            <w:r>
              <w:rPr>
                <w:spacing w:val="-3"/>
              </w:rPr>
              <w:t xml:space="preserve"> </w:t>
            </w:r>
            <w:r>
              <w:t>(Renewal</w:t>
            </w:r>
            <w:r>
              <w:rPr>
                <w:spacing w:val="-6"/>
              </w:rPr>
              <w:t xml:space="preserve"> </w:t>
            </w:r>
            <w:r>
              <w:t>Year</w:t>
            </w:r>
            <w:r>
              <w:rPr>
                <w:spacing w:val="-4"/>
              </w:rPr>
              <w:t xml:space="preserve"> One)</w:t>
            </w:r>
          </w:p>
        </w:tc>
        <w:tc>
          <w:tcPr>
            <w:tcW w:w="2428" w:type="dxa"/>
          </w:tcPr>
          <w:p w14:paraId="41FB7E09" w14:textId="77777777" w:rsidR="00407C8C" w:rsidRDefault="004D742C">
            <w:pPr>
              <w:pStyle w:val="TableParagraph"/>
              <w:spacing w:line="20" w:lineRule="exact"/>
              <w:ind w:left="818" w:right="-44"/>
              <w:rPr>
                <w:sz w:val="2"/>
              </w:rPr>
            </w:pPr>
            <w:r>
              <w:rPr>
                <w:noProof/>
                <w:sz w:val="2"/>
              </w:rPr>
              <mc:AlternateContent>
                <mc:Choice Requires="wpg">
                  <w:drawing>
                    <wp:inline distT="0" distB="0" distL="0" distR="0" wp14:anchorId="7F67345B" wp14:editId="3550798D">
                      <wp:extent cx="882015" cy="8255"/>
                      <wp:effectExtent l="9525" t="0" r="0" b="1269"/>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2015" cy="8255"/>
                                <a:chOff x="0" y="0"/>
                                <a:chExt cx="882015" cy="8255"/>
                              </a:xfrm>
                            </wpg:grpSpPr>
                            <wps:wsp>
                              <wps:cNvPr id="14" name="Graphic 14"/>
                              <wps:cNvSpPr/>
                              <wps:spPr>
                                <a:xfrm>
                                  <a:off x="0" y="3970"/>
                                  <a:ext cx="882015" cy="1270"/>
                                </a:xfrm>
                                <a:custGeom>
                                  <a:avLst/>
                                  <a:gdLst/>
                                  <a:ahLst/>
                                  <a:cxnLst/>
                                  <a:rect l="l" t="t" r="r" b="b"/>
                                  <a:pathLst>
                                    <a:path w="882015">
                                      <a:moveTo>
                                        <a:pt x="0" y="0"/>
                                      </a:moveTo>
                                      <a:lnTo>
                                        <a:pt x="881487" y="0"/>
                                      </a:lnTo>
                                    </a:path>
                                  </a:pathLst>
                                </a:custGeom>
                                <a:ln w="794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3E9A9A5" id="Group 13" o:spid="_x0000_s1026" style="width:69.45pt;height:.65pt;mso-position-horizontal-relative:char;mso-position-vertical-relative:line" coordsize="882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5JDeQIAALEFAAAOAAAAZHJzL2Uyb0RvYy54bWykVEtv2zAMvg/YfxB0XxynyeIacYqhWYMB&#10;RVugGXZWZPmByZJGKXHy70fJsdOmxQ6dDwYlUnx8H8nFzaGRZC/A1lplNB6NKRGK67xWZUZ/bu6+&#10;JJRYx1TOpFYio0dh6c3y86dFa1Ix0ZWWuQCCTpRNW5PRyjmTRpHllWiYHWkjFCoLDQ1zeIQyyoG1&#10;6L2R0WQ8/hq1GnIDmgtr8XbVKeky+C8Kwd1jUVjhiMwo5ubCH8J/6//RcsHSEpipan5Kg30gi4bV&#10;CoMOrlbMMbKD+o2rpuagrS7ciOsm0kVRcxFqwGri8UU1a9A7E2op07Y0A0wI7QVOH3bLH/ZPQOoc&#10;ubuiRLEGOQphCZ4RnNaUKdqswTybJ+gqRPFe898W1dGl3p/Ls/GhgMY/wkLJIaB+HFAXB0c4XiYJ&#10;lj6jhKMqmcxmHSe8QuLevOHV93+8iljaBQxpDWm0BnvLnuGz/wffc8WMCKxYD00P3/QMX9dN8bQD&#10;MFh59AKcNrUnIN/F5up6fmrK9+CJJ512KJSlfGfdWuiAMtvfW9d1dN5LrOolflC9CDgXfiJkmAhH&#10;CU4EUIITse3QN8z5d546L5J2oMlfNXovNjoo3QVFmNlZK9VLqySJp8mckr4D0LQzQMEHwW7qhBAY&#10;5ZelSeVzmF9P4zBmVss6v6ul9ElYKLe3Esie+SEPn68CPbwyM2Dditmqswuqk5lUoZN7any/bHV+&#10;RGZb3AwZtX92DAQl8ofC3vFrpBegF7a9AE7e6rBsAj4Yc3P4xcAQHz6jDml90H0LsbSnzJc+2PqX&#10;Sn/bOV3Unk9s5z6j0wHbOUhhL6D0avG8PAer86Zd/gUAAP//AwBQSwMEFAAGAAgAAAAhADVNkmna&#10;AAAAAwEAAA8AAABkcnMvZG93bnJldi54bWxMj0FrwkAQhe+F/odlCr3VTSotmmYjIm1PIlQF8TZm&#10;xySYnQ3ZNYn/vhsv7WV4wxve+yZdDKYWHbWusqwgnkQgiHOrKy4U7HdfLzMQziNrrC2Tghs5WGSP&#10;Dykm2vb8Q93WFyKEsEtQQel9k0jp8pIMuoltiIN3tq1BH9a2kLrFPoSbWr5G0bs0WHFoKLGhVUn5&#10;ZXs1Cr577JfT+LNbX86r23H3tjmsY1Lq+WlYfoDwNPi/YxjxAzpkgelkr6ydqBWER/x9jt50Ngdx&#10;GgXILJX/2bNfAAAA//8DAFBLAQItABQABgAIAAAAIQC2gziS/gAAAOEBAAATAAAAAAAAAAAAAAAA&#10;AAAAAABbQ29udGVudF9UeXBlc10ueG1sUEsBAi0AFAAGAAgAAAAhADj9If/WAAAAlAEAAAsAAAAA&#10;AAAAAAAAAAAALwEAAF9yZWxzLy5yZWxzUEsBAi0AFAAGAAgAAAAhACjjkkN5AgAAsQUAAA4AAAAA&#10;AAAAAAAAAAAALgIAAGRycy9lMm9Eb2MueG1sUEsBAi0AFAAGAAgAAAAhADVNkmnaAAAAAwEAAA8A&#10;AAAAAAAAAAAAAAAA0wQAAGRycy9kb3ducmV2LnhtbFBLBQYAAAAABAAEAPMAAADaBQAAAAA=&#10;">
                      <v:shape id="Graphic 14" o:spid="_x0000_s1027" style="position:absolute;top:39;width:8820;height:13;visibility:visible;mso-wrap-style:square;v-text-anchor:top" coordsize="8820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aJ7xAAAANsAAAAPAAAAZHJzL2Rvd25yZXYueG1sRI/RasJA&#10;EEXfC/7DMkJfitm0SKnRVaQg9KEkVv2AMTvJBrOzMbtq/PtuQejbDPeeO3cWq8G24kq9bxwreE1S&#10;EMSl0w3XCg77zeQDhA/IGlvHpOBOHlbL0dMCM+1u/EPXXahFDGGfoQITQpdJ6UtDFn3iOuKoVa63&#10;GOLa11L3eIvhtpVvafouLTYcLxjs6NNQedpdbKzRuXPxbYqXtLI2b/i4zofZVqnn8bCegwg0hH/z&#10;g/7SkZvC3y9xALn8BQAA//8DAFBLAQItABQABgAIAAAAIQDb4fbL7gAAAIUBAAATAAAAAAAAAAAA&#10;AAAAAAAAAABbQ29udGVudF9UeXBlc10ueG1sUEsBAi0AFAAGAAgAAAAhAFr0LFu/AAAAFQEAAAsA&#10;AAAAAAAAAAAAAAAAHwEAAF9yZWxzLy5yZWxzUEsBAi0AFAAGAAgAAAAhAIuRonvEAAAA2wAAAA8A&#10;AAAAAAAAAAAAAAAABwIAAGRycy9kb3ducmV2LnhtbFBLBQYAAAAAAwADALcAAAD4AgAAAAA=&#10;" path="m,l881487,e" filled="f" strokeweight=".22058mm">
                        <v:path arrowok="t"/>
                      </v:shape>
                      <w10:anchorlock/>
                    </v:group>
                  </w:pict>
                </mc:Fallback>
              </mc:AlternateContent>
            </w:r>
          </w:p>
        </w:tc>
        <w:tc>
          <w:tcPr>
            <w:tcW w:w="2790" w:type="dxa"/>
          </w:tcPr>
          <w:p w14:paraId="681EFBCE" w14:textId="77777777" w:rsidR="00407C8C" w:rsidRDefault="00407C8C">
            <w:pPr>
              <w:pStyle w:val="TableParagraph"/>
              <w:rPr>
                <w:rFonts w:ascii="Times New Roman"/>
              </w:rPr>
            </w:pPr>
          </w:p>
        </w:tc>
      </w:tr>
      <w:tr w:rsidR="00407C8C" w14:paraId="1C628C90" w14:textId="77777777" w:rsidTr="00162818">
        <w:trPr>
          <w:trHeight w:val="438"/>
        </w:trPr>
        <w:tc>
          <w:tcPr>
            <w:tcW w:w="4385" w:type="dxa"/>
          </w:tcPr>
          <w:p w14:paraId="5DDAB3EC" w14:textId="77777777" w:rsidR="00407C8C" w:rsidRDefault="004D742C">
            <w:pPr>
              <w:pStyle w:val="TableParagraph"/>
              <w:spacing w:before="91"/>
              <w:ind w:left="50"/>
            </w:pPr>
            <w:r>
              <w:t>%</w:t>
            </w:r>
            <w:r>
              <w:rPr>
                <w:spacing w:val="-4"/>
              </w:rPr>
              <w:t xml:space="preserve"> </w:t>
            </w:r>
            <w:r>
              <w:t>of</w:t>
            </w:r>
            <w:r>
              <w:rPr>
                <w:spacing w:val="-3"/>
              </w:rPr>
              <w:t xml:space="preserve"> </w:t>
            </w:r>
            <w:r>
              <w:t>actual</w:t>
            </w:r>
            <w:r>
              <w:rPr>
                <w:spacing w:val="-4"/>
              </w:rPr>
              <w:t xml:space="preserve"> </w:t>
            </w:r>
            <w:r>
              <w:t>Contract</w:t>
            </w:r>
            <w:r>
              <w:rPr>
                <w:spacing w:val="-5"/>
              </w:rPr>
              <w:t xml:space="preserve"> </w:t>
            </w:r>
            <w:r>
              <w:t>Spend</w:t>
            </w:r>
            <w:r>
              <w:rPr>
                <w:spacing w:val="-3"/>
              </w:rPr>
              <w:t xml:space="preserve"> </w:t>
            </w:r>
            <w:r>
              <w:rPr>
                <w:spacing w:val="-2"/>
              </w:rPr>
              <w:t>Committed</w:t>
            </w:r>
          </w:p>
        </w:tc>
        <w:tc>
          <w:tcPr>
            <w:tcW w:w="2428" w:type="dxa"/>
          </w:tcPr>
          <w:p w14:paraId="2A354073" w14:textId="77777777" w:rsidR="00407C8C" w:rsidRDefault="004D742C">
            <w:pPr>
              <w:pStyle w:val="TableParagraph"/>
              <w:tabs>
                <w:tab w:val="left" w:pos="2218"/>
              </w:tabs>
              <w:spacing w:before="91"/>
              <w:ind w:left="705"/>
            </w:pPr>
            <w:r>
              <w:rPr>
                <w:u w:val="single"/>
              </w:rPr>
              <w:t xml:space="preserve"> </w:t>
            </w:r>
            <w:r>
              <w:rPr>
                <w:u w:val="single"/>
              </w:rPr>
              <w:tab/>
            </w:r>
          </w:p>
        </w:tc>
        <w:tc>
          <w:tcPr>
            <w:tcW w:w="2790" w:type="dxa"/>
          </w:tcPr>
          <w:p w14:paraId="57F63BD7" w14:textId="77777777" w:rsidR="00407C8C" w:rsidRDefault="004D742C">
            <w:pPr>
              <w:pStyle w:val="TableParagraph"/>
              <w:tabs>
                <w:tab w:val="left" w:pos="1526"/>
              </w:tabs>
              <w:spacing w:before="91"/>
              <w:ind w:left="13"/>
              <w:jc w:val="center"/>
            </w:pPr>
            <w:r>
              <w:rPr>
                <w:u w:val="single"/>
              </w:rPr>
              <w:t xml:space="preserve"> </w:t>
            </w:r>
            <w:r>
              <w:rPr>
                <w:u w:val="single"/>
              </w:rPr>
              <w:tab/>
            </w:r>
          </w:p>
        </w:tc>
      </w:tr>
      <w:tr w:rsidR="00407C8C" w14:paraId="39435877" w14:textId="77777777" w:rsidTr="00162818">
        <w:trPr>
          <w:trHeight w:val="347"/>
        </w:trPr>
        <w:tc>
          <w:tcPr>
            <w:tcW w:w="4385" w:type="dxa"/>
          </w:tcPr>
          <w:p w14:paraId="0BB7218B" w14:textId="77777777" w:rsidR="00407C8C" w:rsidRDefault="004D742C">
            <w:pPr>
              <w:pStyle w:val="TableParagraph"/>
              <w:spacing w:before="89" w:line="238" w:lineRule="exact"/>
              <w:ind w:left="50"/>
            </w:pPr>
            <w:r>
              <w:t>Estimated</w:t>
            </w:r>
            <w:r>
              <w:rPr>
                <w:spacing w:val="-3"/>
              </w:rPr>
              <w:t xml:space="preserve"> </w:t>
            </w:r>
            <w:r>
              <w:t>$</w:t>
            </w:r>
            <w:r>
              <w:rPr>
                <w:spacing w:val="-2"/>
              </w:rPr>
              <w:t xml:space="preserve"> </w:t>
            </w:r>
            <w:r>
              <w:t>value</w:t>
            </w:r>
            <w:r>
              <w:rPr>
                <w:spacing w:val="-3"/>
              </w:rPr>
              <w:t xml:space="preserve"> </w:t>
            </w:r>
            <w:r>
              <w:t>of</w:t>
            </w:r>
            <w:r>
              <w:rPr>
                <w:spacing w:val="-2"/>
              </w:rPr>
              <w:t xml:space="preserve"> Commitment</w:t>
            </w:r>
          </w:p>
        </w:tc>
        <w:tc>
          <w:tcPr>
            <w:tcW w:w="2428" w:type="dxa"/>
          </w:tcPr>
          <w:p w14:paraId="0B8E91F0" w14:textId="77777777" w:rsidR="00407C8C" w:rsidRDefault="004D742C">
            <w:pPr>
              <w:pStyle w:val="TableParagraph"/>
              <w:spacing w:before="89" w:line="209" w:lineRule="exact"/>
              <w:ind w:left="705"/>
            </w:pPr>
            <w:r>
              <w:rPr>
                <w:spacing w:val="-10"/>
              </w:rPr>
              <w:t>$</w:t>
            </w:r>
          </w:p>
        </w:tc>
        <w:tc>
          <w:tcPr>
            <w:tcW w:w="2790" w:type="dxa"/>
          </w:tcPr>
          <w:p w14:paraId="77815FC1" w14:textId="77777777" w:rsidR="00407C8C" w:rsidRDefault="004D742C">
            <w:pPr>
              <w:pStyle w:val="TableParagraph"/>
              <w:tabs>
                <w:tab w:val="left" w:pos="1590"/>
              </w:tabs>
              <w:spacing w:before="89" w:line="238" w:lineRule="exact"/>
              <w:ind w:left="45"/>
              <w:jc w:val="center"/>
            </w:pPr>
            <w:r>
              <w:rPr>
                <w:spacing w:val="-10"/>
              </w:rPr>
              <w:t>$</w:t>
            </w:r>
            <w:r>
              <w:rPr>
                <w:u w:val="single"/>
              </w:rPr>
              <w:tab/>
            </w:r>
          </w:p>
        </w:tc>
      </w:tr>
      <w:tr w:rsidR="00407C8C" w14:paraId="4DC3CFB0" w14:textId="77777777" w:rsidTr="00162818">
        <w:trPr>
          <w:trHeight w:val="529"/>
        </w:trPr>
        <w:tc>
          <w:tcPr>
            <w:tcW w:w="4385" w:type="dxa"/>
          </w:tcPr>
          <w:p w14:paraId="67A58FB1" w14:textId="77777777" w:rsidR="00407C8C" w:rsidRDefault="004D742C">
            <w:pPr>
              <w:pStyle w:val="TableParagraph"/>
              <w:spacing w:before="181"/>
              <w:ind w:left="50"/>
            </w:pPr>
            <w:r>
              <w:rPr>
                <w:u w:val="single"/>
              </w:rPr>
              <w:t>Year</w:t>
            </w:r>
            <w:r>
              <w:rPr>
                <w:spacing w:val="-4"/>
                <w:u w:val="single"/>
              </w:rPr>
              <w:t xml:space="preserve"> </w:t>
            </w:r>
            <w:r>
              <w:rPr>
                <w:u w:val="single"/>
              </w:rPr>
              <w:t>Four</w:t>
            </w:r>
            <w:r>
              <w:rPr>
                <w:spacing w:val="-4"/>
              </w:rPr>
              <w:t xml:space="preserve"> </w:t>
            </w:r>
            <w:r>
              <w:t>(Renewal</w:t>
            </w:r>
            <w:r>
              <w:rPr>
                <w:spacing w:val="-6"/>
              </w:rPr>
              <w:t xml:space="preserve"> </w:t>
            </w:r>
            <w:r>
              <w:t>Year</w:t>
            </w:r>
            <w:r>
              <w:rPr>
                <w:spacing w:val="-4"/>
              </w:rPr>
              <w:t xml:space="preserve"> Two)</w:t>
            </w:r>
          </w:p>
        </w:tc>
        <w:tc>
          <w:tcPr>
            <w:tcW w:w="2428" w:type="dxa"/>
          </w:tcPr>
          <w:p w14:paraId="5586578F" w14:textId="77777777" w:rsidR="00407C8C" w:rsidRDefault="004D742C">
            <w:pPr>
              <w:pStyle w:val="TableParagraph"/>
              <w:spacing w:line="20" w:lineRule="exact"/>
              <w:ind w:left="818" w:right="-44"/>
              <w:rPr>
                <w:sz w:val="2"/>
              </w:rPr>
            </w:pPr>
            <w:r>
              <w:rPr>
                <w:noProof/>
                <w:sz w:val="2"/>
              </w:rPr>
              <mc:AlternateContent>
                <mc:Choice Requires="wpg">
                  <w:drawing>
                    <wp:inline distT="0" distB="0" distL="0" distR="0" wp14:anchorId="6B53DEAD" wp14:editId="0B92857E">
                      <wp:extent cx="882015" cy="8255"/>
                      <wp:effectExtent l="9525" t="0" r="0" b="1269"/>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2015" cy="8255"/>
                                <a:chOff x="0" y="0"/>
                                <a:chExt cx="882015" cy="8255"/>
                              </a:xfrm>
                            </wpg:grpSpPr>
                            <wps:wsp>
                              <wps:cNvPr id="16" name="Graphic 16"/>
                              <wps:cNvSpPr/>
                              <wps:spPr>
                                <a:xfrm>
                                  <a:off x="0" y="3970"/>
                                  <a:ext cx="882015" cy="1270"/>
                                </a:xfrm>
                                <a:custGeom>
                                  <a:avLst/>
                                  <a:gdLst/>
                                  <a:ahLst/>
                                  <a:cxnLst/>
                                  <a:rect l="l" t="t" r="r" b="b"/>
                                  <a:pathLst>
                                    <a:path w="882015">
                                      <a:moveTo>
                                        <a:pt x="0" y="0"/>
                                      </a:moveTo>
                                      <a:lnTo>
                                        <a:pt x="881487" y="0"/>
                                      </a:lnTo>
                                    </a:path>
                                  </a:pathLst>
                                </a:custGeom>
                                <a:ln w="794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C854B03" id="Group 15" o:spid="_x0000_s1026" style="width:69.45pt;height:.65pt;mso-position-horizontal-relative:char;mso-position-vertical-relative:line" coordsize="882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yOBeAIAALEFAAAOAAAAZHJzL2Uyb0RvYy54bWykVMlu2zAQvRfoPxC8N7LdLIpgOSjiJigQ&#10;JAHiomeaohaUItkhbTl/3+HIkhMn6CHVQXjkDGd5s8yvdq1mWwW+sSbn05MJZ8pIWzSmyvnP1c2X&#10;lDMfhCmEtkbl/Fl5frX4/GneuUzNbG11oYChEeOzzuW8DsFlSeJlrVrhT6xTBoWlhVYEPEKVFCA6&#10;tN7qZDaZnCedhcKBlcp7vF32Qr4g+2WpZHgoS68C0znH2AL9gf7r+E8Wc5FVIFzdyH0Y4gNRtKIx&#10;6HQ0tRRBsA00b0y1jQTrbRlOpG0TW5aNVJQDZjOdHGVzC3bjKJcq6yo30oTUHvH0YbPyfvsIrCmw&#10;dmecGdFijcgtwzOS07kqQ51bcE/uEfoMEd5Z+dujODmWx3N1UN6V0MZHmCjbEevPI+tqF5jEyzTF&#10;1NG5RFE6OyO3IpM1Fu7NG1l//8erRGS9QwprDKNz2Fv+QJ//P/qeauEUVcVHagb6zg/09d00Pe8J&#10;JK3IHtHpM78n8l1uvl5e7JvyPXqms146Joo8bXy4VZZYFts7H/qOLgYk6gHJnRkg4FzEidA0EYEz&#10;nAjgDCdi3U+EEyG+i6WLkHVjmeJVa7dqZUkYjkqEkR2k2rzUStPpaXrB2dABqNorIIhOsJt6QI4R&#10;v0xNmxjDxeXplMbMW90UN43WMQgP1fpaA9uKOOT0xSzQwis1Bz4sha97PRLt1bShTh5KE/tlbYtn&#10;rGyHmyHn/s9GgOJM/zDYO3GNDAAGsB4ABH1tadkQP+hztfslwLHoPucBy3pvhxYS2VCymPqoG18a&#10;+20TbNnEemI7DxHtD9jOhGgvIHq1eF6eSeuwaRd/AQAA//8DAFBLAwQUAAYACAAAACEANU2SadoA&#10;AAADAQAADwAAAGRycy9kb3ducmV2LnhtbEyPQWvCQBCF74X+h2UKvdVNKi2aZiMibU8iVAXxNmbH&#10;JJidDdk1if++Gy/tZXjDG977Jl0MphYdta6yrCCeRCCIc6srLhTsd18vMxDOI2usLZOCGzlYZI8P&#10;KSba9vxD3dYXIoSwS1BB6X2TSOnykgy6iW2Ig3e2rUEf1raQusU+hJtavkbRuzRYcWgosaFVSfll&#10;ezUKvnvsl9P4s1tfzqvbcfe2OaxjUur5aVh+gPA0+L9jGPEDOmSB6WSvrJ2oFYRH/H2O3nQ2B3Ea&#10;Bcgslf/Zs18AAAD//wMAUEsBAi0AFAAGAAgAAAAhALaDOJL+AAAA4QEAABMAAAAAAAAAAAAAAAAA&#10;AAAAAFtDb250ZW50X1R5cGVzXS54bWxQSwECLQAUAAYACAAAACEAOP0h/9YAAACUAQAACwAAAAAA&#10;AAAAAAAAAAAvAQAAX3JlbHMvLnJlbHNQSwECLQAUAAYACAAAACEA0pMjgXgCAACxBQAADgAAAAAA&#10;AAAAAAAAAAAuAgAAZHJzL2Uyb0RvYy54bWxQSwECLQAUAAYACAAAACEANU2SadoAAAADAQAADwAA&#10;AAAAAAAAAAAAAADSBAAAZHJzL2Rvd25yZXYueG1sUEsFBgAAAAAEAAQA8wAAANkFAAAAAA==&#10;">
                      <v:shape id="Graphic 16" o:spid="_x0000_s1027" style="position:absolute;top:39;width:8820;height:13;visibility:visible;mso-wrap-style:square;v-text-anchor:top" coordsize="8820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5mXwwAAANsAAAAPAAAAZHJzL2Rvd25yZXYueG1sRI/disIw&#10;EIXvhX2HMII3sqbrhWg1LbIg7IX4uw8wNmNTbCa1iVrf3ggLezfDOd+ZM4u8s7W4U+srxwq+RgkI&#10;4sLpiksFv8fV5xSED8gaa8ek4Eke8uyjt8BUuwfv6X4IpYgh7FNUYEJoUil9YciiH7mGOGpn11oM&#10;cW1LqVt8xHBby3GSTKTFiuMFgw19Gyouh5uNNRp33a7Ndpicrd1UfFpuutlOqUG/W85BBOrCv/mP&#10;/tGRm8D7lziAzF4AAAD//wMAUEsBAi0AFAAGAAgAAAAhANvh9svuAAAAhQEAABMAAAAAAAAAAAAA&#10;AAAAAAAAAFtDb250ZW50X1R5cGVzXS54bWxQSwECLQAUAAYACAAAACEAWvQsW78AAAAVAQAACwAA&#10;AAAAAAAAAAAAAAAfAQAAX3JlbHMvLnJlbHNQSwECLQAUAAYACAAAACEAFA+Zl8MAAADbAAAADwAA&#10;AAAAAAAAAAAAAAAHAgAAZHJzL2Rvd25yZXYueG1sUEsFBgAAAAADAAMAtwAAAPcCAAAAAA==&#10;" path="m,l881487,e" filled="f" strokeweight=".22058mm">
                        <v:path arrowok="t"/>
                      </v:shape>
                      <w10:anchorlock/>
                    </v:group>
                  </w:pict>
                </mc:Fallback>
              </mc:AlternateContent>
            </w:r>
          </w:p>
        </w:tc>
        <w:tc>
          <w:tcPr>
            <w:tcW w:w="2790" w:type="dxa"/>
          </w:tcPr>
          <w:p w14:paraId="1DD9F61F" w14:textId="77777777" w:rsidR="00407C8C" w:rsidRDefault="00407C8C">
            <w:pPr>
              <w:pStyle w:val="TableParagraph"/>
              <w:rPr>
                <w:rFonts w:ascii="Times New Roman"/>
              </w:rPr>
            </w:pPr>
          </w:p>
        </w:tc>
      </w:tr>
      <w:tr w:rsidR="00407C8C" w14:paraId="69006F9D" w14:textId="77777777" w:rsidTr="00162818">
        <w:trPr>
          <w:trHeight w:val="437"/>
        </w:trPr>
        <w:tc>
          <w:tcPr>
            <w:tcW w:w="4385" w:type="dxa"/>
          </w:tcPr>
          <w:p w14:paraId="6C037744" w14:textId="77777777" w:rsidR="00407C8C" w:rsidRDefault="004D742C">
            <w:pPr>
              <w:pStyle w:val="TableParagraph"/>
              <w:spacing w:before="91"/>
              <w:ind w:left="50"/>
            </w:pPr>
            <w:r>
              <w:t>%</w:t>
            </w:r>
            <w:r>
              <w:rPr>
                <w:spacing w:val="-4"/>
              </w:rPr>
              <w:t xml:space="preserve"> </w:t>
            </w:r>
            <w:r>
              <w:t>of</w:t>
            </w:r>
            <w:r>
              <w:rPr>
                <w:spacing w:val="-3"/>
              </w:rPr>
              <w:t xml:space="preserve"> </w:t>
            </w:r>
            <w:r>
              <w:t>actual</w:t>
            </w:r>
            <w:r>
              <w:rPr>
                <w:spacing w:val="-4"/>
              </w:rPr>
              <w:t xml:space="preserve"> </w:t>
            </w:r>
            <w:r>
              <w:t>Contract</w:t>
            </w:r>
            <w:r>
              <w:rPr>
                <w:spacing w:val="-5"/>
              </w:rPr>
              <w:t xml:space="preserve"> </w:t>
            </w:r>
            <w:r>
              <w:t>Spend</w:t>
            </w:r>
            <w:r>
              <w:rPr>
                <w:spacing w:val="-3"/>
              </w:rPr>
              <w:t xml:space="preserve"> </w:t>
            </w:r>
            <w:r>
              <w:rPr>
                <w:spacing w:val="-2"/>
              </w:rPr>
              <w:t>Committed</w:t>
            </w:r>
          </w:p>
        </w:tc>
        <w:tc>
          <w:tcPr>
            <w:tcW w:w="2428" w:type="dxa"/>
          </w:tcPr>
          <w:p w14:paraId="5C034DDC" w14:textId="77777777" w:rsidR="00407C8C" w:rsidRDefault="004D742C">
            <w:pPr>
              <w:pStyle w:val="TableParagraph"/>
              <w:tabs>
                <w:tab w:val="left" w:pos="2218"/>
              </w:tabs>
              <w:spacing w:before="91"/>
              <w:ind w:left="705"/>
            </w:pPr>
            <w:r>
              <w:rPr>
                <w:u w:val="single"/>
              </w:rPr>
              <w:t xml:space="preserve"> </w:t>
            </w:r>
            <w:r>
              <w:rPr>
                <w:u w:val="single"/>
              </w:rPr>
              <w:tab/>
            </w:r>
          </w:p>
        </w:tc>
        <w:tc>
          <w:tcPr>
            <w:tcW w:w="2790" w:type="dxa"/>
          </w:tcPr>
          <w:p w14:paraId="05CEC8F7" w14:textId="77777777" w:rsidR="00407C8C" w:rsidRDefault="004D742C">
            <w:pPr>
              <w:pStyle w:val="TableParagraph"/>
              <w:tabs>
                <w:tab w:val="left" w:pos="1526"/>
              </w:tabs>
              <w:spacing w:before="91"/>
              <w:ind w:left="13"/>
              <w:jc w:val="center"/>
            </w:pPr>
            <w:r>
              <w:rPr>
                <w:u w:val="single"/>
              </w:rPr>
              <w:t xml:space="preserve"> </w:t>
            </w:r>
            <w:r>
              <w:rPr>
                <w:u w:val="single"/>
              </w:rPr>
              <w:tab/>
            </w:r>
          </w:p>
        </w:tc>
      </w:tr>
      <w:tr w:rsidR="00407C8C" w14:paraId="24A899DB" w14:textId="77777777" w:rsidTr="00162818">
        <w:trPr>
          <w:trHeight w:val="347"/>
        </w:trPr>
        <w:tc>
          <w:tcPr>
            <w:tcW w:w="4385" w:type="dxa"/>
          </w:tcPr>
          <w:p w14:paraId="50C6C99A" w14:textId="77777777" w:rsidR="00407C8C" w:rsidRDefault="004D742C">
            <w:pPr>
              <w:pStyle w:val="TableParagraph"/>
              <w:spacing w:before="89" w:line="238" w:lineRule="exact"/>
              <w:ind w:left="50"/>
            </w:pPr>
            <w:r>
              <w:t>Estimated</w:t>
            </w:r>
            <w:r>
              <w:rPr>
                <w:spacing w:val="-3"/>
              </w:rPr>
              <w:t xml:space="preserve"> </w:t>
            </w:r>
            <w:r>
              <w:t>$</w:t>
            </w:r>
            <w:r>
              <w:rPr>
                <w:spacing w:val="-2"/>
              </w:rPr>
              <w:t xml:space="preserve"> </w:t>
            </w:r>
            <w:r>
              <w:t>value</w:t>
            </w:r>
            <w:r>
              <w:rPr>
                <w:spacing w:val="-3"/>
              </w:rPr>
              <w:t xml:space="preserve"> </w:t>
            </w:r>
            <w:r>
              <w:t>of</w:t>
            </w:r>
            <w:r>
              <w:rPr>
                <w:spacing w:val="-2"/>
              </w:rPr>
              <w:t xml:space="preserve"> Commitment</w:t>
            </w:r>
          </w:p>
        </w:tc>
        <w:tc>
          <w:tcPr>
            <w:tcW w:w="2428" w:type="dxa"/>
          </w:tcPr>
          <w:p w14:paraId="7531048A" w14:textId="77777777" w:rsidR="00407C8C" w:rsidRDefault="004D742C">
            <w:pPr>
              <w:pStyle w:val="TableParagraph"/>
              <w:spacing w:before="89" w:line="209" w:lineRule="exact"/>
              <w:ind w:left="705"/>
            </w:pPr>
            <w:r>
              <w:rPr>
                <w:spacing w:val="-10"/>
              </w:rPr>
              <w:t>$</w:t>
            </w:r>
          </w:p>
        </w:tc>
        <w:tc>
          <w:tcPr>
            <w:tcW w:w="2790" w:type="dxa"/>
          </w:tcPr>
          <w:p w14:paraId="74881C0A" w14:textId="77777777" w:rsidR="00407C8C" w:rsidRDefault="004D742C">
            <w:pPr>
              <w:pStyle w:val="TableParagraph"/>
              <w:tabs>
                <w:tab w:val="left" w:pos="1590"/>
              </w:tabs>
              <w:spacing w:before="89" w:line="238" w:lineRule="exact"/>
              <w:ind w:left="45"/>
              <w:jc w:val="center"/>
            </w:pPr>
            <w:r>
              <w:rPr>
                <w:spacing w:val="-10"/>
              </w:rPr>
              <w:t>$</w:t>
            </w:r>
            <w:r>
              <w:rPr>
                <w:u w:val="single"/>
              </w:rPr>
              <w:tab/>
            </w:r>
          </w:p>
        </w:tc>
      </w:tr>
      <w:tr w:rsidR="00407C8C" w14:paraId="2D73D9CC" w14:textId="77777777" w:rsidTr="00162818">
        <w:trPr>
          <w:trHeight w:val="529"/>
        </w:trPr>
        <w:tc>
          <w:tcPr>
            <w:tcW w:w="4385" w:type="dxa"/>
          </w:tcPr>
          <w:p w14:paraId="73232186" w14:textId="77777777" w:rsidR="00407C8C" w:rsidRDefault="004D742C">
            <w:pPr>
              <w:pStyle w:val="TableParagraph"/>
              <w:spacing w:before="181"/>
              <w:ind w:left="50"/>
            </w:pPr>
            <w:r>
              <w:rPr>
                <w:u w:val="single"/>
              </w:rPr>
              <w:t>Year</w:t>
            </w:r>
            <w:r>
              <w:rPr>
                <w:spacing w:val="-3"/>
                <w:u w:val="single"/>
              </w:rPr>
              <w:t xml:space="preserve"> </w:t>
            </w:r>
            <w:r>
              <w:rPr>
                <w:u w:val="single"/>
              </w:rPr>
              <w:t>Five</w:t>
            </w:r>
            <w:r>
              <w:rPr>
                <w:spacing w:val="-3"/>
              </w:rPr>
              <w:t xml:space="preserve"> </w:t>
            </w:r>
            <w:r>
              <w:t>(Renewal</w:t>
            </w:r>
            <w:r>
              <w:rPr>
                <w:spacing w:val="-6"/>
              </w:rPr>
              <w:t xml:space="preserve"> </w:t>
            </w:r>
            <w:r>
              <w:t>Year</w:t>
            </w:r>
            <w:r>
              <w:rPr>
                <w:spacing w:val="-5"/>
              </w:rPr>
              <w:t xml:space="preserve"> </w:t>
            </w:r>
            <w:r>
              <w:rPr>
                <w:spacing w:val="-2"/>
              </w:rPr>
              <w:t>Three)</w:t>
            </w:r>
          </w:p>
        </w:tc>
        <w:tc>
          <w:tcPr>
            <w:tcW w:w="2428" w:type="dxa"/>
          </w:tcPr>
          <w:p w14:paraId="25CA1003" w14:textId="77777777" w:rsidR="00407C8C" w:rsidRDefault="004D742C">
            <w:pPr>
              <w:pStyle w:val="TableParagraph"/>
              <w:spacing w:line="20" w:lineRule="exact"/>
              <w:ind w:left="818" w:right="-44"/>
              <w:rPr>
                <w:sz w:val="2"/>
              </w:rPr>
            </w:pPr>
            <w:r>
              <w:rPr>
                <w:noProof/>
                <w:sz w:val="2"/>
              </w:rPr>
              <mc:AlternateContent>
                <mc:Choice Requires="wpg">
                  <w:drawing>
                    <wp:inline distT="0" distB="0" distL="0" distR="0" wp14:anchorId="0F17E2F5" wp14:editId="226A7C9D">
                      <wp:extent cx="882015" cy="8255"/>
                      <wp:effectExtent l="9525" t="0" r="0" b="1269"/>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2015" cy="8255"/>
                                <a:chOff x="0" y="0"/>
                                <a:chExt cx="882015" cy="8255"/>
                              </a:xfrm>
                            </wpg:grpSpPr>
                            <wps:wsp>
                              <wps:cNvPr id="18" name="Graphic 18"/>
                              <wps:cNvSpPr/>
                              <wps:spPr>
                                <a:xfrm>
                                  <a:off x="0" y="3970"/>
                                  <a:ext cx="882015" cy="1270"/>
                                </a:xfrm>
                                <a:custGeom>
                                  <a:avLst/>
                                  <a:gdLst/>
                                  <a:ahLst/>
                                  <a:cxnLst/>
                                  <a:rect l="l" t="t" r="r" b="b"/>
                                  <a:pathLst>
                                    <a:path w="882015">
                                      <a:moveTo>
                                        <a:pt x="0" y="0"/>
                                      </a:moveTo>
                                      <a:lnTo>
                                        <a:pt x="881487" y="0"/>
                                      </a:lnTo>
                                    </a:path>
                                  </a:pathLst>
                                </a:custGeom>
                                <a:ln w="794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3C32674" id="Group 17" o:spid="_x0000_s1026" style="width:69.45pt;height:.65pt;mso-position-horizontal-relative:char;mso-position-vertical-relative:line" coordsize="882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QD4eQIAALEFAAAOAAAAZHJzL2Uyb0RvYy54bWykVEtv2zAMvg/YfxB0X5xkzeoacYqhWYMB&#10;RVegGXZWZPmByZJGKXHy70fJkZOmxQ6dDwYlUnx8/Mj57b6VZCfANlrldDIaUyIU10Wjqpz+XN9/&#10;SimxjqmCSa1ETg/C0tvFxw/zzmRiqmstCwEEnSibdSantXMmSxLLa9EyO9JGKFSWGlrm8AhVUgDr&#10;0Hsrk+l4/CXpNBQGNBfW4u2yV9JF8F+WgrsfZWmFIzKnmJsLfwj/jf8niznLKmCmbvgxDfaOLFrW&#10;KAw6uFoyx8gWmleu2oaDtrp0I67bRJdlw0WoAauZjC+qWYHemlBLlXWVGWBCaC9werdb/rh7AtIU&#10;2LtrShRrsUchLMEzgtOZKkObFZhn8wR9hSg+aP7bojq51PtzdTLel9D6R1go2QfUDwPqYu8Ix8s0&#10;xdJnlHBUpdPZrO8Jr7Fxr97w+ts/XiUs6wOGtIY0OoPcsif47P/B91wzI0JXrIcmwodEj/D1bJqk&#10;PYDByqMX4LSZPQL5Jjafb66PpHwLnsm01w6FsoxvrVsJHVBmuwfrekYXUWJ1lPheRRFwLvxEyDAR&#10;jhKcCKAEJ2LTo2+Y8+9867xIuqFN/qrVO7HWQekuWoSZnbRSnVul6eQqRZJFBqBpb4CCD4Js6oUQ&#10;GOXz0qTyOVzfXE3CmFktm+K+kdInYaHa3EkgO+aHPHy+CvTwwsyAdUtm694uqI5mUgUmx9Z4vmx0&#10;ccDOdrgZcmr/bBkISuR3hdzxayQKEIVNFMDJOx2WTcAHY673vxgY4sPn1GFbH3WkEMtiy3zpg61/&#10;qfTXrdNl4/uJdI4ZHQ9I5yCFvYDSi8Vzfg5Wp027+AsAAP//AwBQSwMEFAAGAAgAAAAhADVNkmna&#10;AAAAAwEAAA8AAABkcnMvZG93bnJldi54bWxMj0FrwkAQhe+F/odlCr3VTSotmmYjIm1PIlQF8TZm&#10;xySYnQ3ZNYn/vhsv7WV4wxve+yZdDKYWHbWusqwgnkQgiHOrKy4U7HdfLzMQziNrrC2Tghs5WGSP&#10;Dykm2vb8Q93WFyKEsEtQQel9k0jp8pIMuoltiIN3tq1BH9a2kLrFPoSbWr5G0bs0WHFoKLGhVUn5&#10;ZXs1Cr577JfT+LNbX86r23H3tjmsY1Lq+WlYfoDwNPi/YxjxAzpkgelkr6ydqBWER/x9jt50Ngdx&#10;GgXILJX/2bNfAAAA//8DAFBLAQItABQABgAIAAAAIQC2gziS/gAAAOEBAAATAAAAAAAAAAAAAAAA&#10;AAAAAABbQ29udGVudF9UeXBlc10ueG1sUEsBAi0AFAAGAAgAAAAhADj9If/WAAAAlAEAAAsAAAAA&#10;AAAAAAAAAAAALwEAAF9yZWxzLy5yZWxzUEsBAi0AFAAGAAgAAAAhAIcVAPh5AgAAsQUAAA4AAAAA&#10;AAAAAAAAAAAALgIAAGRycy9lMm9Eb2MueG1sUEsBAi0AFAAGAAgAAAAhADVNkmnaAAAAAwEAAA8A&#10;AAAAAAAAAAAAAAAA0wQAAGRycy9kb3ducmV2LnhtbFBLBQYAAAAABAAEAPMAAADaBQAAAAA=&#10;">
                      <v:shape id="Graphic 18" o:spid="_x0000_s1027" style="position:absolute;top:39;width:8820;height:13;visibility:visible;mso-wrap-style:square;v-text-anchor:top" coordsize="8820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Kh+xAAAANsAAAAPAAAAZHJzL2Rvd25yZXYueG1sRI9Bb8Iw&#10;DIXvSPsPkSdxQSOFwzQKKUKTkDhMwGA/wDRuU61xSpNB9+/nwyRufvL7np9X68G36kZ9bAIbmE0z&#10;UMRlsA3XBr7O25c3UDEhW2wDk4FfirAunkYrzG248yfdTqlWEsIxRwMupS7XOpaOPMZp6IhlV4Xe&#10;YxLZ19r2eJdw3+p5lr1qjw3LBYcdvTsqv08/Xmp04Xr4cIdJVnm/b/iy2Q+LozHj52GzBJVoSA/z&#10;P72zwklZ+UUG0MUfAAAA//8DAFBLAQItABQABgAIAAAAIQDb4fbL7gAAAIUBAAATAAAAAAAAAAAA&#10;AAAAAAAAAABbQ29udGVudF9UeXBlc10ueG1sUEsBAi0AFAAGAAgAAAAhAFr0LFu/AAAAFQEAAAsA&#10;AAAAAAAAAAAAAAAAHwEAAF9yZWxzLy5yZWxzUEsBAi0AFAAGAAgAAAAhAArcqH7EAAAA2wAAAA8A&#10;AAAAAAAAAAAAAAAABwIAAGRycy9kb3ducmV2LnhtbFBLBQYAAAAAAwADALcAAAD4AgAAAAA=&#10;" path="m,l881487,e" filled="f" strokeweight=".22058mm">
                        <v:path arrowok="t"/>
                      </v:shape>
                      <w10:anchorlock/>
                    </v:group>
                  </w:pict>
                </mc:Fallback>
              </mc:AlternateContent>
            </w:r>
          </w:p>
        </w:tc>
        <w:tc>
          <w:tcPr>
            <w:tcW w:w="2790" w:type="dxa"/>
          </w:tcPr>
          <w:p w14:paraId="53D50028" w14:textId="77777777" w:rsidR="00407C8C" w:rsidRDefault="00407C8C">
            <w:pPr>
              <w:pStyle w:val="TableParagraph"/>
              <w:rPr>
                <w:rFonts w:ascii="Times New Roman"/>
              </w:rPr>
            </w:pPr>
          </w:p>
        </w:tc>
      </w:tr>
      <w:tr w:rsidR="00407C8C" w14:paraId="79462944" w14:textId="77777777" w:rsidTr="00162818">
        <w:trPr>
          <w:trHeight w:val="438"/>
        </w:trPr>
        <w:tc>
          <w:tcPr>
            <w:tcW w:w="4385" w:type="dxa"/>
          </w:tcPr>
          <w:p w14:paraId="507723BA" w14:textId="77777777" w:rsidR="00407C8C" w:rsidRDefault="004D742C">
            <w:pPr>
              <w:pStyle w:val="TableParagraph"/>
              <w:spacing w:before="91"/>
              <w:ind w:left="50"/>
            </w:pPr>
            <w:r>
              <w:t>%</w:t>
            </w:r>
            <w:r>
              <w:rPr>
                <w:spacing w:val="-4"/>
              </w:rPr>
              <w:t xml:space="preserve"> </w:t>
            </w:r>
            <w:r>
              <w:t>of</w:t>
            </w:r>
            <w:r>
              <w:rPr>
                <w:spacing w:val="-3"/>
              </w:rPr>
              <w:t xml:space="preserve"> </w:t>
            </w:r>
            <w:r>
              <w:t>actual</w:t>
            </w:r>
            <w:r>
              <w:rPr>
                <w:spacing w:val="-4"/>
              </w:rPr>
              <w:t xml:space="preserve"> </w:t>
            </w:r>
            <w:r>
              <w:t>Contract</w:t>
            </w:r>
            <w:r>
              <w:rPr>
                <w:spacing w:val="-5"/>
              </w:rPr>
              <w:t xml:space="preserve"> </w:t>
            </w:r>
            <w:r>
              <w:t>Spend</w:t>
            </w:r>
            <w:r>
              <w:rPr>
                <w:spacing w:val="-3"/>
              </w:rPr>
              <w:t xml:space="preserve"> </w:t>
            </w:r>
            <w:r>
              <w:rPr>
                <w:spacing w:val="-2"/>
              </w:rPr>
              <w:t>Committed</w:t>
            </w:r>
          </w:p>
        </w:tc>
        <w:tc>
          <w:tcPr>
            <w:tcW w:w="2428" w:type="dxa"/>
          </w:tcPr>
          <w:p w14:paraId="05A26E64" w14:textId="77777777" w:rsidR="00407C8C" w:rsidRDefault="004D742C">
            <w:pPr>
              <w:pStyle w:val="TableParagraph"/>
              <w:tabs>
                <w:tab w:val="left" w:pos="2218"/>
              </w:tabs>
              <w:spacing w:before="91"/>
              <w:ind w:left="705"/>
            </w:pPr>
            <w:r>
              <w:rPr>
                <w:u w:val="single"/>
              </w:rPr>
              <w:t xml:space="preserve"> </w:t>
            </w:r>
            <w:r>
              <w:rPr>
                <w:u w:val="single"/>
              </w:rPr>
              <w:tab/>
            </w:r>
          </w:p>
        </w:tc>
        <w:tc>
          <w:tcPr>
            <w:tcW w:w="2790" w:type="dxa"/>
          </w:tcPr>
          <w:p w14:paraId="4371A14F" w14:textId="77777777" w:rsidR="00407C8C" w:rsidRDefault="004D742C">
            <w:pPr>
              <w:pStyle w:val="TableParagraph"/>
              <w:tabs>
                <w:tab w:val="left" w:pos="1526"/>
              </w:tabs>
              <w:spacing w:before="91"/>
              <w:ind w:left="13"/>
              <w:jc w:val="center"/>
            </w:pPr>
            <w:r>
              <w:rPr>
                <w:u w:val="single"/>
              </w:rPr>
              <w:t xml:space="preserve"> </w:t>
            </w:r>
            <w:r>
              <w:rPr>
                <w:u w:val="single"/>
              </w:rPr>
              <w:tab/>
            </w:r>
          </w:p>
        </w:tc>
      </w:tr>
      <w:tr w:rsidR="00407C8C" w14:paraId="39A87838" w14:textId="77777777" w:rsidTr="00162818">
        <w:trPr>
          <w:trHeight w:val="318"/>
        </w:trPr>
        <w:tc>
          <w:tcPr>
            <w:tcW w:w="4385" w:type="dxa"/>
          </w:tcPr>
          <w:p w14:paraId="13AA002E" w14:textId="77777777" w:rsidR="00407C8C" w:rsidRDefault="004D742C">
            <w:pPr>
              <w:pStyle w:val="TableParagraph"/>
              <w:spacing w:before="90" w:line="209" w:lineRule="exact"/>
              <w:ind w:left="50"/>
            </w:pPr>
            <w:r>
              <w:t>Estimated</w:t>
            </w:r>
            <w:r>
              <w:rPr>
                <w:spacing w:val="-3"/>
              </w:rPr>
              <w:t xml:space="preserve"> </w:t>
            </w:r>
            <w:r>
              <w:t>$</w:t>
            </w:r>
            <w:r>
              <w:rPr>
                <w:spacing w:val="-2"/>
              </w:rPr>
              <w:t xml:space="preserve"> </w:t>
            </w:r>
            <w:r>
              <w:t>value</w:t>
            </w:r>
            <w:r>
              <w:rPr>
                <w:spacing w:val="-3"/>
              </w:rPr>
              <w:t xml:space="preserve"> </w:t>
            </w:r>
            <w:r>
              <w:t>of</w:t>
            </w:r>
            <w:r>
              <w:rPr>
                <w:spacing w:val="-2"/>
              </w:rPr>
              <w:t xml:space="preserve"> Commitment</w:t>
            </w:r>
          </w:p>
        </w:tc>
        <w:tc>
          <w:tcPr>
            <w:tcW w:w="2428" w:type="dxa"/>
          </w:tcPr>
          <w:p w14:paraId="7BD59C87" w14:textId="77777777" w:rsidR="00407C8C" w:rsidRDefault="004D742C">
            <w:pPr>
              <w:pStyle w:val="TableParagraph"/>
              <w:spacing w:before="90" w:line="209" w:lineRule="exact"/>
              <w:ind w:left="705"/>
            </w:pPr>
            <w:r>
              <w:rPr>
                <w:spacing w:val="-10"/>
              </w:rPr>
              <w:t>$</w:t>
            </w:r>
          </w:p>
        </w:tc>
        <w:tc>
          <w:tcPr>
            <w:tcW w:w="2790" w:type="dxa"/>
          </w:tcPr>
          <w:p w14:paraId="4CE2F39C" w14:textId="77777777" w:rsidR="00407C8C" w:rsidRDefault="004D742C">
            <w:pPr>
              <w:pStyle w:val="TableParagraph"/>
              <w:tabs>
                <w:tab w:val="left" w:pos="1590"/>
              </w:tabs>
              <w:spacing w:before="90" w:line="209" w:lineRule="exact"/>
              <w:ind w:left="45"/>
              <w:jc w:val="center"/>
            </w:pPr>
            <w:r>
              <w:rPr>
                <w:spacing w:val="-10"/>
              </w:rPr>
              <w:t>$</w:t>
            </w:r>
            <w:r>
              <w:rPr>
                <w:u w:val="single"/>
              </w:rPr>
              <w:tab/>
            </w:r>
          </w:p>
        </w:tc>
      </w:tr>
    </w:tbl>
    <w:p w14:paraId="0F18E04D" w14:textId="77777777" w:rsidR="00407C8C" w:rsidRDefault="004D742C">
      <w:pPr>
        <w:pStyle w:val="BodyText"/>
        <w:spacing w:before="213"/>
        <w:ind w:left="160"/>
      </w:pPr>
      <w:r>
        <w:rPr>
          <w:noProof/>
        </w:rPr>
        <mc:AlternateContent>
          <mc:Choice Requires="wps">
            <w:drawing>
              <wp:anchor distT="0" distB="0" distL="0" distR="0" simplePos="0" relativeHeight="15734784" behindDoc="0" locked="0" layoutInCell="1" allowOverlap="1" wp14:anchorId="6A3B61EF" wp14:editId="0328F1EF">
                <wp:simplePos x="0" y="0"/>
                <wp:positionH relativeFrom="page">
                  <wp:posOffset>4186940</wp:posOffset>
                </wp:positionH>
                <wp:positionV relativeFrom="paragraph">
                  <wp:posOffset>3154</wp:posOffset>
                </wp:positionV>
                <wp:extent cx="882015" cy="127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2015" cy="1270"/>
                        </a:xfrm>
                        <a:custGeom>
                          <a:avLst/>
                          <a:gdLst/>
                          <a:ahLst/>
                          <a:cxnLst/>
                          <a:rect l="l" t="t" r="r" b="b"/>
                          <a:pathLst>
                            <a:path w="882015">
                              <a:moveTo>
                                <a:pt x="0" y="0"/>
                              </a:moveTo>
                              <a:lnTo>
                                <a:pt x="881487" y="0"/>
                              </a:lnTo>
                            </a:path>
                          </a:pathLst>
                        </a:custGeom>
                        <a:ln w="794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B006C8" id="Graphic 19" o:spid="_x0000_s1026" style="position:absolute;margin-left:329.7pt;margin-top:.25pt;width:69.45pt;height:.1pt;z-index:15734784;visibility:visible;mso-wrap-style:square;mso-wrap-distance-left:0;mso-wrap-distance-top:0;mso-wrap-distance-right:0;mso-wrap-distance-bottom:0;mso-position-horizontal:absolute;mso-position-horizontal-relative:page;mso-position-vertical:absolute;mso-position-vertical-relative:text;v-text-anchor:top" coordsize="882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dp9JQIAAH4EAAAOAAAAZHJzL2Uyb0RvYy54bWysVMFu2zAMvQ/YPwi6L06CbnWNOMXQoMWA&#10;oivQDDsrshwLk0WNUmLn70fJdpp2t2E+CJT4RPLxUV7d9q1hR4Vegy35YjbnTFkJlbb7kv/Y3n/K&#10;OfNB2EoYsKrkJ+X57frjh1XnCrWEBkylkFEQ64vOlbwJwRVZ5mWjWuFn4JQlZw3YikBb3GcVio6i&#10;tyZbzudfsg6wcghSeU+nm8HJ1yl+XSsZvte1V4GZklNtIa2Y1l1cs/VKFHsUrtFyLEP8QxWt0JaS&#10;nkNtRBDsgPqvUK2WCB7qMJPQZlDXWqrEgdgs5u/YvDTCqcSFmuPduU3+/4WVT8dnZLoi7W44s6Il&#10;jR7GdtAJtadzviDUi3vGSNC7R5C/PDmyN5648SOmr7GNWKLH+tTr07nXqg9M0mGeE+HPnElyLZbX&#10;SYlMFNNVefDhQUEKI46PPgxCVZMlmsmSvZ1MJLmj0CYJHTgjoZEzEno3CO1EiPdibdFk3bmOeNTC&#10;UW0hOcO7uqmyV6+xl6g8X1zl15xNFAk6AMiISahRg5ESk31JzdhYw/XN1SJNjwejq3ttTCzC4353&#10;Z5AdRZzd9EUWFOENzKEPG+GbAZdcI8zYUaRBl6jQDqoT6d2RwiX3vw8CFWfmm6WJiq9jMnAydpOB&#10;wdxBekOpP5Rz2/8U6FhMX/JAsj7BNK+imCSL1M/YeNPC10OAWkc90wANFY0bGvJEcHyQ8RVd7hPq&#10;9bex/gMAAP//AwBQSwMEFAAGAAgAAAAhAJB9ohXbAAAABQEAAA8AAABkcnMvZG93bnJldi54bWxM&#10;js1OwzAQhO9IvIO1SFwQdfhpaUKcqkLihlooPMAm3sYR8TrEbhvenuUEt1nN7MxXribfqyONsQts&#10;4GaWgSJugu24NfDx/ny9BBUTssU+MBn4pgir6vysxMKGE7/RcZdaJSUcCzTgUhoKrWPjyGOchYFY&#10;vH0YPSY5x1bbEU9S7nt9m2UL7bFjWXA40JOj5nN38IIxhK/ti9teZXvvNx3X682UvxpzeTGtH0El&#10;mtJfGH7x5QcqYarDgW1UvYHFPL+XqIE5KLEf8uUdqFoE6KrU/+mrHwAAAP//AwBQSwECLQAUAAYA&#10;CAAAACEAtoM4kv4AAADhAQAAEwAAAAAAAAAAAAAAAAAAAAAAW0NvbnRlbnRfVHlwZXNdLnhtbFBL&#10;AQItABQABgAIAAAAIQA4/SH/1gAAAJQBAAALAAAAAAAAAAAAAAAAAC8BAABfcmVscy8ucmVsc1BL&#10;AQItABQABgAIAAAAIQAWodp9JQIAAH4EAAAOAAAAAAAAAAAAAAAAAC4CAABkcnMvZTJvRG9jLnht&#10;bFBLAQItABQABgAIAAAAIQCQfaIV2wAAAAUBAAAPAAAAAAAAAAAAAAAAAH8EAABkcnMvZG93bnJl&#10;di54bWxQSwUGAAAAAAQABADzAAAAhwUAAAAA&#10;" path="m,l881487,e" filled="f" strokeweight=".22058mm">
                <v:path arrowok="t"/>
                <w10:wrap anchorx="page"/>
              </v:shape>
            </w:pict>
          </mc:Fallback>
        </mc:AlternateContent>
      </w:r>
      <w:r>
        <w:t>Description</w:t>
      </w:r>
      <w:r>
        <w:rPr>
          <w:spacing w:val="-7"/>
        </w:rPr>
        <w:t xml:space="preserve"> </w:t>
      </w:r>
      <w:r>
        <w:t>of</w:t>
      </w:r>
      <w:r>
        <w:rPr>
          <w:spacing w:val="-4"/>
        </w:rPr>
        <w:t xml:space="preserve"> </w:t>
      </w:r>
      <w:r>
        <w:t>Services,</w:t>
      </w:r>
      <w:r>
        <w:rPr>
          <w:spacing w:val="-3"/>
        </w:rPr>
        <w:t xml:space="preserve"> </w:t>
      </w:r>
      <w:r>
        <w:t>Products</w:t>
      </w:r>
      <w:r>
        <w:rPr>
          <w:spacing w:val="-3"/>
        </w:rPr>
        <w:t xml:space="preserve"> </w:t>
      </w:r>
      <w:r>
        <w:t>or</w:t>
      </w:r>
      <w:r>
        <w:rPr>
          <w:spacing w:val="-6"/>
        </w:rPr>
        <w:t xml:space="preserve"> </w:t>
      </w:r>
      <w:r>
        <w:t>Supplies</w:t>
      </w:r>
      <w:r>
        <w:rPr>
          <w:spacing w:val="-3"/>
        </w:rPr>
        <w:t xml:space="preserve"> </w:t>
      </w:r>
      <w:r>
        <w:t>to</w:t>
      </w:r>
      <w:r>
        <w:rPr>
          <w:spacing w:val="-4"/>
        </w:rPr>
        <w:t xml:space="preserve"> </w:t>
      </w:r>
      <w:r>
        <w:t>be</w:t>
      </w:r>
      <w:r>
        <w:rPr>
          <w:spacing w:val="-3"/>
        </w:rPr>
        <w:t xml:space="preserve"> </w:t>
      </w:r>
      <w:r>
        <w:t>provided</w:t>
      </w:r>
      <w:r>
        <w:rPr>
          <w:spacing w:val="-3"/>
        </w:rPr>
        <w:t xml:space="preserve"> </w:t>
      </w:r>
      <w:r>
        <w:t>by</w:t>
      </w:r>
      <w:r>
        <w:rPr>
          <w:spacing w:val="-5"/>
        </w:rPr>
        <w:t xml:space="preserve"> </w:t>
      </w:r>
      <w:r>
        <w:t>the</w:t>
      </w:r>
      <w:r>
        <w:rPr>
          <w:spacing w:val="-6"/>
        </w:rPr>
        <w:t xml:space="preserve"> </w:t>
      </w:r>
      <w:r>
        <w:t>Small</w:t>
      </w:r>
      <w:r>
        <w:rPr>
          <w:spacing w:val="-4"/>
        </w:rPr>
        <w:t xml:space="preserve"> </w:t>
      </w:r>
      <w:r>
        <w:t>Diverse</w:t>
      </w:r>
      <w:r>
        <w:rPr>
          <w:spacing w:val="-3"/>
        </w:rPr>
        <w:t xml:space="preserve"> </w:t>
      </w:r>
      <w:r>
        <w:rPr>
          <w:spacing w:val="-2"/>
        </w:rPr>
        <w:t>Business:</w:t>
      </w:r>
    </w:p>
    <w:p w14:paraId="4861A949" w14:textId="77777777" w:rsidR="00407C8C" w:rsidRDefault="00407C8C">
      <w:pPr>
        <w:pStyle w:val="BodyText"/>
        <w:spacing w:before="24"/>
        <w:ind w:left="0"/>
      </w:pPr>
    </w:p>
    <w:p w14:paraId="65A84204" w14:textId="77777777" w:rsidR="00407C8C" w:rsidRDefault="004D742C">
      <w:pPr>
        <w:ind w:left="160"/>
        <w:rPr>
          <w:b/>
          <w:sz w:val="24"/>
        </w:rPr>
      </w:pPr>
      <w:r>
        <w:rPr>
          <w:b/>
          <w:spacing w:val="-2"/>
          <w:sz w:val="24"/>
        </w:rPr>
        <w:t>__________________________________________________________________________________________________</w:t>
      </w:r>
    </w:p>
    <w:p w14:paraId="02F96DE5" w14:textId="77777777" w:rsidR="00407C8C" w:rsidRDefault="004D742C">
      <w:pPr>
        <w:spacing w:before="256"/>
        <w:ind w:left="160"/>
        <w:rPr>
          <w:b/>
          <w:sz w:val="24"/>
        </w:rPr>
      </w:pPr>
      <w:r>
        <w:rPr>
          <w:b/>
          <w:spacing w:val="-2"/>
          <w:sz w:val="24"/>
        </w:rPr>
        <w:t>__________________________________________________________________________________________________</w:t>
      </w:r>
    </w:p>
    <w:p w14:paraId="35F9A6E2" w14:textId="77777777" w:rsidR="00407C8C" w:rsidRDefault="00407C8C">
      <w:pPr>
        <w:rPr>
          <w:sz w:val="24"/>
        </w:rPr>
        <w:sectPr w:rsidR="00407C8C">
          <w:pgSz w:w="12240" w:h="15840"/>
          <w:pgMar w:top="1360" w:right="980" w:bottom="1480" w:left="1280" w:header="0" w:footer="1240" w:gutter="0"/>
          <w:cols w:space="720"/>
        </w:sectPr>
      </w:pPr>
    </w:p>
    <w:p w14:paraId="45840AE3" w14:textId="77777777" w:rsidR="00407C8C" w:rsidRDefault="004D742C">
      <w:pPr>
        <w:pStyle w:val="Heading1"/>
        <w:ind w:left="65"/>
      </w:pPr>
      <w:r>
        <w:t>ATTACHMENT</w:t>
      </w:r>
      <w:r>
        <w:rPr>
          <w:spacing w:val="-8"/>
        </w:rPr>
        <w:t xml:space="preserve"> </w:t>
      </w:r>
      <w:r>
        <w:rPr>
          <w:spacing w:val="-10"/>
        </w:rPr>
        <w:t>E</w:t>
      </w:r>
    </w:p>
    <w:p w14:paraId="75A28EB0" w14:textId="482AEDD0" w:rsidR="00407C8C" w:rsidRDefault="00285A9D">
      <w:pPr>
        <w:spacing w:before="182"/>
        <w:ind w:left="61"/>
        <w:jc w:val="center"/>
        <w:rPr>
          <w:b/>
        </w:rPr>
      </w:pPr>
      <w:r>
        <w:rPr>
          <w:b/>
        </w:rPr>
        <w:t xml:space="preserve">COMMONWEALTH STANDARD </w:t>
      </w:r>
      <w:r w:rsidR="004D742C">
        <w:rPr>
          <w:b/>
        </w:rPr>
        <w:t>TERMS</w:t>
      </w:r>
      <w:r w:rsidR="004D742C">
        <w:rPr>
          <w:b/>
          <w:spacing w:val="-2"/>
        </w:rPr>
        <w:t xml:space="preserve"> </w:t>
      </w:r>
      <w:r w:rsidR="004D742C">
        <w:rPr>
          <w:b/>
        </w:rPr>
        <w:t>AND</w:t>
      </w:r>
      <w:r w:rsidR="004D742C">
        <w:rPr>
          <w:b/>
          <w:spacing w:val="-4"/>
        </w:rPr>
        <w:t xml:space="preserve"> </w:t>
      </w:r>
      <w:r w:rsidR="004D742C">
        <w:rPr>
          <w:b/>
          <w:spacing w:val="-2"/>
        </w:rPr>
        <w:t>CONDITIONS</w:t>
      </w:r>
    </w:p>
    <w:p w14:paraId="7848E92D" w14:textId="77777777" w:rsidR="00407C8C" w:rsidRDefault="00407C8C">
      <w:pPr>
        <w:pStyle w:val="BodyText"/>
        <w:ind w:left="0"/>
        <w:rPr>
          <w:b/>
        </w:rPr>
      </w:pPr>
    </w:p>
    <w:p w14:paraId="20264B47" w14:textId="77777777" w:rsidR="00407C8C" w:rsidRDefault="00407C8C">
      <w:pPr>
        <w:pStyle w:val="BodyText"/>
        <w:spacing w:before="99"/>
        <w:ind w:left="0"/>
        <w:rPr>
          <w:b/>
        </w:rPr>
      </w:pPr>
    </w:p>
    <w:p w14:paraId="618FAAE0" w14:textId="4CD66861" w:rsidR="00407C8C" w:rsidRDefault="00407C8C">
      <w:pPr>
        <w:pStyle w:val="BodyText"/>
        <w:spacing w:before="161" w:line="259" w:lineRule="auto"/>
        <w:ind w:right="464" w:hanging="360"/>
      </w:pPr>
    </w:p>
    <w:p w14:paraId="2B36721A" w14:textId="586F3C76" w:rsidR="00285A9D" w:rsidRPr="00285A9D" w:rsidRDefault="00A3629E" w:rsidP="00DE511B">
      <w:pPr>
        <w:pStyle w:val="BodyText"/>
        <w:spacing w:before="161" w:line="259" w:lineRule="auto"/>
        <w:ind w:right="464" w:hanging="360"/>
        <w:jc w:val="center"/>
      </w:pPr>
      <w:r>
        <w:t xml:space="preserve">The Offeror shall comply with the following, to which HSLC has </w:t>
      </w:r>
      <w:r w:rsidR="00DE511B">
        <w:t>stipulated</w:t>
      </w:r>
      <w:r>
        <w:t xml:space="preserve"> in its grant agreement: </w:t>
      </w:r>
      <w:r w:rsidR="00285A9D" w:rsidRPr="00285A9D">
        <w:rPr>
          <w:b/>
          <w:bCs/>
        </w:rPr>
        <w:t>Commonwealth Standard Terms and Conditions</w:t>
      </w:r>
    </w:p>
    <w:p w14:paraId="62C4082A" w14:textId="71CE8BE1" w:rsidR="00285A9D" w:rsidRPr="00285A9D" w:rsidRDefault="00285A9D" w:rsidP="00DE511B">
      <w:pPr>
        <w:pStyle w:val="BodyText"/>
        <w:spacing w:before="161" w:line="259" w:lineRule="auto"/>
        <w:ind w:right="464" w:hanging="360"/>
        <w:jc w:val="center"/>
      </w:pPr>
      <w:r w:rsidRPr="00285A9D">
        <w:rPr>
          <w:b/>
          <w:bCs/>
        </w:rPr>
        <w:t>Grant Version</w:t>
      </w:r>
    </w:p>
    <w:p w14:paraId="157A205B" w14:textId="1BD929C1" w:rsidR="00285A9D" w:rsidRPr="00285A9D" w:rsidRDefault="00285A9D" w:rsidP="00DE511B">
      <w:pPr>
        <w:pStyle w:val="BodyText"/>
        <w:spacing w:before="161" w:line="259" w:lineRule="auto"/>
        <w:ind w:right="464" w:hanging="360"/>
        <w:jc w:val="center"/>
      </w:pPr>
      <w:r w:rsidRPr="00285A9D">
        <w:rPr>
          <w:b/>
          <w:bCs/>
        </w:rPr>
        <w:t>(Revised - 10/1/2023)</w:t>
      </w:r>
    </w:p>
    <w:p w14:paraId="09380885" w14:textId="77777777" w:rsidR="00285A9D" w:rsidRPr="00285A9D" w:rsidRDefault="00285A9D" w:rsidP="00285A9D">
      <w:pPr>
        <w:pStyle w:val="BodyText"/>
        <w:spacing w:before="161" w:line="259" w:lineRule="auto"/>
        <w:ind w:right="464" w:hanging="360"/>
      </w:pPr>
      <w:r w:rsidRPr="00285A9D">
        <w:rPr>
          <w:b/>
          <w:bCs/>
        </w:rPr>
        <w:t xml:space="preserve">1. DEFINITIONS </w:t>
      </w:r>
    </w:p>
    <w:p w14:paraId="63028933" w14:textId="77777777" w:rsidR="00285A9D" w:rsidRPr="00285A9D" w:rsidRDefault="00285A9D" w:rsidP="00285A9D">
      <w:pPr>
        <w:pStyle w:val="BodyText"/>
        <w:spacing w:before="161" w:line="259" w:lineRule="auto"/>
        <w:ind w:right="464" w:hanging="360"/>
      </w:pPr>
      <w:r w:rsidRPr="00285A9D">
        <w:t xml:space="preserve">Capitalized terms used in these Commonwealth standard terms and conditions that are not otherwise defined in these provisions have the meanings specified in the agreement to which they are attached. </w:t>
      </w:r>
    </w:p>
    <w:p w14:paraId="735644F0" w14:textId="77777777" w:rsidR="00285A9D" w:rsidRPr="00285A9D" w:rsidRDefault="00285A9D" w:rsidP="00285A9D">
      <w:pPr>
        <w:pStyle w:val="BodyText"/>
        <w:spacing w:before="161" w:line="259" w:lineRule="auto"/>
        <w:ind w:right="464" w:hanging="360"/>
      </w:pPr>
      <w:r w:rsidRPr="00285A9D">
        <w:rPr>
          <w:b/>
          <w:bCs/>
        </w:rPr>
        <w:t xml:space="preserve">2. INDEMNIFICATION </w:t>
      </w:r>
    </w:p>
    <w:p w14:paraId="39348775" w14:textId="77777777" w:rsidR="00285A9D" w:rsidRPr="00285A9D" w:rsidRDefault="00285A9D" w:rsidP="00285A9D">
      <w:pPr>
        <w:pStyle w:val="BodyText"/>
        <w:spacing w:before="161" w:line="259" w:lineRule="auto"/>
        <w:ind w:right="464" w:hanging="360"/>
      </w:pPr>
      <w:r w:rsidRPr="00285A9D">
        <w:t xml:space="preserve">The </w:t>
      </w:r>
      <w:r w:rsidRPr="00A3629E">
        <w:t>Grantee</w:t>
      </w:r>
      <w:r w:rsidRPr="00285A9D">
        <w:t xml:space="preserve"> shall indemnify and defend the Commonwealth against all third-party claims, suits, demands, losses, damages, costs, and expenses, including without limitation, litigation expenses, attorneys' fees, and liabilities, arising out of or in connection with any activities performed by the Grantee or its employees and agents pursuant to this agreement, as determined by the Commonwealth in its sole discretion. </w:t>
      </w:r>
    </w:p>
    <w:p w14:paraId="2F3D7091" w14:textId="77777777" w:rsidR="00285A9D" w:rsidRPr="00285A9D" w:rsidRDefault="00285A9D" w:rsidP="00285A9D">
      <w:pPr>
        <w:pStyle w:val="BodyText"/>
        <w:spacing w:before="161" w:line="259" w:lineRule="auto"/>
        <w:ind w:right="464" w:hanging="360"/>
      </w:pPr>
      <w:r w:rsidRPr="00285A9D">
        <w:rPr>
          <w:b/>
          <w:bCs/>
        </w:rPr>
        <w:t xml:space="preserve">3. NONDISCRIMINATION/SEXUAL HARASSMENT </w:t>
      </w:r>
    </w:p>
    <w:p w14:paraId="19452845" w14:textId="77777777" w:rsidR="00285A9D" w:rsidRPr="00285A9D" w:rsidRDefault="00285A9D" w:rsidP="00285A9D">
      <w:pPr>
        <w:pStyle w:val="BodyText"/>
        <w:spacing w:before="161" w:line="259" w:lineRule="auto"/>
        <w:ind w:right="464" w:hanging="360"/>
      </w:pPr>
      <w:r w:rsidRPr="00285A9D">
        <w:t xml:space="preserve">a. </w:t>
      </w:r>
      <w:r w:rsidRPr="00285A9D">
        <w:rPr>
          <w:b/>
          <w:bCs/>
        </w:rPr>
        <w:t xml:space="preserve">Representations. </w:t>
      </w:r>
      <w:r w:rsidRPr="00285A9D">
        <w:t xml:space="preserve">The Grantee represents that it is presently in compliance with and will remain in compliance with all applicable federal, state, and local laws, regulations, and policies relating to nondiscrimination and sexual harassment for the term of the agreement. The Grantee shall, upon request and within the time periods requested by the Commonwealth, furnish all necessary employment documents and records, including EEO-1 reports, and permit access to its books, records, and accounts by the Commonwealth for the purpose of ascertaining compliance with provisions of this Nondiscrimination/Sexual Harassment Clause. </w:t>
      </w:r>
    </w:p>
    <w:p w14:paraId="1C7D2869" w14:textId="77777777" w:rsidR="00285A9D" w:rsidRPr="00285A9D" w:rsidRDefault="00285A9D" w:rsidP="00285A9D">
      <w:pPr>
        <w:pStyle w:val="BodyText"/>
        <w:spacing w:before="161" w:line="259" w:lineRule="auto"/>
        <w:ind w:right="464" w:hanging="360"/>
      </w:pPr>
      <w:r w:rsidRPr="00285A9D">
        <w:t xml:space="preserve">b. </w:t>
      </w:r>
      <w:r w:rsidRPr="00285A9D">
        <w:rPr>
          <w:b/>
          <w:bCs/>
        </w:rPr>
        <w:t xml:space="preserve">Nondiscrimination/Sexual Harassment Obligations. </w:t>
      </w:r>
      <w:r w:rsidRPr="00285A9D">
        <w:t xml:space="preserve">The Grantee shall not: </w:t>
      </w:r>
    </w:p>
    <w:p w14:paraId="4CDE7C7B" w14:textId="77777777" w:rsidR="00285A9D" w:rsidRPr="00285A9D" w:rsidRDefault="00285A9D" w:rsidP="00285A9D">
      <w:pPr>
        <w:pStyle w:val="BodyText"/>
        <w:spacing w:before="161" w:line="259" w:lineRule="auto"/>
        <w:ind w:right="464" w:hanging="360"/>
      </w:pPr>
      <w:r w:rsidRPr="00285A9D">
        <w:t xml:space="preserve">i. in any manner discriminate in the hiring of any employee(s) for the performance of the activities required under this agreement or any subgrant agreement, contract, or subcontract, by reason of race, gender, creed, color, sexual orientation, gender identity or expression, or in violation of the Pennsylvania Human Relations Act (“PHRA”) and applicable federal laws, against any citizen of this Commonwealth who is qualified and available to perform the work to which the employment relates. </w:t>
      </w:r>
    </w:p>
    <w:p w14:paraId="2748F50D" w14:textId="77777777" w:rsidR="00A3629E" w:rsidRPr="00A3629E" w:rsidRDefault="00A3629E" w:rsidP="00A3629E">
      <w:pPr>
        <w:pStyle w:val="BodyText"/>
        <w:spacing w:before="161" w:line="259" w:lineRule="auto"/>
        <w:ind w:right="464" w:hanging="360"/>
      </w:pPr>
      <w:r w:rsidRPr="00A3629E">
        <w:t xml:space="preserve">ii. in any manner discriminate by reason of race, gender, creed, color, sexual orientation, gender identity or expression, or in violation of the PHRA and applicable federal laws, against or intimidate any of its employees. </w:t>
      </w:r>
    </w:p>
    <w:p w14:paraId="1DC96EF7" w14:textId="77777777" w:rsidR="00A3629E" w:rsidRPr="00A3629E" w:rsidRDefault="00A3629E" w:rsidP="00A3629E">
      <w:pPr>
        <w:pStyle w:val="BodyText"/>
        <w:spacing w:before="161" w:line="259" w:lineRule="auto"/>
        <w:ind w:right="464" w:hanging="360"/>
      </w:pPr>
      <w:r w:rsidRPr="00A3629E">
        <w:t xml:space="preserve">iii. in any manner discriminate by reason of race, gender, creed, color, sexual orientation, gender identity or expression, or in violation of the PHRA and applicable federal laws, in the provision of services under this agreement or any subgrant agreement, contract, or subcontract. </w:t>
      </w:r>
    </w:p>
    <w:p w14:paraId="0D828431" w14:textId="77777777" w:rsidR="00A3629E" w:rsidRPr="00A3629E" w:rsidRDefault="00A3629E" w:rsidP="00A3629E">
      <w:pPr>
        <w:pStyle w:val="BodyText"/>
        <w:spacing w:before="161" w:line="259" w:lineRule="auto"/>
        <w:ind w:right="464" w:hanging="360"/>
      </w:pPr>
      <w:r w:rsidRPr="00A3629E">
        <w:t xml:space="preserve">iv. in any manner discriminate by reason of race, gender, creed, color, sexual orientation, gender identity or expression, or in violation of PHRA and applicable federal laws, against any subgrantee, contractor, subcontractor, or supplier who is qualified to perform the work to which this agreement relates. </w:t>
      </w:r>
    </w:p>
    <w:p w14:paraId="5C260D07" w14:textId="77777777" w:rsidR="00A3629E" w:rsidRPr="00A3629E" w:rsidRDefault="00A3629E" w:rsidP="00A3629E">
      <w:pPr>
        <w:pStyle w:val="BodyText"/>
        <w:spacing w:before="161" w:line="259" w:lineRule="auto"/>
        <w:ind w:right="464" w:hanging="360"/>
      </w:pPr>
      <w:r w:rsidRPr="00A3629E">
        <w:t xml:space="preserve">v. in any manner discriminate against employees by reason of participation in or decision to refrain from participating in labor activities protected under the Public Employee Relations Act, Pennsylvania Labor Relations Act, or National Labor Relations Act, as applicable, and to the extent determined by entities charged with the Acts’ enforcement and shall comply with any provision of law establishing organizations as employees’ exclusive representatives. </w:t>
      </w:r>
    </w:p>
    <w:p w14:paraId="2429DFC0" w14:textId="77777777" w:rsidR="00A3629E" w:rsidRPr="00A3629E" w:rsidRDefault="00A3629E" w:rsidP="00A3629E">
      <w:pPr>
        <w:pStyle w:val="BodyText"/>
        <w:spacing w:before="161" w:line="259" w:lineRule="auto"/>
        <w:ind w:right="464" w:hanging="360"/>
      </w:pPr>
      <w:r w:rsidRPr="00A3629E">
        <w:t xml:space="preserve">c. </w:t>
      </w:r>
      <w:r w:rsidRPr="00A3629E">
        <w:rPr>
          <w:b/>
          <w:bCs/>
        </w:rPr>
        <w:t xml:space="preserve">Establishment of Grantee Policy. </w:t>
      </w:r>
      <w:r w:rsidRPr="00A3629E">
        <w:t xml:space="preserve">The Grantee shall establish and maintain a written nondiscrimination and sexual harassment policy that complies with the applicable law and these Nondiscrimination/Sexual Harassment provisions and shall inform its employees in writing of the policy. The policy must contain a provision that states that sexual harassment will not be tolerated and employees who practice it will be disciplined. For the entire period of this agreement, the Grantee shall: (1) post its written nondiscrimination and sexual harassment policy or these Nondiscrimination/Sexual Harassment provisions conspicuously in easily accessible and well-lighted places customarily frequented by employees at or near where the grant activities are performed; or (2) provide electronic notice of the policy or this clause to its employees not less than annually. </w:t>
      </w:r>
    </w:p>
    <w:p w14:paraId="51EFDF9C" w14:textId="77777777" w:rsidR="00A3629E" w:rsidRPr="00A3629E" w:rsidRDefault="00A3629E" w:rsidP="00A3629E">
      <w:pPr>
        <w:pStyle w:val="BodyText"/>
        <w:spacing w:before="161" w:line="259" w:lineRule="auto"/>
        <w:ind w:right="464" w:hanging="360"/>
      </w:pPr>
      <w:r w:rsidRPr="00A3629E">
        <w:t xml:space="preserve">d. </w:t>
      </w:r>
      <w:r w:rsidRPr="00A3629E">
        <w:rPr>
          <w:b/>
          <w:bCs/>
        </w:rPr>
        <w:t xml:space="preserve">Notification of Violations. </w:t>
      </w:r>
      <w:r w:rsidRPr="00A3629E">
        <w:t xml:space="preserve">The Grantee’s obligations pursuant to these provisions are ongoing from the effective date and through the termination date of the agreement. Accordingly, the Grantee shall notify the Commonwealth if, at any time during the term of this agreement, it becomes aware of any actions or occurrences that would result in violation of these provisions. </w:t>
      </w:r>
    </w:p>
    <w:p w14:paraId="48616E74" w14:textId="0B17869A" w:rsidR="00A3629E" w:rsidRPr="00A3629E" w:rsidRDefault="00A3629E" w:rsidP="00A3629E">
      <w:pPr>
        <w:pStyle w:val="BodyText"/>
        <w:spacing w:before="161" w:line="259" w:lineRule="auto"/>
        <w:ind w:right="464" w:hanging="360"/>
      </w:pPr>
      <w:r w:rsidRPr="00A3629E">
        <w:t xml:space="preserve">e. </w:t>
      </w:r>
      <w:r w:rsidRPr="00A3629E">
        <w:rPr>
          <w:b/>
          <w:bCs/>
        </w:rPr>
        <w:t xml:space="preserve">Cancellation or Termination of Agreement. </w:t>
      </w:r>
      <w:r w:rsidRPr="00A3629E">
        <w:t>The Commonwealth may cancel or terminate this agreement and all money due or to become due under this agreement may</w:t>
      </w:r>
      <w:r>
        <w:t xml:space="preserve"> </w:t>
      </w:r>
      <w:r w:rsidRPr="00A3629E">
        <w:t xml:space="preserve">be forfeited for a violation of the terms and conditions of these Nondiscrimination/Sexual Harassment provisions. In addition, the granting agency may proceed with debarment or suspension and may place the Grantee in the Contractor Responsibility File. </w:t>
      </w:r>
    </w:p>
    <w:p w14:paraId="455AAABA" w14:textId="77777777" w:rsidR="00A3629E" w:rsidRPr="00A3629E" w:rsidRDefault="00A3629E" w:rsidP="00A3629E">
      <w:pPr>
        <w:pStyle w:val="BodyText"/>
        <w:spacing w:before="161" w:line="259" w:lineRule="auto"/>
        <w:ind w:right="464" w:hanging="360"/>
      </w:pPr>
      <w:r w:rsidRPr="00A3629E">
        <w:t xml:space="preserve">f. </w:t>
      </w:r>
      <w:r w:rsidRPr="00A3629E">
        <w:rPr>
          <w:b/>
          <w:bCs/>
        </w:rPr>
        <w:t>Subgrant Agreements, Contracts, and Subcontracts</w:t>
      </w:r>
      <w:r w:rsidRPr="00A3629E">
        <w:t xml:space="preserve">. The Grantee shall include these Nondiscrimination/Sexual Harassment provisions in its subgrant agreements, contracts, and subcontracts with all subgrantees, contractors, and subcontractors providing goods or services under this agreement. The incorporation of these provisions in the Grantor’s subgrants, contracts, or subcontracts does not create privity of contract between the Commonwealth and any subgrantee, contractor, or subcontractor, and no third-party beneficiaries are created by those provisions. If the Grantee becomes aware of a subgrantee’s, contractor’s, or subcontractor’s violation of these provisions, the Grantee shall use its best efforts to ensure the subgrantee’s, contractor’s, or subcontractor’s compliance with these provisions. </w:t>
      </w:r>
    </w:p>
    <w:p w14:paraId="4006462F" w14:textId="77777777" w:rsidR="00A3629E" w:rsidRPr="00A3629E" w:rsidRDefault="00A3629E" w:rsidP="00A3629E">
      <w:pPr>
        <w:pStyle w:val="BodyText"/>
        <w:spacing w:before="161" w:line="259" w:lineRule="auto"/>
        <w:ind w:right="464" w:hanging="360"/>
      </w:pPr>
      <w:r w:rsidRPr="00A3629E">
        <w:rPr>
          <w:b/>
          <w:bCs/>
        </w:rPr>
        <w:t xml:space="preserve">4. GRANTEE INTEGRITY </w:t>
      </w:r>
    </w:p>
    <w:p w14:paraId="06F38024" w14:textId="77777777" w:rsidR="00A3629E" w:rsidRPr="00A3629E" w:rsidRDefault="00A3629E" w:rsidP="00A3629E">
      <w:pPr>
        <w:pStyle w:val="BodyText"/>
        <w:spacing w:before="161" w:line="259" w:lineRule="auto"/>
        <w:ind w:right="464" w:hanging="360"/>
      </w:pPr>
      <w:r w:rsidRPr="00A3629E">
        <w:t xml:space="preserve">a. </w:t>
      </w:r>
      <w:r w:rsidRPr="00A3629E">
        <w:rPr>
          <w:b/>
          <w:bCs/>
        </w:rPr>
        <w:t xml:space="preserve">Definitions. </w:t>
      </w:r>
      <w:r w:rsidRPr="00A3629E">
        <w:t xml:space="preserve">For purposes of these Grantee Integrity Provisions, the following definitions apply: </w:t>
      </w:r>
    </w:p>
    <w:p w14:paraId="58790DD6" w14:textId="77777777" w:rsidR="00A3629E" w:rsidRPr="00A3629E" w:rsidRDefault="00A3629E" w:rsidP="00A3629E">
      <w:pPr>
        <w:pStyle w:val="BodyText"/>
        <w:spacing w:before="161" w:line="259" w:lineRule="auto"/>
        <w:ind w:right="464" w:hanging="360"/>
      </w:pPr>
      <w:r w:rsidRPr="00A3629E">
        <w:t xml:space="preserve">i. “Affiliate” means two or more entities where (a) a parent entity owns more than 50% of the voting stock of each of the entities; (b) a common shareholder or group of shareholders owns more than 50% of the voting stock of each of the entities; or (c) the entities have a common proprietor or general partner. </w:t>
      </w:r>
    </w:p>
    <w:p w14:paraId="322AE990" w14:textId="77777777" w:rsidR="00A3629E" w:rsidRPr="00A3629E" w:rsidRDefault="00A3629E" w:rsidP="00A3629E">
      <w:pPr>
        <w:pStyle w:val="BodyText"/>
        <w:spacing w:before="161" w:line="259" w:lineRule="auto"/>
        <w:ind w:right="464" w:hanging="360"/>
      </w:pPr>
      <w:r w:rsidRPr="00A3629E">
        <w:t xml:space="preserve">ii. “Grantee” means the individual or entity, that has entered into this agreement with the Commonwealth. </w:t>
      </w:r>
    </w:p>
    <w:p w14:paraId="7B28B624" w14:textId="77777777" w:rsidR="00A3629E" w:rsidRPr="00A3629E" w:rsidRDefault="00A3629E" w:rsidP="00A3629E">
      <w:pPr>
        <w:pStyle w:val="BodyText"/>
        <w:spacing w:before="161" w:line="259" w:lineRule="auto"/>
        <w:ind w:right="464" w:hanging="360"/>
      </w:pPr>
      <w:r w:rsidRPr="00A3629E">
        <w:t xml:space="preserve">iii. “Grantee Related Parties” means any Affiliates of the Grantee and the Grantee’s executive officers, Pennsylvania officers and directors, or owners of five percent or more interest in the Grantee. </w:t>
      </w:r>
    </w:p>
    <w:p w14:paraId="339B3B0D" w14:textId="77777777" w:rsidR="00A3629E" w:rsidRPr="00A3629E" w:rsidRDefault="00A3629E" w:rsidP="00A3629E">
      <w:pPr>
        <w:pStyle w:val="BodyText"/>
        <w:spacing w:before="161" w:line="259" w:lineRule="auto"/>
        <w:ind w:right="464" w:hanging="360"/>
      </w:pPr>
      <w:r w:rsidRPr="00A3629E">
        <w:t xml:space="preserve">iv. “Financial Interest” means ownership of more than a five percent interest in any business or holding a position as an officer, director, trustee, partner, employee, or holding any position of management. </w:t>
      </w:r>
    </w:p>
    <w:p w14:paraId="0E2CE5FB" w14:textId="6A586AC4" w:rsidR="00A3629E" w:rsidRPr="00A3629E" w:rsidRDefault="00A3629E" w:rsidP="00A3629E">
      <w:pPr>
        <w:pStyle w:val="BodyText"/>
        <w:spacing w:before="161" w:line="259" w:lineRule="auto"/>
        <w:ind w:right="464" w:hanging="360"/>
      </w:pPr>
      <w:r w:rsidRPr="00A3629E">
        <w:t xml:space="preserve">v. “Gratuity” means tendering, giving, or providing anything of more than nominal monetary value including, but not limited to, cash, travel, entertainment, gifts, meals, lodging, loans, subscriptions, advances, deposits of money, services, employment, or contracts of any kind. </w:t>
      </w:r>
    </w:p>
    <w:p w14:paraId="33D65C71" w14:textId="21941BC2" w:rsidR="00A3629E" w:rsidRPr="00A3629E" w:rsidRDefault="00A3629E" w:rsidP="00A3629E">
      <w:pPr>
        <w:pStyle w:val="BodyText"/>
        <w:spacing w:before="161" w:line="259" w:lineRule="auto"/>
        <w:ind w:right="464" w:hanging="360"/>
      </w:pPr>
      <w:r w:rsidRPr="00A3629E">
        <w:t xml:space="preserve">vi. “Non-Solicitation Award Process” means a method of awarding grants based on predetermined criteria, without the solicitation of grant applications. </w:t>
      </w:r>
    </w:p>
    <w:p w14:paraId="41A51EC9" w14:textId="77777777" w:rsidR="00A3629E" w:rsidRPr="00A3629E" w:rsidRDefault="00A3629E" w:rsidP="00A3629E">
      <w:pPr>
        <w:pStyle w:val="BodyText"/>
        <w:spacing w:before="161" w:line="259" w:lineRule="auto"/>
        <w:ind w:right="464" w:hanging="360"/>
      </w:pPr>
    </w:p>
    <w:p w14:paraId="769AE6A6" w14:textId="77777777" w:rsidR="00A3629E" w:rsidRPr="00A3629E" w:rsidRDefault="00A3629E" w:rsidP="00A3629E">
      <w:pPr>
        <w:pStyle w:val="BodyText"/>
        <w:spacing w:before="161" w:line="259" w:lineRule="auto"/>
        <w:ind w:right="464" w:hanging="360"/>
      </w:pPr>
      <w:r w:rsidRPr="00A3629E">
        <w:t xml:space="preserve">b. </w:t>
      </w:r>
      <w:r w:rsidRPr="00A3629E">
        <w:rPr>
          <w:b/>
          <w:bCs/>
        </w:rPr>
        <w:t xml:space="preserve">Representations and Warranties. </w:t>
      </w:r>
    </w:p>
    <w:p w14:paraId="2AB4F863" w14:textId="77777777" w:rsidR="00A3629E" w:rsidRPr="00A3629E" w:rsidRDefault="00A3629E" w:rsidP="00A3629E">
      <w:pPr>
        <w:pStyle w:val="BodyText"/>
        <w:spacing w:before="161" w:line="259" w:lineRule="auto"/>
        <w:ind w:right="464" w:hanging="360"/>
      </w:pPr>
      <w:r w:rsidRPr="00A3629E">
        <w:t xml:space="preserve">i. </w:t>
      </w:r>
      <w:r w:rsidRPr="00A3629E">
        <w:rPr>
          <w:b/>
          <w:bCs/>
        </w:rPr>
        <w:t xml:space="preserve">Grantee Representation and Warranties. </w:t>
      </w:r>
      <w:r w:rsidRPr="00A3629E">
        <w:t xml:space="preserve">The Grantee represents, to the best of its knowledge and belief, and warrants that within the last five years neither the Grantee nor Grantee Related Parties have: </w:t>
      </w:r>
    </w:p>
    <w:p w14:paraId="3BD31677" w14:textId="77777777" w:rsidR="00A3629E" w:rsidRPr="00A3629E" w:rsidRDefault="00A3629E" w:rsidP="00A3629E">
      <w:pPr>
        <w:pStyle w:val="BodyText"/>
        <w:spacing w:before="161" w:line="259" w:lineRule="auto"/>
        <w:ind w:right="464" w:hanging="360"/>
      </w:pPr>
      <w:r w:rsidRPr="00A3629E">
        <w:t xml:space="preserve">1. been indicted or convicted of a crime involving moral turpitude or business honesty or integrity in any jurisdiction; </w:t>
      </w:r>
    </w:p>
    <w:p w14:paraId="2C11A56E" w14:textId="77777777" w:rsidR="00A3629E" w:rsidRPr="00A3629E" w:rsidRDefault="00A3629E" w:rsidP="00A3629E">
      <w:pPr>
        <w:pStyle w:val="BodyText"/>
        <w:spacing w:before="161" w:line="259" w:lineRule="auto"/>
        <w:ind w:right="464" w:hanging="360"/>
      </w:pPr>
      <w:r w:rsidRPr="00A3629E">
        <w:t xml:space="preserve">2. been suspended, debarred, or otherwise disqualified from entering into any contract with any governmental agency; </w:t>
      </w:r>
    </w:p>
    <w:p w14:paraId="3C042A67" w14:textId="77777777" w:rsidR="00A3629E" w:rsidRPr="00A3629E" w:rsidRDefault="00A3629E" w:rsidP="00A3629E">
      <w:pPr>
        <w:pStyle w:val="BodyText"/>
        <w:spacing w:before="161" w:line="259" w:lineRule="auto"/>
        <w:ind w:right="464" w:hanging="360"/>
      </w:pPr>
      <w:r w:rsidRPr="00A3629E">
        <w:t xml:space="preserve">3. had any business license or professional license suspended or revoked; </w:t>
      </w:r>
    </w:p>
    <w:p w14:paraId="06DB892A" w14:textId="77777777" w:rsidR="00A3629E" w:rsidRPr="00A3629E" w:rsidRDefault="00A3629E" w:rsidP="00A3629E">
      <w:pPr>
        <w:pStyle w:val="BodyText"/>
        <w:spacing w:before="161" w:line="259" w:lineRule="auto"/>
        <w:ind w:right="464" w:hanging="360"/>
      </w:pPr>
      <w:r w:rsidRPr="00A3629E">
        <w:t xml:space="preserve">4. had any sanction or finding of fact imposed as a result of a judicial or administrative proceeding related to fraud, extortion, bribery, bid rigging, embezzlement, misrepresentation or anti-trust; and </w:t>
      </w:r>
    </w:p>
    <w:p w14:paraId="2F29B845" w14:textId="77777777" w:rsidR="00A3629E" w:rsidRPr="00A3629E" w:rsidRDefault="00A3629E" w:rsidP="00A3629E">
      <w:pPr>
        <w:pStyle w:val="BodyText"/>
        <w:spacing w:before="161" w:line="259" w:lineRule="auto"/>
        <w:ind w:right="464" w:hanging="360"/>
      </w:pPr>
      <w:r w:rsidRPr="00A3629E">
        <w:t xml:space="preserve">5. been, and are not currently, the subject of a criminal investigation by any federal, state, or local prosecuting or investigative agency or civil anti-trust investigation by any federal, state, or local prosecuting or investigative agency. </w:t>
      </w:r>
    </w:p>
    <w:p w14:paraId="004FBE37" w14:textId="77777777" w:rsidR="00A3629E" w:rsidRPr="00A3629E" w:rsidRDefault="00A3629E" w:rsidP="00A3629E">
      <w:pPr>
        <w:pStyle w:val="BodyText"/>
        <w:spacing w:before="161" w:line="259" w:lineRule="auto"/>
        <w:ind w:right="464" w:hanging="360"/>
      </w:pPr>
      <w:r w:rsidRPr="00A3629E">
        <w:t xml:space="preserve">ii. </w:t>
      </w:r>
      <w:r w:rsidRPr="00A3629E">
        <w:rPr>
          <w:b/>
          <w:bCs/>
        </w:rPr>
        <w:t>Grantee Explanation</w:t>
      </w:r>
      <w:r w:rsidRPr="00A3629E">
        <w:t xml:space="preserve">. If the Grantee cannot make the representations and warranties set forth above at the time of its submission of its grant application or if the agreement is awarded pursuant to a Non-Solicitation Award Process at the time of the execution of the agreement, the Grantee shall submit a written explanation outlining the reasons why it cannot make those representations and warranties. The Commonwealth may, based on its evaluation of the explanation provided, determine whether it is in the Commonwealth’s best interest to execute the agreement. </w:t>
      </w:r>
    </w:p>
    <w:p w14:paraId="6E8D07BA" w14:textId="77777777" w:rsidR="00A3629E" w:rsidRPr="00A3629E" w:rsidRDefault="00A3629E" w:rsidP="00A3629E">
      <w:pPr>
        <w:pStyle w:val="BodyText"/>
        <w:spacing w:before="161" w:line="259" w:lineRule="auto"/>
        <w:ind w:right="464" w:hanging="360"/>
      </w:pPr>
      <w:r w:rsidRPr="00A3629E">
        <w:t xml:space="preserve">iii. </w:t>
      </w:r>
      <w:r w:rsidRPr="00A3629E">
        <w:rPr>
          <w:b/>
          <w:bCs/>
        </w:rPr>
        <w:t>Further Representations</w:t>
      </w:r>
      <w:r w:rsidRPr="00A3629E">
        <w:t xml:space="preserve">. By submitting any bills, invoices, or requests for payment pursuant to the agreement, the Grantee further represents that it has not violated any of these Grantee Integrity Provisions during the term of the agreement. </w:t>
      </w:r>
    </w:p>
    <w:p w14:paraId="7E801117" w14:textId="77777777" w:rsidR="00A3629E" w:rsidRPr="00A3629E" w:rsidRDefault="00A3629E" w:rsidP="00A3629E">
      <w:pPr>
        <w:pStyle w:val="BodyText"/>
        <w:spacing w:before="161" w:line="259" w:lineRule="auto"/>
        <w:ind w:right="464" w:hanging="360"/>
      </w:pPr>
      <w:r w:rsidRPr="00A3629E">
        <w:rPr>
          <w:b/>
          <w:bCs/>
        </w:rPr>
        <w:t xml:space="preserve">Notice. </w:t>
      </w:r>
      <w:r w:rsidRPr="00A3629E">
        <w:t xml:space="preserve">The Grantee shall immediately notify the Commonwealth, in writing, if at any time during the term of the agreement it becomes aware of any event that would cause the Grantee's certification or explanation to change. The Grantee acknowledges that the Commonwealth may, in its sole discretion, terminate the agreement for cause if it learns that any of the certifications made in these Grantee Integrity Provisions are currently false or misleading due to intervening factual circumstances or were false or misleading or should have been known to be false or misleading when entering into the agreement. </w:t>
      </w:r>
    </w:p>
    <w:p w14:paraId="6C28450A" w14:textId="77777777" w:rsidR="00A3629E" w:rsidRPr="00A3629E" w:rsidRDefault="00A3629E" w:rsidP="00A3629E">
      <w:pPr>
        <w:pStyle w:val="BodyText"/>
        <w:spacing w:before="161" w:line="259" w:lineRule="auto"/>
        <w:ind w:right="464" w:hanging="360"/>
      </w:pPr>
      <w:r w:rsidRPr="00A3629E">
        <w:t xml:space="preserve">c. </w:t>
      </w:r>
      <w:r w:rsidRPr="00A3629E">
        <w:rPr>
          <w:b/>
          <w:bCs/>
        </w:rPr>
        <w:t xml:space="preserve">Grantee Responsibilities. </w:t>
      </w:r>
      <w:r w:rsidRPr="00A3629E">
        <w:t xml:space="preserve">During the term of this agreement, the Grantee shall: </w:t>
      </w:r>
    </w:p>
    <w:p w14:paraId="36CEDF98" w14:textId="77777777" w:rsidR="00A3629E" w:rsidRPr="00A3629E" w:rsidRDefault="00A3629E" w:rsidP="00A3629E">
      <w:pPr>
        <w:pStyle w:val="BodyText"/>
        <w:spacing w:before="161" w:line="259" w:lineRule="auto"/>
        <w:ind w:right="464" w:hanging="360"/>
      </w:pPr>
      <w:r w:rsidRPr="00A3629E">
        <w:t xml:space="preserve">i. maintain the highest standards of honesty and integrity. </w:t>
      </w:r>
    </w:p>
    <w:p w14:paraId="612DF0B4" w14:textId="77777777" w:rsidR="00A3629E" w:rsidRPr="00A3629E" w:rsidRDefault="00A3629E" w:rsidP="00A3629E">
      <w:pPr>
        <w:pStyle w:val="BodyText"/>
        <w:spacing w:before="161" w:line="259" w:lineRule="auto"/>
        <w:ind w:right="464" w:hanging="360"/>
      </w:pPr>
      <w:r w:rsidRPr="00A3629E">
        <w:t xml:space="preserve">ii. take no action in violation of any applicable laws, regulations, or other requirements applicable to the Grantee that govern Commonwealth contracting or grant administration. </w:t>
      </w:r>
    </w:p>
    <w:p w14:paraId="2A379390" w14:textId="77777777" w:rsidR="00A3629E" w:rsidRPr="00A3629E" w:rsidRDefault="00A3629E" w:rsidP="00A3629E">
      <w:pPr>
        <w:pStyle w:val="BodyText"/>
        <w:spacing w:before="161" w:line="259" w:lineRule="auto"/>
        <w:ind w:right="464" w:hanging="360"/>
      </w:pPr>
      <w:r w:rsidRPr="00A3629E">
        <w:t xml:space="preserve">iii. establish and implement a written business integrity policy that includes, at a minimum, the requirements of these Grantee Integrity Provisions as they relate to the Grantee’s activity with the Commonwealth and Commonwealth employees and ensure that its employees comply with the policy. </w:t>
      </w:r>
    </w:p>
    <w:p w14:paraId="6A96C76B" w14:textId="77777777" w:rsidR="00A3629E" w:rsidRPr="00A3629E" w:rsidRDefault="00A3629E" w:rsidP="00A3629E">
      <w:pPr>
        <w:pStyle w:val="BodyText"/>
        <w:spacing w:before="161" w:line="259" w:lineRule="auto"/>
        <w:ind w:right="464" w:hanging="360"/>
      </w:pPr>
      <w:r w:rsidRPr="00A3629E">
        <w:t xml:space="preserve">iv. not accept, agree to give, offer, confer, agree to confer, or promise to confer, directly or indirectly, any gratuity or pecuniary benefit to any person, or to influence or attempt to influence any person in violation of any federal or state law, regulation, executive order, statement of policy, management directive, or bulletin applicable to the award of grants or the administration of this agreement. </w:t>
      </w:r>
    </w:p>
    <w:p w14:paraId="3CAFA08D" w14:textId="77777777" w:rsidR="00A3629E" w:rsidRPr="00A3629E" w:rsidRDefault="00A3629E" w:rsidP="00A3629E">
      <w:pPr>
        <w:pStyle w:val="BodyText"/>
        <w:spacing w:before="161" w:line="259" w:lineRule="auto"/>
        <w:ind w:right="464" w:hanging="360"/>
      </w:pPr>
      <w:r w:rsidRPr="00A3629E">
        <w:t xml:space="preserve">v. not have a financial interest in any other subgrantee, contractor, subcontractor, or supplier providing services, labor, or material under this agreement, unless the financial interest is disclosed to the Commonwealth in writing and the Commonwealth consents to Grantee’s financial interest. The Grantee must disclose the financial interest to the Commonwealth at the time of submission of its grant application, or if a Non-Solicitation Award Process is used, no later than the date the Grantee signs the agreement. The Commonwealth shall be deemed to have consented if the required disclosure is received and all of the required Commonwealth signatures are affixed. </w:t>
      </w:r>
    </w:p>
    <w:p w14:paraId="30382BCA" w14:textId="77777777" w:rsidR="00A3629E" w:rsidRPr="00A3629E" w:rsidRDefault="00A3629E" w:rsidP="00A3629E">
      <w:pPr>
        <w:pStyle w:val="BodyText"/>
        <w:spacing w:before="161" w:line="259" w:lineRule="auto"/>
        <w:ind w:right="464" w:hanging="360"/>
      </w:pPr>
      <w:r w:rsidRPr="00A3629E">
        <w:t xml:space="preserve">vi. comply with the requirements of the Lobbying Disclosure Act (65 Pa.C.S. § 13A01 et seq.) regardless of the method of award. </w:t>
      </w:r>
    </w:p>
    <w:p w14:paraId="789B9006" w14:textId="51CBBD1F" w:rsidR="00A3629E" w:rsidRPr="00A3629E" w:rsidRDefault="00DC2E96" w:rsidP="00A3629E">
      <w:pPr>
        <w:pStyle w:val="BodyText"/>
        <w:spacing w:before="161" w:line="259" w:lineRule="auto"/>
        <w:ind w:right="464" w:hanging="360"/>
      </w:pPr>
      <w:r>
        <w:t xml:space="preserve">vii. </w:t>
      </w:r>
      <w:r w:rsidR="00A3629E" w:rsidRPr="00A3629E">
        <w:t xml:space="preserve">comply with the requirements of Section 1641 of the Pennsylvania Election Code (25 P.S. § 3260a) if this agreement was awarded pursuant to a Non-Solicitation Award Process. </w:t>
      </w:r>
    </w:p>
    <w:p w14:paraId="786FF9FD" w14:textId="77777777" w:rsidR="00A3629E" w:rsidRPr="00A3629E" w:rsidRDefault="00A3629E" w:rsidP="00A3629E">
      <w:pPr>
        <w:pStyle w:val="BodyText"/>
        <w:spacing w:before="161" w:line="259" w:lineRule="auto"/>
        <w:ind w:right="464" w:hanging="360"/>
      </w:pPr>
      <w:r w:rsidRPr="00A3629E">
        <w:t xml:space="preserve">viii. immediately notify the Commonwealth or the Office of the State Inspector General, in writing, when the Grantee has reason to believe that any breach of ethical standards as set forth in law, the Governor’s Code of Conduct, or these Grantee Integrity Provisions has occurred or may occur, including, but not limited to, contact by a Commonwealth officer or employee, which, if acted upon, would violate the ethical standards. </w:t>
      </w:r>
    </w:p>
    <w:p w14:paraId="0903D2B7" w14:textId="77777777" w:rsidR="00A3629E" w:rsidRPr="00A3629E" w:rsidRDefault="00A3629E" w:rsidP="00A3629E">
      <w:pPr>
        <w:pStyle w:val="BodyText"/>
        <w:spacing w:before="161" w:line="259" w:lineRule="auto"/>
        <w:ind w:right="464" w:hanging="360"/>
      </w:pPr>
      <w:r w:rsidRPr="00A3629E">
        <w:t xml:space="preserve">d. </w:t>
      </w:r>
      <w:r w:rsidRPr="00A3629E">
        <w:rPr>
          <w:b/>
          <w:bCs/>
        </w:rPr>
        <w:t xml:space="preserve">Investigations. </w:t>
      </w:r>
      <w:r w:rsidRPr="00A3629E">
        <w:t xml:space="preserve">If a State Inspector General investigation is initiated, the Grantee shall: </w:t>
      </w:r>
    </w:p>
    <w:p w14:paraId="04488C93" w14:textId="77777777" w:rsidR="00A3629E" w:rsidRPr="00A3629E" w:rsidRDefault="00A3629E" w:rsidP="00A3629E">
      <w:pPr>
        <w:pStyle w:val="BodyText"/>
        <w:spacing w:before="161" w:line="259" w:lineRule="auto"/>
        <w:ind w:right="464" w:hanging="360"/>
      </w:pPr>
      <w:r w:rsidRPr="00A3629E">
        <w:t xml:space="preserve">i. reimburse the Commonwealth for the reasonable costs of investigation incurred by the Office of the State Inspector General for investigations of the Grantee’s compliance with the terms of this or any other agreement between the Grantee and the Commonwealth that results in the suspension or debarment of the Grantee. The Grantee shall not be responsible for investigative costs for investigations that do not result in the Grantee’s suspension or debarment. </w:t>
      </w:r>
    </w:p>
    <w:p w14:paraId="7BCEA908" w14:textId="77777777" w:rsidR="00A3629E" w:rsidRPr="00A3629E" w:rsidRDefault="00A3629E" w:rsidP="00A3629E">
      <w:pPr>
        <w:pStyle w:val="BodyText"/>
        <w:spacing w:before="161" w:line="259" w:lineRule="auto"/>
        <w:ind w:right="464" w:hanging="360"/>
      </w:pPr>
      <w:r w:rsidRPr="00A3629E">
        <w:t xml:space="preserve">ii. cooperate with the Office of the State Inspector General in its investigation of any alleged Commonwealth agency or employee breach of ethical standards and any alleged Grantee non-compliance with these Grantee Integrity Provisions and make identified Grantee employees and volunteers available for interviews at reasonable times and places. </w:t>
      </w:r>
    </w:p>
    <w:p w14:paraId="69604117" w14:textId="77777777" w:rsidR="00A3629E" w:rsidRPr="00A3629E" w:rsidRDefault="00A3629E" w:rsidP="00A3629E">
      <w:pPr>
        <w:pStyle w:val="BodyText"/>
        <w:spacing w:before="161" w:line="259" w:lineRule="auto"/>
        <w:ind w:right="464" w:hanging="360"/>
      </w:pPr>
      <w:r w:rsidRPr="00A3629E">
        <w:t xml:space="preserve">iii. upon the inquiry or request of an Inspector General, provide, or if appropriate, make promptly available for inspection or copying, any information of any type or form deemed relevant by the Office of the State Inspector General to Grantee's integrity and compliance with these provisions. This information may include, but is not limited to, the Grantee's business or financial records, documents or files of any type or form that refer to or concern this agreement. </w:t>
      </w:r>
    </w:p>
    <w:p w14:paraId="7A6ED568" w14:textId="53613A42" w:rsidR="00A3629E" w:rsidRPr="00A3629E" w:rsidRDefault="00A3629E" w:rsidP="00A3629E">
      <w:pPr>
        <w:pStyle w:val="BodyText"/>
        <w:spacing w:before="161" w:line="259" w:lineRule="auto"/>
        <w:ind w:right="464" w:hanging="360"/>
      </w:pPr>
      <w:r w:rsidRPr="00A3629E">
        <w:t xml:space="preserve">e. </w:t>
      </w:r>
      <w:r w:rsidRPr="00A3629E">
        <w:rPr>
          <w:b/>
          <w:bCs/>
        </w:rPr>
        <w:t xml:space="preserve">Termination. </w:t>
      </w:r>
      <w:r w:rsidRPr="00A3629E">
        <w:t>For violation of any of these Grantee Integrity Provisions, the Commonwealth may terminate this agreement and any other contract with the Grantee, claim liquidated damages in an amount equal to the value of anything received in breach of these Grantee Integrity provisions, claim damages for all additional costs and expenses incurred in obtaining another grantee to complete performance under this agreement, and debar and suspend the Grantee from doing business with the Commonwealth. These rights and remedies are cumulative, and the use or non-use of any one does not preclude the use of all or any other. These rights and remedies are in</w:t>
      </w:r>
      <w:r w:rsidR="00DC2E96">
        <w:t xml:space="preserve"> </w:t>
      </w:r>
      <w:r w:rsidRPr="00A3629E">
        <w:t xml:space="preserve">addition to those the Commonwealth may have under law, statute, regulation, or otherwise. </w:t>
      </w:r>
    </w:p>
    <w:p w14:paraId="11BF75E2" w14:textId="77777777" w:rsidR="00A3629E" w:rsidRPr="00A3629E" w:rsidRDefault="00A3629E" w:rsidP="00A3629E">
      <w:pPr>
        <w:pStyle w:val="BodyText"/>
        <w:spacing w:before="161" w:line="259" w:lineRule="auto"/>
        <w:ind w:right="464" w:hanging="360"/>
      </w:pPr>
      <w:r w:rsidRPr="00A3629E">
        <w:t xml:space="preserve">f. </w:t>
      </w:r>
      <w:r w:rsidRPr="00A3629E">
        <w:rPr>
          <w:b/>
          <w:bCs/>
        </w:rPr>
        <w:t xml:space="preserve">Subcontracts. </w:t>
      </w:r>
      <w:r w:rsidRPr="00A3629E">
        <w:t xml:space="preserve">The Grantee shall include these Grantee Integrity Provisions in its subgrant agreements, contracts, and subcontracts with all subgrantees, contractors, and subcontractors providing goods or services under this agreement. The incorporation of this provision in the Grantee’s subgrant agreements, contracts, and subcontracts shall not create privity of contract between the Commonwealth and any subgrantee, contractor, or subcontractor, and no third-party beneficiaries are created by the inclusion of these provisions. If the Grantee becomes aware of a subgrantee’s, contractor’s, or subcontractor’s violation of these provision, the Grantee shall use its best efforts to ensure their compliance with these provisions. </w:t>
      </w:r>
    </w:p>
    <w:p w14:paraId="791A1ECA" w14:textId="77777777" w:rsidR="00A3629E" w:rsidRPr="00A3629E" w:rsidRDefault="00A3629E" w:rsidP="00A3629E">
      <w:pPr>
        <w:pStyle w:val="BodyText"/>
        <w:spacing w:before="161" w:line="259" w:lineRule="auto"/>
        <w:ind w:right="464" w:hanging="360"/>
      </w:pPr>
    </w:p>
    <w:p w14:paraId="7A1C145B" w14:textId="77777777" w:rsidR="00A3629E" w:rsidRPr="00A3629E" w:rsidRDefault="00A3629E" w:rsidP="00A3629E">
      <w:pPr>
        <w:pStyle w:val="BodyText"/>
        <w:spacing w:before="161" w:line="259" w:lineRule="auto"/>
        <w:ind w:right="464" w:hanging="360"/>
      </w:pPr>
      <w:r w:rsidRPr="00A3629E">
        <w:rPr>
          <w:b/>
          <w:bCs/>
        </w:rPr>
        <w:t xml:space="preserve">5. CONTRACTOR RESPONSIBILITY </w:t>
      </w:r>
    </w:p>
    <w:p w14:paraId="6BC9297C" w14:textId="77777777" w:rsidR="00A3629E" w:rsidRPr="00A3629E" w:rsidRDefault="00A3629E" w:rsidP="00A3629E">
      <w:pPr>
        <w:pStyle w:val="BodyText"/>
        <w:spacing w:before="161" w:line="259" w:lineRule="auto"/>
        <w:ind w:right="464" w:hanging="360"/>
      </w:pPr>
      <w:r w:rsidRPr="00A3629E">
        <w:t xml:space="preserve">a. </w:t>
      </w:r>
      <w:r w:rsidRPr="00A3629E">
        <w:rPr>
          <w:b/>
          <w:bCs/>
        </w:rPr>
        <w:t>Definition</w:t>
      </w:r>
      <w:r w:rsidRPr="00A3629E">
        <w:t xml:space="preserve">. For the purpose of these provisions, the term “Contractor” means as any person, including, but not limited to, a bidder, offeror, loan recipient, grantee or lessor, who has furnished or performed or seeks to furnish or perform, goods, supplies, services, leased space, construction or other activity, under a contract, grant, lease, purchase order or reimbursement agreement with the Commonwealth. The term also includes a permittee, licensee, or any agency, political subdivision, instrumentality, public authority, or other public entity in the Commonwealth. </w:t>
      </w:r>
    </w:p>
    <w:p w14:paraId="5F6B2BDD" w14:textId="77777777" w:rsidR="00A3629E" w:rsidRPr="00A3629E" w:rsidRDefault="00A3629E" w:rsidP="00A3629E">
      <w:pPr>
        <w:pStyle w:val="BodyText"/>
        <w:spacing w:before="161" w:line="259" w:lineRule="auto"/>
        <w:ind w:right="464" w:hanging="360"/>
      </w:pPr>
      <w:r w:rsidRPr="00A3629E">
        <w:t xml:space="preserve">b. </w:t>
      </w:r>
      <w:r w:rsidRPr="00A3629E">
        <w:rPr>
          <w:b/>
          <w:bCs/>
        </w:rPr>
        <w:t xml:space="preserve">Contractor Representations. </w:t>
      </w:r>
    </w:p>
    <w:p w14:paraId="6CD19449" w14:textId="77777777" w:rsidR="00A3629E" w:rsidRPr="00A3629E" w:rsidRDefault="00A3629E" w:rsidP="00A3629E">
      <w:pPr>
        <w:pStyle w:val="BodyText"/>
        <w:spacing w:before="161" w:line="259" w:lineRule="auto"/>
        <w:ind w:right="464" w:hanging="360"/>
      </w:pPr>
      <w:r w:rsidRPr="00A3629E">
        <w:t xml:space="preserve">i. The Contractor represents for itself and its subgrantees, contractors, and subcontractors required to be disclosed or approved by the Commonwealth, that as of the date of its execution of this agreement, that neither the Contractor, nor any of its subgrantees, contractors, and subcontractors, are under suspension or debarment by the Commonwealth or any governmental entity, instrumentality, or authority and, if the Contractor cannot make this representation, the Contractor shall submit, along with the agreement, a written explanation of why the certification cannot be made. </w:t>
      </w:r>
    </w:p>
    <w:p w14:paraId="1554E584" w14:textId="77777777" w:rsidR="00A3629E" w:rsidRPr="00A3629E" w:rsidRDefault="00A3629E" w:rsidP="00A3629E">
      <w:pPr>
        <w:pStyle w:val="BodyText"/>
        <w:spacing w:before="161" w:line="259" w:lineRule="auto"/>
        <w:ind w:right="464" w:hanging="360"/>
      </w:pPr>
      <w:r w:rsidRPr="00A3629E">
        <w:t xml:space="preserve">ii. The Contractor represents that, as of the date of its execution of this agreement, it has no tax liabilities or other Commonwealth obligations, or has filed a timely administrative or judicial appeal, if any liabilities or obligations exist, or is subject to a duly approved deferred payment plan if any liabilities exist. </w:t>
      </w:r>
    </w:p>
    <w:p w14:paraId="4BAE52E5" w14:textId="3C197F24" w:rsidR="00A3629E" w:rsidRPr="00A3629E" w:rsidRDefault="00A3629E" w:rsidP="00A3629E">
      <w:pPr>
        <w:pStyle w:val="BodyText"/>
        <w:spacing w:before="161" w:line="259" w:lineRule="auto"/>
        <w:ind w:right="464" w:hanging="360"/>
      </w:pPr>
      <w:r w:rsidRPr="00A3629E">
        <w:t xml:space="preserve">c. </w:t>
      </w:r>
      <w:r w:rsidRPr="00A3629E">
        <w:rPr>
          <w:b/>
          <w:bCs/>
        </w:rPr>
        <w:t xml:space="preserve">Notification. </w:t>
      </w:r>
      <w:r w:rsidRPr="00A3629E">
        <w:t xml:space="preserve">The Contractor shall notify the Commonwealth if, at any time during the term of the agreement, it becomes delinquent in the payment of taxes, or other subgrantees, contractors, or subcontractors are suspended or debarred by the Commonwealth, the federal government, or any other state or governmental entity. The Contractor shall provide this notification within 15 days of the date of suspension or debarment. </w:t>
      </w:r>
    </w:p>
    <w:p w14:paraId="4942C24C" w14:textId="77777777" w:rsidR="00A3629E" w:rsidRPr="00A3629E" w:rsidRDefault="00A3629E" w:rsidP="00A3629E">
      <w:pPr>
        <w:pStyle w:val="BodyText"/>
        <w:spacing w:before="161" w:line="259" w:lineRule="auto"/>
        <w:ind w:right="464" w:hanging="360"/>
      </w:pPr>
      <w:r w:rsidRPr="00A3629E">
        <w:t xml:space="preserve">d. </w:t>
      </w:r>
      <w:r w:rsidRPr="00A3629E">
        <w:rPr>
          <w:b/>
          <w:bCs/>
        </w:rPr>
        <w:t xml:space="preserve">Default. </w:t>
      </w:r>
      <w:r w:rsidRPr="00A3629E">
        <w:t xml:space="preserve">The Contractor’s failure to notify the Commonwealth of its suspension or debarment by the Commonwealth, any other state, or the federal government constitutes an event of default of the agreement with the Commonwealth. </w:t>
      </w:r>
    </w:p>
    <w:p w14:paraId="1BB22504" w14:textId="77777777" w:rsidR="00A3629E" w:rsidRPr="00A3629E" w:rsidRDefault="00A3629E" w:rsidP="00A3629E">
      <w:pPr>
        <w:pStyle w:val="BodyText"/>
        <w:spacing w:before="161" w:line="259" w:lineRule="auto"/>
        <w:ind w:right="464" w:hanging="360"/>
      </w:pPr>
      <w:r w:rsidRPr="00A3629E">
        <w:t xml:space="preserve">e. </w:t>
      </w:r>
      <w:r w:rsidRPr="00A3629E">
        <w:rPr>
          <w:b/>
          <w:bCs/>
        </w:rPr>
        <w:t xml:space="preserve">Reimbursement. </w:t>
      </w:r>
      <w:r w:rsidRPr="00A3629E">
        <w:t xml:space="preserve">The Contractor shall reimburse the Commonwealth for the reasonable costs of investigation incurred by the Office of State Inspector General for investigations of the Contractor's compliance with the terms of this agreement or any other agreement between the Contractor and the Commonwealth that results in the suspension or debarment of the Contractor. These costs include, but are not limited to, salaries of investigators, including overtime; travel and lodging expenses; and expert witness and documentary fees. The Contractor shall not be responsible for investigative costs for investigations that do not result in the Contractor's suspension or debarment. </w:t>
      </w:r>
    </w:p>
    <w:p w14:paraId="4AAD8067" w14:textId="77777777" w:rsidR="00A3629E" w:rsidRPr="00A3629E" w:rsidRDefault="00A3629E" w:rsidP="00A3629E">
      <w:pPr>
        <w:pStyle w:val="BodyText"/>
        <w:spacing w:before="161" w:line="259" w:lineRule="auto"/>
        <w:ind w:right="464" w:hanging="360"/>
      </w:pPr>
      <w:r w:rsidRPr="00A3629E">
        <w:t xml:space="preserve">f. </w:t>
      </w:r>
      <w:r w:rsidRPr="00A3629E">
        <w:rPr>
          <w:b/>
          <w:bCs/>
        </w:rPr>
        <w:t xml:space="preserve">Suspension and Debarment List. </w:t>
      </w:r>
      <w:r w:rsidRPr="00A3629E">
        <w:t xml:space="preserve">The Contractor may obtain a current list of suspended and debarred Commonwealth contractors by visiting the eMarketplace website at http://www.emarketplace.state.pa.us and clicking the Debarment list tab. </w:t>
      </w:r>
    </w:p>
    <w:p w14:paraId="154507C8" w14:textId="77777777" w:rsidR="0087434E" w:rsidRDefault="0087434E">
      <w:pPr>
        <w:rPr>
          <w:b/>
          <w:bCs/>
        </w:rPr>
      </w:pPr>
      <w:r>
        <w:rPr>
          <w:b/>
          <w:bCs/>
        </w:rPr>
        <w:br w:type="page"/>
      </w:r>
    </w:p>
    <w:p w14:paraId="63AFDAD5" w14:textId="56D06F27" w:rsidR="00A3629E" w:rsidRPr="00A3629E" w:rsidRDefault="00A3629E" w:rsidP="00A3629E">
      <w:pPr>
        <w:pStyle w:val="BodyText"/>
        <w:spacing w:before="161" w:line="259" w:lineRule="auto"/>
        <w:ind w:right="464" w:hanging="360"/>
      </w:pPr>
      <w:r w:rsidRPr="00A3629E">
        <w:rPr>
          <w:b/>
          <w:bCs/>
        </w:rPr>
        <w:t xml:space="preserve">6. AMERICANS WITH DISABILITIES ACT </w:t>
      </w:r>
    </w:p>
    <w:p w14:paraId="61D6CBC5" w14:textId="77777777" w:rsidR="00A3629E" w:rsidRPr="00A3629E" w:rsidRDefault="00A3629E" w:rsidP="00A3629E">
      <w:pPr>
        <w:pStyle w:val="BodyText"/>
        <w:spacing w:before="161" w:line="259" w:lineRule="auto"/>
        <w:ind w:right="464" w:hanging="360"/>
      </w:pPr>
      <w:r w:rsidRPr="00A3629E">
        <w:t xml:space="preserve">a. </w:t>
      </w:r>
      <w:r w:rsidRPr="00A3629E">
        <w:rPr>
          <w:b/>
          <w:bCs/>
        </w:rPr>
        <w:t xml:space="preserve">No Exclusion. </w:t>
      </w:r>
      <w:r w:rsidRPr="00A3629E">
        <w:t xml:space="preserve">Pursuant to the Americans with Disabilities Act, 42 U.S. Code § 12101, et seq., no qualified individual with a disability may, on the basis of the disability, be excluded from participation in this agreement or from activities provided for under this agreement. </w:t>
      </w:r>
    </w:p>
    <w:p w14:paraId="1E6FC9D6" w14:textId="77777777" w:rsidR="00A3629E" w:rsidRPr="00A3629E" w:rsidRDefault="00A3629E" w:rsidP="00A3629E">
      <w:pPr>
        <w:pStyle w:val="BodyText"/>
        <w:spacing w:before="161" w:line="259" w:lineRule="auto"/>
        <w:ind w:right="464" w:hanging="360"/>
      </w:pPr>
      <w:r w:rsidRPr="00A3629E">
        <w:t xml:space="preserve">b. </w:t>
      </w:r>
      <w:r w:rsidRPr="00A3629E">
        <w:rPr>
          <w:b/>
          <w:bCs/>
        </w:rPr>
        <w:t xml:space="preserve">Compliance. </w:t>
      </w:r>
      <w:r w:rsidRPr="00A3629E">
        <w:t xml:space="preserve">For all goods and services provided pursuant to this agreement, the Grantee shall comply with Title II of the Americans with Disabilities Act, the "General Prohibitions Against Discrimination” set forth in 28 C. F. R. § 35.130, and all other regulations promulgated under Title II of the Americans with Disabilities Act that apply to state and local governments. </w:t>
      </w:r>
    </w:p>
    <w:p w14:paraId="4CCA32A3" w14:textId="347B17E6" w:rsidR="00A3629E" w:rsidRPr="00A3629E" w:rsidRDefault="00A3629E" w:rsidP="00A3629E">
      <w:pPr>
        <w:pStyle w:val="BodyText"/>
        <w:spacing w:before="161" w:line="259" w:lineRule="auto"/>
        <w:ind w:right="464" w:hanging="360"/>
      </w:pPr>
      <w:r w:rsidRPr="00A3629E">
        <w:t xml:space="preserve">c. </w:t>
      </w:r>
      <w:r w:rsidRPr="00A3629E">
        <w:rPr>
          <w:b/>
          <w:bCs/>
        </w:rPr>
        <w:t xml:space="preserve">Indemnification. </w:t>
      </w:r>
      <w:r w:rsidRPr="00A3629E">
        <w:t xml:space="preserve">The Grantee shall indemnify the Commonwealth against all third-party claims, suits, demands, losses, damages, costs, and expenses, including without limitation, litigation expenses, attorneys' fees, and liabilities, arising out of or in connection with the Grantee's failure or its employee’s or agent’s failure to comply with the provisions of paragraph a, as determined by the Commonwealth in its sole discretion. </w:t>
      </w:r>
    </w:p>
    <w:p w14:paraId="607E4FDE" w14:textId="77777777" w:rsidR="00A3629E" w:rsidRPr="00A3629E" w:rsidRDefault="00A3629E" w:rsidP="00A3629E">
      <w:pPr>
        <w:pStyle w:val="BodyText"/>
        <w:spacing w:before="161" w:line="259" w:lineRule="auto"/>
        <w:ind w:right="464" w:hanging="360"/>
      </w:pPr>
      <w:r w:rsidRPr="00A3629E">
        <w:rPr>
          <w:b/>
          <w:bCs/>
        </w:rPr>
        <w:t xml:space="preserve">7. APPLICABLE LAW AND FORUM </w:t>
      </w:r>
    </w:p>
    <w:p w14:paraId="68CAE232" w14:textId="77777777" w:rsidR="00A3629E" w:rsidRPr="00A3629E" w:rsidRDefault="00A3629E" w:rsidP="00A3629E">
      <w:pPr>
        <w:pStyle w:val="BodyText"/>
        <w:spacing w:before="161" w:line="259" w:lineRule="auto"/>
        <w:ind w:right="464" w:hanging="360"/>
      </w:pPr>
      <w:r w:rsidRPr="00A3629E">
        <w:t xml:space="preserve">This agreement is governed by and must be interpreted and enforced in accordance with the laws of the Commonwealth of Pennsylvania (without regard to any conflict of laws provisions) and the decisions of the Pennsylvania courts. The Grantee consents to the jurisdiction of any court of the Commonwealth of Pennsylvania and any federal courts in Pennsylvania and waives any claim or defense that such forum is not convenient or proper. Any Pennsylvania court or tribunal has in personam jurisdiction over the Grantee, and the Grantee consents to service of process in any manner authorized by Pennsylvania law. This provision may not be interpreted as a waiver or limitation of the Commonwealth’s rights or defenses. </w:t>
      </w:r>
    </w:p>
    <w:p w14:paraId="4A547D3E" w14:textId="77777777" w:rsidR="00A3629E" w:rsidRPr="00A3629E" w:rsidRDefault="00A3629E" w:rsidP="00A3629E">
      <w:pPr>
        <w:pStyle w:val="BodyText"/>
        <w:spacing w:before="161" w:line="259" w:lineRule="auto"/>
        <w:ind w:right="464" w:hanging="360"/>
      </w:pPr>
      <w:r w:rsidRPr="00A3629E">
        <w:rPr>
          <w:b/>
          <w:bCs/>
        </w:rPr>
        <w:t xml:space="preserve">8. RIGHT TO KNOW LAW </w:t>
      </w:r>
    </w:p>
    <w:p w14:paraId="3B4DD842" w14:textId="77777777" w:rsidR="00A3629E" w:rsidRPr="00A3629E" w:rsidRDefault="00A3629E" w:rsidP="00A3629E">
      <w:pPr>
        <w:pStyle w:val="BodyText"/>
        <w:spacing w:before="161" w:line="259" w:lineRule="auto"/>
        <w:ind w:right="464" w:hanging="360"/>
      </w:pPr>
      <w:r w:rsidRPr="00A3629E">
        <w:t xml:space="preserve">a. </w:t>
      </w:r>
      <w:r w:rsidRPr="00A3629E">
        <w:rPr>
          <w:b/>
          <w:bCs/>
        </w:rPr>
        <w:t>Applicability</w:t>
      </w:r>
      <w:r w:rsidRPr="00A3629E">
        <w:t xml:space="preserve">. The Pennsylvania Right-to-Know Law, 65 P.S. §§ 67.101-3104, (“RTKL”) applies to this agreement. </w:t>
      </w:r>
    </w:p>
    <w:p w14:paraId="0401F9DE" w14:textId="77777777" w:rsidR="00A3629E" w:rsidRPr="00A3629E" w:rsidRDefault="00A3629E" w:rsidP="00A3629E">
      <w:pPr>
        <w:pStyle w:val="BodyText"/>
        <w:spacing w:before="161" w:line="259" w:lineRule="auto"/>
        <w:ind w:right="464" w:hanging="360"/>
      </w:pPr>
      <w:r w:rsidRPr="00A3629E">
        <w:t xml:space="preserve">b. </w:t>
      </w:r>
      <w:r w:rsidRPr="00A3629E">
        <w:rPr>
          <w:b/>
          <w:bCs/>
        </w:rPr>
        <w:t xml:space="preserve">Grantee Assistance. </w:t>
      </w:r>
      <w:r w:rsidRPr="00A3629E">
        <w:t xml:space="preserve">If the Commonwealth needs the Grantee’s assistance in any matter arising out of the RTKL related to this agreement, the Commonwealth shall notify the Grantee that it requires the Grantee’s assistance, and the Grantee shall provide to the Commonwealth: </w:t>
      </w:r>
    </w:p>
    <w:p w14:paraId="2F609183" w14:textId="77777777" w:rsidR="00A3629E" w:rsidRPr="00A3629E" w:rsidRDefault="00A3629E" w:rsidP="00A3629E">
      <w:pPr>
        <w:pStyle w:val="BodyText"/>
        <w:spacing w:before="161" w:line="259" w:lineRule="auto"/>
        <w:ind w:right="464" w:hanging="360"/>
      </w:pPr>
      <w:r w:rsidRPr="00A3629E">
        <w:t xml:space="preserve">i. access to, and copies of, any document or information in the Grantee’s possession (Requested Information) arising out of this agreement that the Commonwealth reasonably believes is a public record under the RTKL, within ten calendar days after receipt of written notification; and </w:t>
      </w:r>
    </w:p>
    <w:p w14:paraId="751EF4B9" w14:textId="77777777" w:rsidR="00A3629E" w:rsidRPr="00A3629E" w:rsidRDefault="00A3629E" w:rsidP="00A3629E">
      <w:pPr>
        <w:pStyle w:val="BodyText"/>
        <w:spacing w:before="161" w:line="259" w:lineRule="auto"/>
        <w:ind w:right="464" w:hanging="360"/>
      </w:pPr>
      <w:r w:rsidRPr="00A3629E">
        <w:t xml:space="preserve">ii. any other assistance as the Commonwealth may reasonably request, in order to comply with the RTKL with respect to this agreement. </w:t>
      </w:r>
    </w:p>
    <w:p w14:paraId="612B272B" w14:textId="77777777" w:rsidR="00A3629E" w:rsidRPr="00A3629E" w:rsidRDefault="00A3629E" w:rsidP="00A3629E">
      <w:pPr>
        <w:pStyle w:val="BodyText"/>
        <w:spacing w:before="161" w:line="259" w:lineRule="auto"/>
        <w:ind w:right="464" w:hanging="360"/>
      </w:pPr>
      <w:r w:rsidRPr="00A3629E">
        <w:t xml:space="preserve">c. </w:t>
      </w:r>
      <w:r w:rsidRPr="00A3629E">
        <w:rPr>
          <w:b/>
          <w:bCs/>
        </w:rPr>
        <w:t xml:space="preserve">Trade Secret or Confidential Proprietary Information. </w:t>
      </w:r>
      <w:r w:rsidRPr="00A3629E">
        <w:t xml:space="preserve">If the Grantee considers the Requested Information to include a Trade Secret or Confidential Proprietary Information, as those terms are defined by the RTKL, or other information that the Grantee considers exempt from production under the RTKL, the Grantee shall notify the Commonwealth and provide, within seven calendar days of receipt of the written notice a written statement, signed by a representative of the Grantee, that explains why the requested material is exempt from public disclosure under the RTKL. If the Commonwealth determines that the Requested Information is clearly not exempt from disclosure, the Grantee shall provide the Requested Information to the Commonwealth within five business days of receipt of written notice of the Commonwealth’s determination. </w:t>
      </w:r>
    </w:p>
    <w:p w14:paraId="292861B2" w14:textId="77777777" w:rsidR="00A3629E" w:rsidRPr="00A3629E" w:rsidRDefault="00A3629E" w:rsidP="00A3629E">
      <w:pPr>
        <w:pStyle w:val="BodyText"/>
        <w:spacing w:before="161" w:line="259" w:lineRule="auto"/>
        <w:ind w:right="464" w:hanging="360"/>
      </w:pPr>
      <w:r w:rsidRPr="00A3629E">
        <w:rPr>
          <w:b/>
          <w:bCs/>
        </w:rPr>
        <w:t xml:space="preserve">Reimbursement </w:t>
      </w:r>
    </w:p>
    <w:p w14:paraId="535558B1" w14:textId="77777777" w:rsidR="00A3629E" w:rsidRPr="00A3629E" w:rsidRDefault="00A3629E" w:rsidP="00A3629E">
      <w:pPr>
        <w:pStyle w:val="BodyText"/>
        <w:spacing w:before="161" w:line="259" w:lineRule="auto"/>
        <w:ind w:right="464" w:hanging="360"/>
      </w:pPr>
      <w:r w:rsidRPr="00A3629E">
        <w:t xml:space="preserve">i. </w:t>
      </w:r>
      <w:r w:rsidRPr="00A3629E">
        <w:rPr>
          <w:b/>
          <w:bCs/>
        </w:rPr>
        <w:t xml:space="preserve">Commonwealth Reimbursement. </w:t>
      </w:r>
      <w:r w:rsidRPr="00A3629E">
        <w:t xml:space="preserve">If the Grantee fails to provide the Requested Information and the Commonwealth is ordered to produce the Requested Information, the Grantee shall reimburse the Commonwealth for any damages, penalties, or costs that the Commonwealth may incur as a result of the Grantee’s failure, including any statutory damages assessed against the Commonwealth. </w:t>
      </w:r>
    </w:p>
    <w:p w14:paraId="6BBF0A89" w14:textId="77777777" w:rsidR="00A3629E" w:rsidRPr="00A3629E" w:rsidRDefault="00A3629E" w:rsidP="00A3629E">
      <w:pPr>
        <w:pStyle w:val="BodyText"/>
        <w:spacing w:before="161" w:line="259" w:lineRule="auto"/>
        <w:ind w:right="464" w:hanging="360"/>
      </w:pPr>
      <w:r w:rsidRPr="00A3629E">
        <w:t xml:space="preserve">ii. </w:t>
      </w:r>
      <w:r w:rsidRPr="00A3629E">
        <w:rPr>
          <w:b/>
          <w:bCs/>
        </w:rPr>
        <w:t>Grantor Reimbursement</w:t>
      </w:r>
      <w:r w:rsidRPr="00A3629E">
        <w:t xml:space="preserve">. The Commonwealth will reimburse the Grantee for any costs that the Grantee incurs as a direct result of complying with these provisions only to the extent allowed under the fee schedule established by the Office of Open Records or as otherwise provided by the RTKL. </w:t>
      </w:r>
    </w:p>
    <w:p w14:paraId="0946CD28" w14:textId="77777777" w:rsidR="00A3629E" w:rsidRPr="00A3629E" w:rsidRDefault="00A3629E" w:rsidP="00A3629E">
      <w:pPr>
        <w:pStyle w:val="BodyText"/>
        <w:spacing w:before="161" w:line="259" w:lineRule="auto"/>
        <w:ind w:right="464" w:hanging="360"/>
      </w:pPr>
      <w:r w:rsidRPr="00A3629E">
        <w:t xml:space="preserve">e. </w:t>
      </w:r>
      <w:r w:rsidRPr="00A3629E">
        <w:rPr>
          <w:b/>
          <w:bCs/>
        </w:rPr>
        <w:t xml:space="preserve">Challenges of Commonwealth Release. </w:t>
      </w:r>
      <w:r w:rsidRPr="00A3629E">
        <w:t xml:space="preserve">The Grantee may file a legal challenge to any Commonwealth decision to release a record to the public with the Office of Open Records, or in the Pennsylvania Courts, however, the Grantee shall reimburse the Commonwealth for any legal expenses incurred by the Commonwealth as a result of the challenge, including any damages, penalties or costs that the Commonwealth may incur as a result of the Grantee’s legal challenge, regardless of the outcome. </w:t>
      </w:r>
    </w:p>
    <w:p w14:paraId="38D79607" w14:textId="77777777" w:rsidR="00A3629E" w:rsidRPr="00A3629E" w:rsidRDefault="00A3629E" w:rsidP="00A3629E">
      <w:pPr>
        <w:pStyle w:val="BodyText"/>
        <w:spacing w:before="161" w:line="259" w:lineRule="auto"/>
        <w:ind w:right="464" w:hanging="360"/>
      </w:pPr>
      <w:r w:rsidRPr="00A3629E">
        <w:t xml:space="preserve">f. </w:t>
      </w:r>
      <w:r w:rsidRPr="00A3629E">
        <w:rPr>
          <w:b/>
          <w:bCs/>
        </w:rPr>
        <w:t xml:space="preserve">Waiver. </w:t>
      </w:r>
      <w:r w:rsidRPr="00A3629E">
        <w:t xml:space="preserve">As between the parties, the Grantee waives all rights or remedies that may be available to it as a result of the Commonwealth’s disclosure of Requested Information pursuant to the RTKL. </w:t>
      </w:r>
    </w:p>
    <w:p w14:paraId="338B5E12" w14:textId="77777777" w:rsidR="00A3629E" w:rsidRPr="00A3629E" w:rsidRDefault="00A3629E" w:rsidP="00A3629E">
      <w:pPr>
        <w:pStyle w:val="BodyText"/>
        <w:spacing w:before="161" w:line="259" w:lineRule="auto"/>
        <w:ind w:right="464" w:hanging="360"/>
      </w:pPr>
      <w:r w:rsidRPr="00A3629E">
        <w:t xml:space="preserve">g. </w:t>
      </w:r>
      <w:r w:rsidRPr="00A3629E">
        <w:rPr>
          <w:b/>
          <w:bCs/>
        </w:rPr>
        <w:t xml:space="preserve">Survival. </w:t>
      </w:r>
      <w:r w:rsidRPr="00A3629E">
        <w:t xml:space="preserve">The Grantee’s obligations contained in this Section survive the termination or expiration of this agreement. </w:t>
      </w:r>
    </w:p>
    <w:p w14:paraId="394B73BA" w14:textId="77777777" w:rsidR="00A3629E" w:rsidRPr="00A3629E" w:rsidRDefault="00A3629E" w:rsidP="00A3629E">
      <w:pPr>
        <w:pStyle w:val="BodyText"/>
        <w:spacing w:before="161" w:line="259" w:lineRule="auto"/>
        <w:ind w:right="464" w:hanging="360"/>
      </w:pPr>
      <w:r w:rsidRPr="00A3629E">
        <w:rPr>
          <w:b/>
          <w:bCs/>
        </w:rPr>
        <w:t xml:space="preserve">9. OFFSET </w:t>
      </w:r>
    </w:p>
    <w:p w14:paraId="1EA37B9E" w14:textId="77777777" w:rsidR="00A3629E" w:rsidRPr="00A3629E" w:rsidRDefault="00A3629E" w:rsidP="00A3629E">
      <w:pPr>
        <w:pStyle w:val="BodyText"/>
        <w:spacing w:before="161" w:line="259" w:lineRule="auto"/>
        <w:ind w:right="464" w:hanging="360"/>
      </w:pPr>
      <w:r w:rsidRPr="00A3629E">
        <w:t xml:space="preserve">The Commonwealth may set off the amount of any state tax liability or other obligation of the Grantee, or its subsidiaries, owed to the Commonwealth against any payments due the Grantee under any contract between the Commonwealth and Grantee. </w:t>
      </w:r>
    </w:p>
    <w:p w14:paraId="00CA1619" w14:textId="77777777" w:rsidR="00A3629E" w:rsidRPr="00A3629E" w:rsidRDefault="00A3629E" w:rsidP="00A3629E">
      <w:pPr>
        <w:pStyle w:val="BodyText"/>
        <w:spacing w:before="161" w:line="259" w:lineRule="auto"/>
        <w:ind w:right="464" w:hanging="360"/>
      </w:pPr>
      <w:r w:rsidRPr="00A3629E">
        <w:rPr>
          <w:b/>
          <w:bCs/>
        </w:rPr>
        <w:t xml:space="preserve">10. AUTOMATED CLEARING HOUSE (ACH) PAYMENTS </w:t>
      </w:r>
    </w:p>
    <w:p w14:paraId="1B27B8AD" w14:textId="77777777" w:rsidR="00A3629E" w:rsidRPr="00A3629E" w:rsidRDefault="00A3629E" w:rsidP="00A3629E">
      <w:pPr>
        <w:pStyle w:val="BodyText"/>
        <w:spacing w:before="161" w:line="259" w:lineRule="auto"/>
        <w:ind w:right="464" w:hanging="360"/>
      </w:pPr>
      <w:r w:rsidRPr="00A3629E">
        <w:t xml:space="preserve">a. </w:t>
      </w:r>
      <w:r w:rsidRPr="00A3629E">
        <w:rPr>
          <w:b/>
          <w:bCs/>
        </w:rPr>
        <w:t xml:space="preserve">Payment Method. </w:t>
      </w:r>
      <w:r w:rsidRPr="00A3629E">
        <w:t xml:space="preserve">The Commonwealth shall make payments to the Grantee through the Automated Clearing House (ACH). Within 10 days of the grant award, the Grantee must submit or must have submitted its ACH information within its user profile in the Commonwealth's Master Database. The Grantee may enroll to receive remittance information via electronic addenda and email (e-Remittance). ACH and e-Remittance information is available at the following: </w:t>
      </w:r>
    </w:p>
    <w:p w14:paraId="044CF750" w14:textId="77777777" w:rsidR="00A3629E" w:rsidRPr="00A3629E" w:rsidRDefault="00A3629E" w:rsidP="00A3629E">
      <w:pPr>
        <w:pStyle w:val="BodyText"/>
        <w:spacing w:before="161" w:line="259" w:lineRule="auto"/>
        <w:ind w:right="464" w:hanging="360"/>
      </w:pPr>
      <w:r w:rsidRPr="00A3629E">
        <w:rPr>
          <w:b/>
          <w:bCs/>
        </w:rPr>
        <w:t xml:space="preserve">https://www.budget.pa.gov/Services/ForVendors/Pages/Direct-Deposit-and-e-Remittance.aspx </w:t>
      </w:r>
    </w:p>
    <w:p w14:paraId="17B8756E" w14:textId="77777777" w:rsidR="00A3629E" w:rsidRPr="00A3629E" w:rsidRDefault="00A3629E" w:rsidP="00A3629E">
      <w:pPr>
        <w:pStyle w:val="BodyText"/>
        <w:spacing w:before="161" w:line="259" w:lineRule="auto"/>
        <w:ind w:right="464" w:hanging="360"/>
      </w:pPr>
      <w:r w:rsidRPr="00A3629E">
        <w:t xml:space="preserve">b. </w:t>
      </w:r>
      <w:r w:rsidRPr="00A3629E">
        <w:rPr>
          <w:b/>
          <w:bCs/>
        </w:rPr>
        <w:t xml:space="preserve">Unique Identifier. </w:t>
      </w:r>
      <w:r w:rsidRPr="00A3629E">
        <w:t xml:space="preserve">The Grantee must submit a unique invoice number with each invoice submitted. The Commonwealth shall list the Grantee’s unique invoice number on its ACH remittance advice to enable the Grantee to properly apply the state agency’s payment to the respective invoice or program. </w:t>
      </w:r>
    </w:p>
    <w:p w14:paraId="674A77CA" w14:textId="77777777" w:rsidR="00A3629E" w:rsidRPr="00A3629E" w:rsidRDefault="00A3629E" w:rsidP="00A3629E">
      <w:pPr>
        <w:pStyle w:val="BodyText"/>
        <w:spacing w:before="161" w:line="259" w:lineRule="auto"/>
        <w:ind w:right="464" w:hanging="360"/>
      </w:pPr>
      <w:r w:rsidRPr="00A3629E">
        <w:t xml:space="preserve">c. </w:t>
      </w:r>
      <w:r w:rsidRPr="00A3629E">
        <w:rPr>
          <w:b/>
          <w:bCs/>
        </w:rPr>
        <w:t xml:space="preserve">ACH Information in the Commonwealth's Master Database. </w:t>
      </w:r>
      <w:r w:rsidRPr="00A3629E">
        <w:t xml:space="preserve">The Grantee shall ensure that the ACH information contained in Commonwealth’s Master Database is accurate and complete. The Grantee’s failure to maintain accurate and complete information may result in delays in payments. </w:t>
      </w:r>
    </w:p>
    <w:p w14:paraId="4257AD12" w14:textId="77777777" w:rsidR="00A3629E" w:rsidRPr="00A3629E" w:rsidRDefault="00A3629E" w:rsidP="00A3629E">
      <w:pPr>
        <w:pStyle w:val="BodyText"/>
        <w:spacing w:before="161" w:line="259" w:lineRule="auto"/>
        <w:ind w:right="464" w:hanging="360"/>
      </w:pPr>
      <w:r w:rsidRPr="00A3629E">
        <w:rPr>
          <w:b/>
          <w:bCs/>
        </w:rPr>
        <w:t xml:space="preserve">11. WORKER PROTECTION AND INVESTMENT </w:t>
      </w:r>
    </w:p>
    <w:p w14:paraId="219ABD1D" w14:textId="77777777" w:rsidR="00A3629E" w:rsidRPr="00A3629E" w:rsidRDefault="00A3629E" w:rsidP="00A3629E">
      <w:pPr>
        <w:pStyle w:val="BodyText"/>
        <w:spacing w:before="161" w:line="259" w:lineRule="auto"/>
        <w:ind w:right="464" w:hanging="360"/>
      </w:pPr>
      <w:r w:rsidRPr="00A3629E">
        <w:t xml:space="preserve">The Grantee shall comply with all applicable Pennsylvania state labor laws and worker safety laws including, but not limited to, the following: </w:t>
      </w:r>
    </w:p>
    <w:p w14:paraId="4855BF93" w14:textId="77777777" w:rsidR="00A3629E" w:rsidRPr="00A3629E" w:rsidRDefault="00A3629E" w:rsidP="00A3629E">
      <w:pPr>
        <w:pStyle w:val="BodyText"/>
        <w:spacing w:before="161" w:line="259" w:lineRule="auto"/>
        <w:ind w:right="464" w:hanging="360"/>
      </w:pPr>
      <w:r w:rsidRPr="00A3629E">
        <w:t xml:space="preserve">a. Construction Workplace Misclassification Act; </w:t>
      </w:r>
    </w:p>
    <w:p w14:paraId="1CA35387" w14:textId="77777777" w:rsidR="00A3629E" w:rsidRPr="00A3629E" w:rsidRDefault="00A3629E" w:rsidP="00A3629E">
      <w:pPr>
        <w:pStyle w:val="BodyText"/>
        <w:spacing w:before="161" w:line="259" w:lineRule="auto"/>
        <w:ind w:right="464" w:hanging="360"/>
      </w:pPr>
      <w:r w:rsidRPr="00A3629E">
        <w:t xml:space="preserve">b. Employment of Minors Child Labor Act; </w:t>
      </w:r>
    </w:p>
    <w:p w14:paraId="40C835D0" w14:textId="77777777" w:rsidR="00A3629E" w:rsidRPr="00A3629E" w:rsidRDefault="00A3629E" w:rsidP="00A3629E">
      <w:pPr>
        <w:pStyle w:val="BodyText"/>
        <w:spacing w:before="161" w:line="259" w:lineRule="auto"/>
        <w:ind w:right="464" w:hanging="360"/>
      </w:pPr>
      <w:r w:rsidRPr="00A3629E">
        <w:t xml:space="preserve">c. Minimum Wage Act; </w:t>
      </w:r>
    </w:p>
    <w:p w14:paraId="5BC5493F" w14:textId="77777777" w:rsidR="00A3629E" w:rsidRPr="00A3629E" w:rsidRDefault="00A3629E" w:rsidP="00A3629E">
      <w:pPr>
        <w:pStyle w:val="BodyText"/>
        <w:spacing w:before="161" w:line="259" w:lineRule="auto"/>
        <w:ind w:right="464" w:hanging="360"/>
      </w:pPr>
      <w:r w:rsidRPr="00A3629E">
        <w:t xml:space="preserve">d. Prevailing Wage Act; </w:t>
      </w:r>
    </w:p>
    <w:p w14:paraId="3A97EA2D" w14:textId="77777777" w:rsidR="00A3629E" w:rsidRPr="00A3629E" w:rsidRDefault="00A3629E" w:rsidP="00A3629E">
      <w:pPr>
        <w:pStyle w:val="BodyText"/>
        <w:spacing w:before="161" w:line="259" w:lineRule="auto"/>
        <w:ind w:right="464" w:hanging="360"/>
      </w:pPr>
      <w:r w:rsidRPr="00A3629E">
        <w:t xml:space="preserve">e. Equal Pay Law; </w:t>
      </w:r>
    </w:p>
    <w:p w14:paraId="70FF9696" w14:textId="77777777" w:rsidR="00A3629E" w:rsidRPr="00A3629E" w:rsidRDefault="00A3629E" w:rsidP="00A3629E">
      <w:pPr>
        <w:pStyle w:val="BodyText"/>
        <w:spacing w:before="161" w:line="259" w:lineRule="auto"/>
        <w:ind w:right="464" w:hanging="360"/>
      </w:pPr>
      <w:r w:rsidRPr="00A3629E">
        <w:t xml:space="preserve">f. Employer to Pay Employment Medical Examination Fee Act; </w:t>
      </w:r>
    </w:p>
    <w:p w14:paraId="1840FB52" w14:textId="77777777" w:rsidR="00A3629E" w:rsidRPr="00A3629E" w:rsidRDefault="00A3629E" w:rsidP="00A3629E">
      <w:pPr>
        <w:pStyle w:val="BodyText"/>
        <w:spacing w:before="161" w:line="259" w:lineRule="auto"/>
        <w:ind w:right="464" w:hanging="360"/>
      </w:pPr>
      <w:r w:rsidRPr="00A3629E">
        <w:t xml:space="preserve">g. Seasonal Farm Labor Act; </w:t>
      </w:r>
    </w:p>
    <w:p w14:paraId="0FF631F6" w14:textId="77777777" w:rsidR="00A3629E" w:rsidRPr="00A3629E" w:rsidRDefault="00A3629E" w:rsidP="00A3629E">
      <w:pPr>
        <w:pStyle w:val="BodyText"/>
        <w:spacing w:before="161" w:line="259" w:lineRule="auto"/>
        <w:ind w:right="464" w:hanging="360"/>
      </w:pPr>
      <w:r w:rsidRPr="00A3629E">
        <w:t xml:space="preserve">h. Wage Payment and Collection Law; </w:t>
      </w:r>
    </w:p>
    <w:p w14:paraId="72E7748B" w14:textId="77777777" w:rsidR="00A3629E" w:rsidRPr="00A3629E" w:rsidRDefault="00A3629E" w:rsidP="00A3629E">
      <w:pPr>
        <w:pStyle w:val="BodyText"/>
        <w:spacing w:before="161" w:line="259" w:lineRule="auto"/>
        <w:ind w:right="464" w:hanging="360"/>
      </w:pPr>
      <w:r w:rsidRPr="00A3629E">
        <w:t xml:space="preserve">i. Industrial Homework Law; </w:t>
      </w:r>
    </w:p>
    <w:p w14:paraId="346EF1F5" w14:textId="77777777" w:rsidR="00A3629E" w:rsidRPr="00A3629E" w:rsidRDefault="00A3629E" w:rsidP="00A3629E">
      <w:pPr>
        <w:pStyle w:val="BodyText"/>
        <w:spacing w:before="161" w:line="259" w:lineRule="auto"/>
        <w:ind w:right="464" w:hanging="360"/>
      </w:pPr>
      <w:r w:rsidRPr="00A3629E">
        <w:t xml:space="preserve">j. Construction Industry Employee Verification Act; </w:t>
      </w:r>
    </w:p>
    <w:p w14:paraId="1F45086A" w14:textId="77777777" w:rsidR="00A3629E" w:rsidRPr="00A3629E" w:rsidRDefault="00A3629E" w:rsidP="00A3629E">
      <w:pPr>
        <w:pStyle w:val="BodyText"/>
        <w:spacing w:before="161" w:line="259" w:lineRule="auto"/>
        <w:ind w:right="464" w:hanging="360"/>
      </w:pPr>
      <w:r w:rsidRPr="00A3629E">
        <w:t xml:space="preserve">k. Act 102: Prohibition on Excessive Overtime in Healthcare; </w:t>
      </w:r>
    </w:p>
    <w:p w14:paraId="36609E21" w14:textId="77777777" w:rsidR="00A3629E" w:rsidRPr="00A3629E" w:rsidRDefault="00A3629E" w:rsidP="00A3629E">
      <w:pPr>
        <w:pStyle w:val="BodyText"/>
        <w:spacing w:before="161" w:line="259" w:lineRule="auto"/>
        <w:ind w:right="464" w:hanging="360"/>
      </w:pPr>
      <w:r w:rsidRPr="00A3629E">
        <w:t xml:space="preserve">l. Apprenticeship and Training Act; and </w:t>
      </w:r>
    </w:p>
    <w:p w14:paraId="339F26BD" w14:textId="77777777" w:rsidR="00A3629E" w:rsidRPr="00A3629E" w:rsidRDefault="00A3629E" w:rsidP="00A3629E">
      <w:pPr>
        <w:pStyle w:val="BodyText"/>
        <w:spacing w:before="161" w:line="259" w:lineRule="auto"/>
        <w:ind w:right="464" w:hanging="360"/>
      </w:pPr>
      <w:r w:rsidRPr="00A3629E">
        <w:t xml:space="preserve">m. Inspection of Employment Records Law. </w:t>
      </w:r>
    </w:p>
    <w:p w14:paraId="7E18D0FA" w14:textId="77777777" w:rsidR="00A3629E" w:rsidRDefault="00A3629E" w:rsidP="00A3629E">
      <w:pPr>
        <w:pStyle w:val="BodyText"/>
        <w:spacing w:before="161" w:line="259" w:lineRule="auto"/>
        <w:ind w:right="464" w:hanging="360"/>
      </w:pPr>
    </w:p>
    <w:p w14:paraId="5F9B3DB2" w14:textId="77777777" w:rsidR="00407C8C" w:rsidRDefault="004D742C">
      <w:pPr>
        <w:spacing w:before="160"/>
        <w:ind w:left="520"/>
        <w:rPr>
          <w:i/>
        </w:rPr>
      </w:pPr>
      <w:r>
        <w:rPr>
          <w:i/>
        </w:rPr>
        <w:t>Offeror</w:t>
      </w:r>
      <w:r>
        <w:rPr>
          <w:i/>
          <w:spacing w:val="-5"/>
        </w:rPr>
        <w:t xml:space="preserve"> </w:t>
      </w:r>
      <w:r>
        <w:rPr>
          <w:i/>
          <w:spacing w:val="-2"/>
        </w:rPr>
        <w:t>Response</w:t>
      </w:r>
    </w:p>
    <w:p w14:paraId="619ACC33" w14:textId="77777777" w:rsidR="00407C8C" w:rsidRDefault="00407C8C">
      <w:pPr>
        <w:sectPr w:rsidR="00407C8C">
          <w:pgSz w:w="12240" w:h="15840"/>
          <w:pgMar w:top="1360" w:right="980" w:bottom="1480" w:left="1280" w:header="0" w:footer="1240" w:gutter="0"/>
          <w:cols w:space="720"/>
        </w:sectPr>
      </w:pPr>
    </w:p>
    <w:p w14:paraId="0A98A802" w14:textId="77777777" w:rsidR="00407C8C" w:rsidRDefault="004D742C">
      <w:pPr>
        <w:pStyle w:val="Heading1"/>
        <w:ind w:left="64"/>
      </w:pPr>
      <w:r>
        <w:t>ATTACHMENT</w:t>
      </w:r>
      <w:r>
        <w:rPr>
          <w:spacing w:val="-8"/>
        </w:rPr>
        <w:t xml:space="preserve"> </w:t>
      </w:r>
      <w:r>
        <w:rPr>
          <w:spacing w:val="-10"/>
        </w:rPr>
        <w:t>F</w:t>
      </w:r>
    </w:p>
    <w:p w14:paraId="1D720249" w14:textId="77777777" w:rsidR="00407C8C" w:rsidRDefault="004D742C">
      <w:pPr>
        <w:spacing w:before="182"/>
        <w:ind w:left="59"/>
        <w:jc w:val="center"/>
        <w:rPr>
          <w:b/>
        </w:rPr>
      </w:pPr>
      <w:r>
        <w:rPr>
          <w:b/>
        </w:rPr>
        <w:t>HSLC</w:t>
      </w:r>
      <w:r>
        <w:rPr>
          <w:b/>
          <w:spacing w:val="-6"/>
        </w:rPr>
        <w:t xml:space="preserve"> </w:t>
      </w:r>
      <w:r>
        <w:rPr>
          <w:b/>
        </w:rPr>
        <w:t>ELECTRONIC</w:t>
      </w:r>
      <w:r>
        <w:rPr>
          <w:b/>
          <w:spacing w:val="-6"/>
        </w:rPr>
        <w:t xml:space="preserve"> </w:t>
      </w:r>
      <w:r>
        <w:rPr>
          <w:b/>
        </w:rPr>
        <w:t>CONTENT</w:t>
      </w:r>
      <w:r>
        <w:rPr>
          <w:b/>
          <w:spacing w:val="-6"/>
        </w:rPr>
        <w:t xml:space="preserve"> </w:t>
      </w:r>
      <w:r>
        <w:rPr>
          <w:b/>
        </w:rPr>
        <w:t>MASTER</w:t>
      </w:r>
      <w:r>
        <w:rPr>
          <w:b/>
          <w:spacing w:val="-6"/>
        </w:rPr>
        <w:t xml:space="preserve"> </w:t>
      </w:r>
      <w:r>
        <w:rPr>
          <w:b/>
          <w:spacing w:val="-2"/>
        </w:rPr>
        <w:t>AGREEMENT</w:t>
      </w:r>
    </w:p>
    <w:p w14:paraId="2D4DE0AD" w14:textId="77777777" w:rsidR="00DE511B" w:rsidRDefault="00DE511B" w:rsidP="008332C4">
      <w:pPr>
        <w:widowControl/>
        <w:autoSpaceDE/>
        <w:autoSpaceDN/>
        <w:contextualSpacing/>
        <w:jc w:val="both"/>
        <w:rPr>
          <w:rFonts w:ascii="Calibri Light" w:eastAsia="Times New Roman" w:hAnsi="Calibri Light" w:cs="Times New Roman"/>
          <w:spacing w:val="-10"/>
          <w:kern w:val="28"/>
          <w:sz w:val="56"/>
          <w:szCs w:val="56"/>
        </w:rPr>
      </w:pPr>
    </w:p>
    <w:p w14:paraId="2DE6330C" w14:textId="1E2284D0" w:rsidR="008332C4" w:rsidRPr="008332C4" w:rsidRDefault="008332C4" w:rsidP="008332C4">
      <w:pPr>
        <w:widowControl/>
        <w:autoSpaceDE/>
        <w:autoSpaceDN/>
        <w:contextualSpacing/>
        <w:jc w:val="both"/>
        <w:rPr>
          <w:rFonts w:ascii="Calibri Light" w:eastAsia="Times New Roman" w:hAnsi="Calibri Light" w:cs="Times New Roman"/>
          <w:spacing w:val="-10"/>
          <w:kern w:val="28"/>
          <w:sz w:val="56"/>
          <w:szCs w:val="56"/>
        </w:rPr>
      </w:pPr>
      <w:r w:rsidRPr="008332C4">
        <w:rPr>
          <w:rFonts w:ascii="Calibri Light" w:eastAsia="Times New Roman" w:hAnsi="Calibri Light" w:cs="Times New Roman"/>
          <w:spacing w:val="-10"/>
          <w:kern w:val="28"/>
          <w:sz w:val="56"/>
          <w:szCs w:val="56"/>
        </w:rPr>
        <w:t>ELECTRONIC CONTENT</w:t>
      </w:r>
    </w:p>
    <w:p w14:paraId="73410CD4" w14:textId="77777777" w:rsidR="008332C4" w:rsidRPr="008332C4" w:rsidRDefault="008332C4" w:rsidP="008332C4">
      <w:pPr>
        <w:widowControl/>
        <w:autoSpaceDE/>
        <w:autoSpaceDN/>
        <w:contextualSpacing/>
        <w:jc w:val="both"/>
        <w:rPr>
          <w:rFonts w:ascii="Calibri Light" w:eastAsia="Times New Roman" w:hAnsi="Calibri Light" w:cs="Times New Roman"/>
          <w:spacing w:val="-10"/>
          <w:kern w:val="28"/>
          <w:sz w:val="56"/>
          <w:szCs w:val="56"/>
        </w:rPr>
      </w:pPr>
      <w:r w:rsidRPr="008332C4">
        <w:rPr>
          <w:rFonts w:ascii="Calibri Light" w:eastAsia="Times New Roman" w:hAnsi="Calibri Light" w:cs="Times New Roman"/>
          <w:spacing w:val="-10"/>
          <w:kern w:val="28"/>
          <w:sz w:val="56"/>
          <w:szCs w:val="56"/>
        </w:rPr>
        <w:t>MASTER AGREEMENT</w:t>
      </w:r>
    </w:p>
    <w:p w14:paraId="21960712" w14:textId="77777777" w:rsidR="008332C4" w:rsidRPr="008332C4" w:rsidRDefault="008332C4" w:rsidP="008332C4">
      <w:pPr>
        <w:widowControl/>
        <w:autoSpaceDE/>
        <w:autoSpaceDN/>
        <w:spacing w:after="300" w:line="259" w:lineRule="auto"/>
        <w:jc w:val="both"/>
        <w:rPr>
          <w:rFonts w:ascii="Calibri" w:eastAsia="Calibri" w:hAnsi="Calibri" w:cs="Times New Roman"/>
        </w:rPr>
      </w:pPr>
    </w:p>
    <w:p w14:paraId="139A004E" w14:textId="77777777" w:rsidR="008332C4" w:rsidRPr="008332C4" w:rsidRDefault="008332C4" w:rsidP="008332C4">
      <w:pPr>
        <w:widowControl/>
        <w:autoSpaceDE/>
        <w:autoSpaceDN/>
        <w:spacing w:after="300" w:line="259" w:lineRule="auto"/>
        <w:jc w:val="both"/>
        <w:rPr>
          <w:rFonts w:ascii="Calibri" w:eastAsia="Calibri" w:hAnsi="Calibri" w:cs="Times New Roman"/>
        </w:rPr>
      </w:pPr>
      <w:r w:rsidRPr="008332C4">
        <w:rPr>
          <w:rFonts w:ascii="Calibri" w:eastAsia="Calibri" w:hAnsi="Calibri" w:cs="Times New Roman"/>
        </w:rPr>
        <w:t>This ELECTRONIC CONTENT MASTER AGREEMENT (“</w:t>
      </w:r>
      <w:r w:rsidRPr="008332C4">
        <w:rPr>
          <w:rFonts w:ascii="Calibri" w:eastAsia="Calibri" w:hAnsi="Calibri" w:cs="Times New Roman"/>
          <w:u w:val="single"/>
        </w:rPr>
        <w:t>Agreement</w:t>
      </w:r>
      <w:r w:rsidRPr="008332C4">
        <w:rPr>
          <w:rFonts w:ascii="Calibri" w:eastAsia="Calibri" w:hAnsi="Calibri" w:cs="Times New Roman"/>
        </w:rPr>
        <w:t>”) is entered into as of [date] (the “</w:t>
      </w:r>
      <w:r w:rsidRPr="008332C4">
        <w:rPr>
          <w:rFonts w:ascii="Calibri" w:eastAsia="Calibri" w:hAnsi="Calibri" w:cs="Times New Roman"/>
          <w:u w:val="single"/>
        </w:rPr>
        <w:t>Effective Date</w:t>
      </w:r>
      <w:r w:rsidRPr="008332C4">
        <w:rPr>
          <w:rFonts w:ascii="Calibri" w:eastAsia="Calibri" w:hAnsi="Calibri" w:cs="Times New Roman"/>
        </w:rPr>
        <w:t xml:space="preserve">”), by and between </w:t>
      </w:r>
      <w:r w:rsidRPr="008332C4">
        <w:rPr>
          <w:rFonts w:ascii="Calibri" w:eastAsia="Calibri" w:hAnsi="Calibri" w:cs="Times New Roman"/>
          <w:b/>
        </w:rPr>
        <w:t>Hosting Solutions &amp; Library Consulting</w:t>
      </w:r>
      <w:r w:rsidRPr="008332C4">
        <w:rPr>
          <w:rFonts w:ascii="Calibri" w:eastAsia="Calibri" w:hAnsi="Calibri" w:cs="Times New Roman"/>
        </w:rPr>
        <w:t xml:space="preserve"> (“</w:t>
      </w:r>
      <w:r w:rsidRPr="008332C4">
        <w:rPr>
          <w:rFonts w:ascii="Calibri" w:eastAsia="Calibri" w:hAnsi="Calibri" w:cs="Times New Roman"/>
          <w:u w:val="single"/>
        </w:rPr>
        <w:t>HSLC</w:t>
      </w:r>
      <w:r w:rsidRPr="008332C4">
        <w:rPr>
          <w:rFonts w:ascii="Calibri" w:eastAsia="Calibri" w:hAnsi="Calibri" w:cs="Times New Roman"/>
        </w:rPr>
        <w:t xml:space="preserve">”), [vendor] </w:t>
      </w:r>
      <w:r w:rsidRPr="008332C4">
        <w:rPr>
          <w:rFonts w:ascii="Calibri" w:eastAsia="Calibri" w:hAnsi="Calibri" w:cs="Times New Roman"/>
          <w:caps/>
        </w:rPr>
        <w:t>(“</w:t>
      </w:r>
      <w:r w:rsidRPr="008332C4">
        <w:rPr>
          <w:rFonts w:ascii="Calibri" w:eastAsia="Calibri" w:hAnsi="Calibri" w:cs="Times New Roman"/>
          <w:caps/>
          <w:u w:val="single"/>
        </w:rPr>
        <w:t>P</w:t>
      </w:r>
      <w:r w:rsidRPr="008332C4">
        <w:rPr>
          <w:rFonts w:ascii="Calibri" w:eastAsia="Calibri" w:hAnsi="Calibri" w:cs="Times New Roman"/>
          <w:u w:val="single"/>
        </w:rPr>
        <w:t>rovider</w:t>
      </w:r>
      <w:r w:rsidRPr="008332C4">
        <w:rPr>
          <w:rFonts w:ascii="Calibri" w:eastAsia="Calibri" w:hAnsi="Calibri" w:cs="Times New Roman"/>
          <w:caps/>
        </w:rPr>
        <w:t>”),</w:t>
      </w:r>
      <w:r w:rsidRPr="008332C4">
        <w:rPr>
          <w:rFonts w:ascii="Calibri" w:eastAsia="Calibri" w:hAnsi="Calibri" w:cs="Times New Roman"/>
        </w:rPr>
        <w:t xml:space="preserve"> (each a “</w:t>
      </w:r>
      <w:r w:rsidRPr="008332C4">
        <w:rPr>
          <w:rFonts w:ascii="Calibri" w:eastAsia="Calibri" w:hAnsi="Calibri" w:cs="Times New Roman"/>
          <w:u w:val="single"/>
        </w:rPr>
        <w:t>Party</w:t>
      </w:r>
      <w:r w:rsidRPr="008332C4">
        <w:rPr>
          <w:rFonts w:ascii="Calibri" w:eastAsia="Calibri" w:hAnsi="Calibri" w:cs="Times New Roman"/>
        </w:rPr>
        <w:t>”; collectively the “</w:t>
      </w:r>
      <w:r w:rsidRPr="008332C4">
        <w:rPr>
          <w:rFonts w:ascii="Calibri" w:eastAsia="Calibri" w:hAnsi="Calibri" w:cs="Times New Roman"/>
          <w:u w:val="single"/>
        </w:rPr>
        <w:t>Parties</w:t>
      </w:r>
      <w:r w:rsidRPr="008332C4">
        <w:rPr>
          <w:rFonts w:ascii="Calibri" w:eastAsia="Calibri" w:hAnsi="Calibri" w:cs="Times New Roman"/>
        </w:rPr>
        <w:t>”).</w:t>
      </w:r>
    </w:p>
    <w:p w14:paraId="160A5DBF" w14:textId="77777777" w:rsidR="008332C4" w:rsidRPr="008332C4" w:rsidRDefault="008332C4" w:rsidP="008332C4">
      <w:pPr>
        <w:widowControl/>
        <w:autoSpaceDE/>
        <w:autoSpaceDN/>
        <w:spacing w:after="300" w:line="259" w:lineRule="auto"/>
        <w:jc w:val="both"/>
        <w:outlineLvl w:val="0"/>
        <w:rPr>
          <w:rFonts w:ascii="Calibri" w:eastAsia="Calibri" w:hAnsi="Calibri" w:cs="Times New Roman"/>
          <w:b/>
        </w:rPr>
      </w:pPr>
      <w:r w:rsidRPr="008332C4">
        <w:rPr>
          <w:rFonts w:ascii="Calibri" w:eastAsia="Calibri" w:hAnsi="Calibri" w:cs="Times New Roman"/>
          <w:b/>
        </w:rPr>
        <w:t>BACKGROUND</w:t>
      </w:r>
    </w:p>
    <w:p w14:paraId="26BB1EB6" w14:textId="77777777" w:rsidR="008332C4" w:rsidRPr="008332C4" w:rsidRDefault="008332C4" w:rsidP="008332C4">
      <w:pPr>
        <w:widowControl/>
        <w:autoSpaceDE/>
        <w:autoSpaceDN/>
        <w:spacing w:after="300" w:line="259" w:lineRule="auto"/>
        <w:jc w:val="both"/>
        <w:rPr>
          <w:rFonts w:ascii="Calibri" w:eastAsia="Calibri" w:hAnsi="Calibri" w:cs="Times New Roman"/>
        </w:rPr>
      </w:pPr>
      <w:r w:rsidRPr="008332C4">
        <w:rPr>
          <w:rFonts w:ascii="Calibri" w:eastAsia="Calibri" w:hAnsi="Calibri" w:cs="Times New Roman"/>
        </w:rPr>
        <w:t>WHEREAS, pursuant to its grant agreement (“</w:t>
      </w:r>
      <w:r w:rsidRPr="008332C4">
        <w:rPr>
          <w:rFonts w:ascii="Calibri" w:eastAsia="Calibri" w:hAnsi="Calibri" w:cs="Times New Roman"/>
          <w:u w:val="single"/>
        </w:rPr>
        <w:t>Grant Agreement</w:t>
      </w:r>
      <w:r w:rsidRPr="008332C4">
        <w:rPr>
          <w:rFonts w:ascii="Calibri" w:eastAsia="Calibri" w:hAnsi="Calibri" w:cs="Times New Roman"/>
        </w:rPr>
        <w:t>”), HSLC acts as a fiscal agent on behalf of the Commonwealth of Pennsylvania (“</w:t>
      </w:r>
      <w:r w:rsidRPr="008332C4">
        <w:rPr>
          <w:rFonts w:ascii="Calibri" w:eastAsia="Calibri" w:hAnsi="Calibri" w:cs="Times New Roman"/>
          <w:u w:val="single"/>
        </w:rPr>
        <w:t>Commonwealth</w:t>
      </w:r>
      <w:r w:rsidRPr="008332C4">
        <w:rPr>
          <w:rFonts w:ascii="Calibri" w:eastAsia="Calibri" w:hAnsi="Calibri" w:cs="Times New Roman"/>
        </w:rPr>
        <w:t>”), Department of Education (“</w:t>
      </w:r>
      <w:r w:rsidRPr="008332C4">
        <w:rPr>
          <w:rFonts w:ascii="Calibri" w:eastAsia="Calibri" w:hAnsi="Calibri" w:cs="Times New Roman"/>
          <w:u w:val="single"/>
        </w:rPr>
        <w:t>PDE</w:t>
      </w:r>
      <w:r w:rsidRPr="008332C4">
        <w:rPr>
          <w:rFonts w:ascii="Calibri" w:eastAsia="Calibri" w:hAnsi="Calibri" w:cs="Times New Roman"/>
        </w:rPr>
        <w:t>”), Office of Commonwealth Libraries (“</w:t>
      </w:r>
      <w:r w:rsidRPr="008332C4">
        <w:rPr>
          <w:rFonts w:ascii="Calibri" w:eastAsia="Calibri" w:hAnsi="Calibri" w:cs="Times New Roman"/>
          <w:u w:val="single"/>
        </w:rPr>
        <w:t>OCL</w:t>
      </w:r>
      <w:r w:rsidRPr="008332C4">
        <w:rPr>
          <w:rFonts w:ascii="Calibri" w:eastAsia="Calibri" w:hAnsi="Calibri" w:cs="Times New Roman"/>
        </w:rPr>
        <w:t>”) for the contracting for POWER Library electronic content and resources;</w:t>
      </w:r>
    </w:p>
    <w:p w14:paraId="7395FA0A" w14:textId="4FABEB28" w:rsidR="008332C4" w:rsidRPr="008332C4" w:rsidRDefault="008332C4" w:rsidP="008332C4">
      <w:pPr>
        <w:widowControl/>
        <w:autoSpaceDE/>
        <w:autoSpaceDN/>
        <w:spacing w:after="300" w:line="259" w:lineRule="auto"/>
        <w:jc w:val="both"/>
        <w:rPr>
          <w:rFonts w:ascii="Calibri" w:eastAsia="Calibri" w:hAnsi="Calibri" w:cs="Times New Roman"/>
        </w:rPr>
      </w:pPr>
      <w:r w:rsidRPr="008332C4">
        <w:rPr>
          <w:rFonts w:ascii="Calibri" w:eastAsia="Calibri" w:hAnsi="Calibri" w:cs="Calibri"/>
        </w:rPr>
        <w:t xml:space="preserve">WHEREAS, </w:t>
      </w:r>
      <w:r w:rsidRPr="008332C4">
        <w:rPr>
          <w:rFonts w:ascii="Calibri" w:eastAsia="Calibri" w:hAnsi="Calibri" w:cs="Times New Roman"/>
        </w:rPr>
        <w:t xml:space="preserve">HSLC, desiring to obtain professional services for OCL, issued a Request for Proposals dated September </w:t>
      </w:r>
      <w:r w:rsidR="0087434E" w:rsidRPr="0087434E">
        <w:rPr>
          <w:rFonts w:ascii="Calibri" w:eastAsia="Calibri" w:hAnsi="Calibri" w:cs="Times New Roman"/>
        </w:rPr>
        <w:t>6</w:t>
      </w:r>
      <w:r w:rsidRPr="0087434E">
        <w:rPr>
          <w:rFonts w:ascii="Calibri" w:eastAsia="Calibri" w:hAnsi="Calibri" w:cs="Times New Roman"/>
        </w:rPr>
        <w:t>, 2024 #2024090</w:t>
      </w:r>
      <w:r w:rsidR="0087434E" w:rsidRPr="0087434E">
        <w:rPr>
          <w:rFonts w:ascii="Calibri" w:eastAsia="Calibri" w:hAnsi="Calibri" w:cs="Times New Roman"/>
        </w:rPr>
        <w:t>6</w:t>
      </w:r>
      <w:r w:rsidRPr="008332C4">
        <w:rPr>
          <w:rFonts w:ascii="Calibri" w:eastAsia="Calibri" w:hAnsi="Calibri" w:cs="Times New Roman"/>
        </w:rPr>
        <w:t xml:space="preserve"> (“</w:t>
      </w:r>
      <w:r w:rsidRPr="008332C4">
        <w:rPr>
          <w:rFonts w:ascii="Calibri" w:eastAsia="Calibri" w:hAnsi="Calibri" w:cs="Times New Roman"/>
          <w:u w:val="single"/>
        </w:rPr>
        <w:t>RFP</w:t>
      </w:r>
      <w:r w:rsidRPr="008332C4">
        <w:rPr>
          <w:rFonts w:ascii="Calibri" w:eastAsia="Calibri" w:hAnsi="Calibri" w:cs="Times New Roman"/>
        </w:rPr>
        <w:t>”)</w:t>
      </w:r>
      <w:r w:rsidRPr="008332C4">
        <w:rPr>
          <w:rFonts w:ascii="Calibri" w:eastAsia="Calibri" w:hAnsi="Calibri" w:cs="Calibri"/>
        </w:rPr>
        <w:t xml:space="preserve">, attached and incorporated as Exhibit </w:t>
      </w:r>
      <w:r w:rsidRPr="008332C4">
        <w:rPr>
          <w:rFonts w:ascii="Calibri" w:eastAsia="Calibri" w:hAnsi="Calibri" w:cs="Calibri"/>
          <w:b/>
        </w:rPr>
        <w:t>A</w:t>
      </w:r>
      <w:r w:rsidRPr="008332C4">
        <w:rPr>
          <w:rFonts w:ascii="Calibri" w:eastAsia="Calibri" w:hAnsi="Calibri" w:cs="Calibri"/>
        </w:rPr>
        <w:t>, for the electronic content specified therein (“</w:t>
      </w:r>
      <w:r w:rsidRPr="008332C4">
        <w:rPr>
          <w:rFonts w:ascii="Calibri" w:eastAsia="Calibri" w:hAnsi="Calibri" w:cs="Calibri"/>
          <w:u w:val="single"/>
        </w:rPr>
        <w:t>E-Content</w:t>
      </w:r>
      <w:r w:rsidRPr="008332C4">
        <w:rPr>
          <w:rFonts w:ascii="Calibri" w:eastAsia="Calibri" w:hAnsi="Calibri" w:cs="Calibri"/>
        </w:rPr>
        <w:t>”)</w:t>
      </w:r>
      <w:r w:rsidRPr="008332C4">
        <w:rPr>
          <w:rFonts w:ascii="Calibri" w:eastAsia="Calibri" w:hAnsi="Calibri" w:cs="Times New Roman"/>
        </w:rPr>
        <w:t xml:space="preserve">; and </w:t>
      </w:r>
    </w:p>
    <w:p w14:paraId="5BA64E3D" w14:textId="77777777" w:rsidR="008332C4" w:rsidRPr="008332C4" w:rsidRDefault="008332C4" w:rsidP="008332C4">
      <w:pPr>
        <w:widowControl/>
        <w:autoSpaceDE/>
        <w:autoSpaceDN/>
        <w:spacing w:after="300" w:line="259" w:lineRule="auto"/>
        <w:jc w:val="both"/>
        <w:rPr>
          <w:rFonts w:ascii="Calibri" w:eastAsia="Calibri" w:hAnsi="Calibri" w:cs="Calibri"/>
        </w:rPr>
      </w:pPr>
      <w:r w:rsidRPr="008332C4">
        <w:rPr>
          <w:rFonts w:ascii="Calibri" w:eastAsia="Calibri" w:hAnsi="Calibri" w:cs="Times New Roman"/>
        </w:rPr>
        <w:t xml:space="preserve">WHEREAS, the Provider has submitted a Proposal dated [date], attached and incorporated as Exhibit </w:t>
      </w:r>
      <w:r w:rsidRPr="008332C4">
        <w:rPr>
          <w:rFonts w:ascii="Calibri" w:eastAsia="Calibri" w:hAnsi="Calibri" w:cs="Times New Roman"/>
          <w:b/>
        </w:rPr>
        <w:t>B</w:t>
      </w:r>
      <w:r w:rsidRPr="008332C4">
        <w:rPr>
          <w:rFonts w:ascii="Calibri" w:eastAsia="Calibri" w:hAnsi="Calibri" w:cs="Times New Roman"/>
        </w:rPr>
        <w:t xml:space="preserve">, and desires to furnish such services as set forth in the Proposal. </w:t>
      </w:r>
      <w:r w:rsidRPr="008332C4">
        <w:rPr>
          <w:rFonts w:ascii="Calibri" w:eastAsia="Calibri" w:hAnsi="Calibri" w:cs="Calibri"/>
        </w:rPr>
        <w:t xml:space="preserve"> </w:t>
      </w:r>
    </w:p>
    <w:p w14:paraId="161456B3" w14:textId="77777777" w:rsidR="008332C4" w:rsidRPr="008332C4" w:rsidRDefault="008332C4" w:rsidP="008332C4">
      <w:pPr>
        <w:widowControl/>
        <w:autoSpaceDE/>
        <w:autoSpaceDN/>
        <w:spacing w:after="300" w:line="259" w:lineRule="auto"/>
        <w:jc w:val="both"/>
        <w:rPr>
          <w:rFonts w:ascii="Calibri" w:eastAsia="Calibri" w:hAnsi="Calibri" w:cs="Times New Roman"/>
        </w:rPr>
      </w:pPr>
      <w:r w:rsidRPr="008332C4">
        <w:rPr>
          <w:rFonts w:ascii="Calibri" w:eastAsia="Calibri" w:hAnsi="Calibri" w:cs="Times New Roman"/>
        </w:rPr>
        <w:t>NOW THEREFORE, intending to be legally bound, the Parties agree as follows:</w:t>
      </w:r>
    </w:p>
    <w:p w14:paraId="254ED105" w14:textId="77777777" w:rsidR="008332C4" w:rsidRPr="008332C4" w:rsidRDefault="008332C4" w:rsidP="008332C4">
      <w:pPr>
        <w:widowControl/>
        <w:autoSpaceDE/>
        <w:autoSpaceDN/>
        <w:spacing w:after="300" w:line="259" w:lineRule="auto"/>
        <w:jc w:val="both"/>
        <w:outlineLvl w:val="0"/>
        <w:rPr>
          <w:rFonts w:ascii="Calibri" w:eastAsia="Calibri" w:hAnsi="Calibri" w:cs="Times New Roman"/>
          <w:b/>
        </w:rPr>
      </w:pPr>
      <w:r w:rsidRPr="008332C4">
        <w:rPr>
          <w:rFonts w:ascii="Calibri" w:eastAsia="Calibri" w:hAnsi="Calibri" w:cs="Times New Roman"/>
          <w:b/>
        </w:rPr>
        <w:t>Part 1 – GENERAL</w:t>
      </w:r>
    </w:p>
    <w:p w14:paraId="5BB564F0" w14:textId="77777777" w:rsidR="008332C4" w:rsidRPr="008332C4" w:rsidRDefault="008332C4" w:rsidP="008332C4">
      <w:pPr>
        <w:widowControl/>
        <w:numPr>
          <w:ilvl w:val="1"/>
          <w:numId w:val="0"/>
        </w:numPr>
        <w:autoSpaceDE/>
        <w:autoSpaceDN/>
        <w:spacing w:after="300" w:line="259" w:lineRule="auto"/>
        <w:ind w:left="360" w:hanging="360"/>
        <w:contextualSpacing/>
        <w:jc w:val="both"/>
        <w:outlineLvl w:val="1"/>
        <w:rPr>
          <w:rFonts w:ascii="Calibri" w:eastAsia="Calibri" w:hAnsi="Calibri" w:cs="Calibri"/>
          <w:u w:val="single"/>
        </w:rPr>
      </w:pPr>
      <w:r w:rsidRPr="008332C4">
        <w:rPr>
          <w:rFonts w:ascii="Calibri" w:eastAsia="Calibri" w:hAnsi="Calibri" w:cs="Calibri"/>
          <w:u w:val="single"/>
        </w:rPr>
        <w:t>Scope of Services</w:t>
      </w:r>
    </w:p>
    <w:p w14:paraId="58EE26E6" w14:textId="77777777" w:rsidR="008332C4" w:rsidRPr="008332C4" w:rsidRDefault="008332C4" w:rsidP="008332C4">
      <w:pPr>
        <w:widowControl/>
        <w:autoSpaceDE/>
        <w:autoSpaceDN/>
        <w:spacing w:after="300" w:line="259" w:lineRule="auto"/>
        <w:jc w:val="both"/>
        <w:rPr>
          <w:rFonts w:ascii="Calibri" w:eastAsia="Calibri" w:hAnsi="Calibri" w:cs="Times New Roman"/>
        </w:rPr>
      </w:pPr>
      <w:r w:rsidRPr="008332C4">
        <w:rPr>
          <w:rFonts w:ascii="Calibri" w:eastAsia="Calibri" w:hAnsi="Calibri" w:cs="Times New Roman"/>
        </w:rPr>
        <w:t>The Provider agrees to provide professional services in accordance with the terms and conditions of this Agreement ("</w:t>
      </w:r>
      <w:r w:rsidRPr="008332C4">
        <w:rPr>
          <w:rFonts w:ascii="Calibri" w:eastAsia="Calibri" w:hAnsi="Calibri" w:cs="Times New Roman"/>
          <w:u w:val="single"/>
        </w:rPr>
        <w:t>Services</w:t>
      </w:r>
      <w:r w:rsidRPr="008332C4">
        <w:rPr>
          <w:rFonts w:ascii="Calibri" w:eastAsia="Calibri" w:hAnsi="Calibri" w:cs="Times New Roman"/>
        </w:rPr>
        <w:t xml:space="preserve">"). The scope of the Provider’s Services shall consist of the services set forth in Exhibit A, as supplemented by Exhibit B except when inconsistent with Exhibit A. No limits of liability or other legal provisions contained in the Provider’s Proposal, Provider’s License or other submission shall apply, except as expressly set forth herein, and all such provisions are void and of no effect, and are superseded in their entirety by this Agreement. In the performance of its Services, Provider represents that it has and will exercise that degree of professional care, skill, efficiency and judgment ordinarily employed by vendors providing similar services. </w:t>
      </w:r>
    </w:p>
    <w:p w14:paraId="43572BFB" w14:textId="77777777" w:rsidR="008332C4" w:rsidRPr="008332C4" w:rsidRDefault="008332C4" w:rsidP="008332C4">
      <w:pPr>
        <w:widowControl/>
        <w:autoSpaceDE/>
        <w:autoSpaceDN/>
        <w:spacing w:after="300" w:line="259" w:lineRule="auto"/>
        <w:jc w:val="both"/>
        <w:rPr>
          <w:rFonts w:ascii="Calibri" w:eastAsia="Calibri" w:hAnsi="Calibri" w:cs="Times New Roman"/>
        </w:rPr>
      </w:pPr>
      <w:r w:rsidRPr="008332C4">
        <w:rPr>
          <w:rFonts w:ascii="Calibri" w:eastAsia="Calibri" w:hAnsi="Calibri" w:cs="Times New Roman"/>
        </w:rPr>
        <w:t>Additionally, the Grant Agreement imposes certain requirements on HSLC and its contractors, including Provider, through the Commonwealth of Pennsylvania Standard Terms and Conditions (“</w:t>
      </w:r>
      <w:r w:rsidRPr="008332C4">
        <w:rPr>
          <w:rFonts w:ascii="Calibri" w:eastAsia="Calibri" w:hAnsi="Calibri" w:cs="Times New Roman"/>
          <w:u w:val="single"/>
        </w:rPr>
        <w:t>Commonwealth Terms</w:t>
      </w:r>
      <w:r w:rsidRPr="008332C4">
        <w:rPr>
          <w:rFonts w:ascii="Calibri" w:eastAsia="Calibri" w:hAnsi="Calibri" w:cs="Times New Roman"/>
        </w:rPr>
        <w:t xml:space="preserve">”).  Provider acknowledges receipt of the Commonwealth Terms and Provider assumes toward HSLC all of the obligations, risks and responsibilities that HSLC, by Commonwealth Terms, has assumed, including, but not limited to PDE, OCL and their affiliates, to the extent applicable to Provider’s Services.   Provider further agrees to comply with all requirements imposed upon HSLC and HSLC’s contractors (to the extent applicable to Provider) in the Commonwealth Terms as though they were specifically repeated in this Agreement, and further acknowledges that each of these documents may be updated or amended from time to time. The specific identification of any particular provision of any one or more of the Commonwealth Terms in this Agreement does not limit Provider’s duty to comply with any and all other provisions that are not specifically identified.  </w:t>
      </w:r>
    </w:p>
    <w:p w14:paraId="023F21A4" w14:textId="77777777" w:rsidR="008332C4" w:rsidRPr="008332C4" w:rsidRDefault="008332C4" w:rsidP="008332C4">
      <w:pPr>
        <w:widowControl/>
        <w:numPr>
          <w:ilvl w:val="1"/>
          <w:numId w:val="0"/>
        </w:numPr>
        <w:autoSpaceDE/>
        <w:autoSpaceDN/>
        <w:spacing w:after="300" w:line="259" w:lineRule="auto"/>
        <w:ind w:left="360" w:hanging="360"/>
        <w:contextualSpacing/>
        <w:jc w:val="both"/>
        <w:outlineLvl w:val="1"/>
        <w:rPr>
          <w:rFonts w:ascii="Calibri" w:eastAsia="Calibri" w:hAnsi="Calibri" w:cs="Calibri"/>
          <w:u w:val="single"/>
        </w:rPr>
      </w:pPr>
      <w:r w:rsidRPr="008332C4">
        <w:rPr>
          <w:rFonts w:ascii="Calibri" w:eastAsia="Calibri" w:hAnsi="Calibri" w:cs="Calibri"/>
          <w:u w:val="single"/>
        </w:rPr>
        <w:t>Term</w:t>
      </w:r>
    </w:p>
    <w:p w14:paraId="4AFA41CE" w14:textId="77777777" w:rsidR="008332C4" w:rsidRPr="008332C4" w:rsidRDefault="008332C4" w:rsidP="008332C4">
      <w:pPr>
        <w:widowControl/>
        <w:numPr>
          <w:ilvl w:val="2"/>
          <w:numId w:val="0"/>
        </w:numPr>
        <w:autoSpaceDE/>
        <w:autoSpaceDN/>
        <w:spacing w:after="300" w:line="259" w:lineRule="auto"/>
        <w:ind w:left="1440" w:hanging="720"/>
        <w:contextualSpacing/>
        <w:jc w:val="both"/>
        <w:outlineLvl w:val="2"/>
        <w:rPr>
          <w:rFonts w:ascii="Calibri" w:eastAsia="Calibri" w:hAnsi="Calibri" w:cs="Calibri"/>
        </w:rPr>
      </w:pPr>
      <w:r w:rsidRPr="008332C4">
        <w:rPr>
          <w:rFonts w:ascii="Calibri" w:eastAsia="Calibri" w:hAnsi="Calibri" w:cs="Calibri"/>
          <w:u w:val="single"/>
        </w:rPr>
        <w:t>Term</w:t>
      </w:r>
    </w:p>
    <w:p w14:paraId="7DBB62A3" w14:textId="3E6F68F0" w:rsidR="008332C4" w:rsidRPr="008332C4" w:rsidRDefault="008332C4" w:rsidP="008332C4">
      <w:pPr>
        <w:widowControl/>
        <w:autoSpaceDE/>
        <w:autoSpaceDN/>
        <w:spacing w:after="300" w:line="259" w:lineRule="auto"/>
        <w:jc w:val="both"/>
        <w:rPr>
          <w:rFonts w:ascii="Calibri" w:eastAsia="Calibri" w:hAnsi="Calibri" w:cs="Times New Roman"/>
        </w:rPr>
      </w:pPr>
      <w:r w:rsidRPr="008332C4">
        <w:rPr>
          <w:rFonts w:ascii="Calibri" w:eastAsia="Calibri" w:hAnsi="Calibri" w:cs="Times New Roman"/>
        </w:rPr>
        <w:t xml:space="preserve">The term of this Agreement will be for two (2) years commencing upon the later of January 1, 2025 or the Effective Date of the Agreement.  The term period for years two (2) through five (5) will reset to July </w:t>
      </w:r>
      <w:r w:rsidR="00DE511B" w:rsidRPr="008332C4">
        <w:rPr>
          <w:rFonts w:ascii="Calibri" w:eastAsia="Calibri" w:hAnsi="Calibri" w:cs="Times New Roman"/>
        </w:rPr>
        <w:t>1 should</w:t>
      </w:r>
      <w:r w:rsidRPr="008332C4">
        <w:rPr>
          <w:rFonts w:ascii="Calibri" w:eastAsia="Calibri" w:hAnsi="Calibri" w:cs="Times New Roman"/>
        </w:rPr>
        <w:t xml:space="preserve"> the initial effective date occur earlier than July 1. </w:t>
      </w:r>
    </w:p>
    <w:p w14:paraId="18C40027" w14:textId="77777777" w:rsidR="008332C4" w:rsidRPr="008332C4" w:rsidRDefault="008332C4" w:rsidP="008332C4">
      <w:pPr>
        <w:widowControl/>
        <w:numPr>
          <w:ilvl w:val="2"/>
          <w:numId w:val="0"/>
        </w:numPr>
        <w:autoSpaceDE/>
        <w:autoSpaceDN/>
        <w:spacing w:after="300" w:line="259" w:lineRule="auto"/>
        <w:ind w:left="1440" w:hanging="720"/>
        <w:contextualSpacing/>
        <w:jc w:val="both"/>
        <w:outlineLvl w:val="2"/>
        <w:rPr>
          <w:rFonts w:ascii="Calibri" w:eastAsia="Calibri" w:hAnsi="Calibri" w:cs="Calibri"/>
        </w:rPr>
      </w:pPr>
      <w:r w:rsidRPr="008332C4">
        <w:rPr>
          <w:rFonts w:ascii="Calibri" w:eastAsia="Calibri" w:hAnsi="Calibri" w:cs="Calibri"/>
          <w:u w:val="single"/>
        </w:rPr>
        <w:t>HSLC Renewal Options</w:t>
      </w:r>
    </w:p>
    <w:p w14:paraId="3246923D" w14:textId="77777777" w:rsidR="008332C4" w:rsidRPr="008332C4" w:rsidRDefault="008332C4" w:rsidP="008332C4">
      <w:pPr>
        <w:widowControl/>
        <w:autoSpaceDE/>
        <w:autoSpaceDN/>
        <w:spacing w:after="300" w:line="259" w:lineRule="auto"/>
        <w:jc w:val="both"/>
        <w:rPr>
          <w:rFonts w:ascii="Calibri" w:eastAsia="Calibri" w:hAnsi="Calibri" w:cs="Times New Roman"/>
        </w:rPr>
      </w:pPr>
      <w:r w:rsidRPr="008332C4">
        <w:rPr>
          <w:rFonts w:ascii="Calibri" w:eastAsia="Calibri" w:hAnsi="Calibri" w:cs="Times New Roman"/>
        </w:rPr>
        <w:t>HSLC reserves the right, in its sole discretion, to exercise up to three (3) one-year option term(s) to extend the Agreement, pursuant to the terms set forth herein. If HSLC determines to exercise the option term(s), HSLC will give the Provider at least thirty (30) days written notice of its determination. It is understood that the term of the Agreement, and any option term granted thereto as specified herein are subject to HSLC’s right to terminate the Agreement as set forth in this Agreement.</w:t>
      </w:r>
    </w:p>
    <w:p w14:paraId="5864FF3B" w14:textId="77777777" w:rsidR="008332C4" w:rsidRPr="008332C4" w:rsidRDefault="008332C4" w:rsidP="008332C4">
      <w:pPr>
        <w:widowControl/>
        <w:numPr>
          <w:ilvl w:val="2"/>
          <w:numId w:val="0"/>
        </w:numPr>
        <w:autoSpaceDE/>
        <w:autoSpaceDN/>
        <w:spacing w:after="300" w:line="259" w:lineRule="auto"/>
        <w:ind w:left="1440" w:hanging="720"/>
        <w:contextualSpacing/>
        <w:jc w:val="both"/>
        <w:outlineLvl w:val="2"/>
        <w:rPr>
          <w:rFonts w:ascii="Calibri" w:eastAsia="Calibri" w:hAnsi="Calibri" w:cs="Calibri"/>
        </w:rPr>
      </w:pPr>
      <w:r w:rsidRPr="008332C4">
        <w:rPr>
          <w:rFonts w:ascii="Calibri" w:eastAsia="Calibri" w:hAnsi="Calibri" w:cs="Calibri"/>
          <w:u w:val="single"/>
        </w:rPr>
        <w:t>Termination for Breach</w:t>
      </w:r>
    </w:p>
    <w:p w14:paraId="35A068CE" w14:textId="77777777" w:rsidR="008332C4" w:rsidRPr="008332C4" w:rsidRDefault="008332C4" w:rsidP="008332C4">
      <w:pPr>
        <w:widowControl/>
        <w:autoSpaceDE/>
        <w:autoSpaceDN/>
        <w:spacing w:after="300" w:line="259" w:lineRule="auto"/>
        <w:jc w:val="both"/>
        <w:rPr>
          <w:rFonts w:ascii="Calibri" w:eastAsia="Calibri" w:hAnsi="Calibri" w:cs="Times New Roman"/>
        </w:rPr>
      </w:pPr>
      <w:r w:rsidRPr="008332C4">
        <w:rPr>
          <w:rFonts w:ascii="Calibri" w:eastAsia="Calibri" w:hAnsi="Calibri" w:cs="Times New Roman"/>
        </w:rPr>
        <w:t xml:space="preserve">Either Party may terminate this license for material breach of the Agreement by the other with written notice.  Prior to termination, the offending party will have thirty (30) days to cure the breach. </w:t>
      </w:r>
    </w:p>
    <w:p w14:paraId="65E16FAA" w14:textId="77777777" w:rsidR="008332C4" w:rsidRPr="008332C4" w:rsidRDefault="008332C4" w:rsidP="008332C4">
      <w:pPr>
        <w:widowControl/>
        <w:numPr>
          <w:ilvl w:val="2"/>
          <w:numId w:val="0"/>
        </w:numPr>
        <w:autoSpaceDE/>
        <w:autoSpaceDN/>
        <w:spacing w:after="300" w:line="259" w:lineRule="auto"/>
        <w:ind w:left="1440" w:hanging="720"/>
        <w:contextualSpacing/>
        <w:jc w:val="both"/>
        <w:outlineLvl w:val="2"/>
        <w:rPr>
          <w:rFonts w:ascii="Calibri" w:eastAsia="Calibri" w:hAnsi="Calibri" w:cs="Calibri"/>
        </w:rPr>
      </w:pPr>
      <w:r w:rsidRPr="008332C4">
        <w:rPr>
          <w:rFonts w:ascii="Calibri" w:eastAsia="Calibri" w:hAnsi="Calibri" w:cs="Calibri"/>
          <w:u w:val="single"/>
        </w:rPr>
        <w:t>Termination by HSLC</w:t>
      </w:r>
    </w:p>
    <w:p w14:paraId="1485BBE1" w14:textId="77777777" w:rsidR="008332C4" w:rsidRPr="008332C4" w:rsidRDefault="008332C4" w:rsidP="008332C4">
      <w:pPr>
        <w:widowControl/>
        <w:autoSpaceDE/>
        <w:autoSpaceDN/>
        <w:spacing w:after="300" w:line="259" w:lineRule="auto"/>
        <w:jc w:val="both"/>
        <w:rPr>
          <w:rFonts w:ascii="Calibri" w:eastAsia="Calibri" w:hAnsi="Calibri" w:cs="Times New Roman"/>
        </w:rPr>
      </w:pPr>
      <w:r w:rsidRPr="008332C4">
        <w:rPr>
          <w:rFonts w:ascii="Calibri" w:eastAsia="Calibri" w:hAnsi="Calibri" w:cs="Times New Roman"/>
        </w:rPr>
        <w:t>HSLC may terminate this Agreement at any time if the Commonwealth terminates the Grant Agreement for any reason, including, but not limited to, the nonavailability of sufficient funds (state and/or federal).  In the absence of a breach by Provider, Provider shall be entitled to its pro rata share of Services provided through the date of termination and shall refund and return to HSLC any and all compensation paid to Provider beyond Provider’s pro rata share.</w:t>
      </w:r>
    </w:p>
    <w:p w14:paraId="69856886" w14:textId="77777777" w:rsidR="008332C4" w:rsidRPr="008332C4" w:rsidRDefault="008332C4" w:rsidP="008332C4">
      <w:pPr>
        <w:widowControl/>
        <w:numPr>
          <w:ilvl w:val="1"/>
          <w:numId w:val="0"/>
        </w:numPr>
        <w:autoSpaceDE/>
        <w:autoSpaceDN/>
        <w:spacing w:after="300" w:line="259" w:lineRule="auto"/>
        <w:ind w:left="360" w:hanging="360"/>
        <w:contextualSpacing/>
        <w:jc w:val="both"/>
        <w:outlineLvl w:val="1"/>
        <w:rPr>
          <w:rFonts w:ascii="Calibri" w:eastAsia="Calibri" w:hAnsi="Calibri" w:cs="Calibri"/>
          <w:u w:val="single"/>
        </w:rPr>
      </w:pPr>
      <w:r w:rsidRPr="008332C4">
        <w:rPr>
          <w:rFonts w:ascii="Calibri" w:eastAsia="Calibri" w:hAnsi="Calibri" w:cs="Calibri"/>
          <w:u w:val="single"/>
        </w:rPr>
        <w:t>Compensation</w:t>
      </w:r>
    </w:p>
    <w:p w14:paraId="3E07C8F4" w14:textId="77777777" w:rsidR="008332C4" w:rsidRPr="008332C4" w:rsidRDefault="008332C4" w:rsidP="008332C4">
      <w:pPr>
        <w:widowControl/>
        <w:numPr>
          <w:ilvl w:val="2"/>
          <w:numId w:val="0"/>
        </w:numPr>
        <w:autoSpaceDE/>
        <w:autoSpaceDN/>
        <w:spacing w:after="300" w:line="259" w:lineRule="auto"/>
        <w:ind w:left="1440" w:hanging="720"/>
        <w:contextualSpacing/>
        <w:jc w:val="both"/>
        <w:outlineLvl w:val="2"/>
        <w:rPr>
          <w:rFonts w:ascii="Calibri" w:eastAsia="Calibri" w:hAnsi="Calibri" w:cs="Calibri"/>
          <w:u w:val="single"/>
        </w:rPr>
      </w:pPr>
      <w:r w:rsidRPr="008332C4">
        <w:rPr>
          <w:rFonts w:ascii="Calibri" w:eastAsia="Calibri" w:hAnsi="Calibri" w:cs="Calibri"/>
          <w:u w:val="single"/>
        </w:rPr>
        <w:t>Amount</w:t>
      </w:r>
    </w:p>
    <w:p w14:paraId="4BB4FE2C" w14:textId="77777777" w:rsidR="008332C4" w:rsidRPr="008332C4" w:rsidRDefault="008332C4" w:rsidP="008332C4">
      <w:pPr>
        <w:widowControl/>
        <w:autoSpaceDE/>
        <w:autoSpaceDN/>
        <w:spacing w:after="300" w:line="259" w:lineRule="auto"/>
        <w:jc w:val="both"/>
        <w:rPr>
          <w:rFonts w:ascii="Calibri" w:eastAsia="Calibri" w:hAnsi="Calibri" w:cs="Times New Roman"/>
        </w:rPr>
      </w:pPr>
      <w:r w:rsidRPr="008332C4">
        <w:rPr>
          <w:rFonts w:ascii="Calibri" w:eastAsia="Calibri" w:hAnsi="Calibri" w:cs="Times New Roman"/>
        </w:rPr>
        <w:t>The Provider agrees to perform all of the Services for the amount set forth in the Cost portion of Provider’s Best &amp; Final Offer Response dated [date] contained in Exhibit B to the extent consistent with the terms set forth in Exhibit A (“</w:t>
      </w:r>
      <w:r w:rsidRPr="008332C4">
        <w:rPr>
          <w:rFonts w:ascii="Calibri" w:eastAsia="Calibri" w:hAnsi="Calibri" w:cs="Times New Roman"/>
          <w:u w:val="single"/>
        </w:rPr>
        <w:t>Price</w:t>
      </w:r>
      <w:r w:rsidRPr="008332C4">
        <w:rPr>
          <w:rFonts w:ascii="Calibri" w:eastAsia="Calibri" w:hAnsi="Calibri" w:cs="Times New Roman"/>
        </w:rPr>
        <w:t xml:space="preserve">”). The amount includes all labor, materials, taxes, profit, overhead, insurance, subcontractor/subvendor costs and all other costs and expenses incurred by the Provider. </w:t>
      </w:r>
    </w:p>
    <w:p w14:paraId="7987CD66" w14:textId="77777777" w:rsidR="008332C4" w:rsidRPr="008332C4" w:rsidRDefault="008332C4" w:rsidP="008332C4">
      <w:pPr>
        <w:widowControl/>
        <w:numPr>
          <w:ilvl w:val="2"/>
          <w:numId w:val="0"/>
        </w:numPr>
        <w:autoSpaceDE/>
        <w:autoSpaceDN/>
        <w:spacing w:after="300" w:line="259" w:lineRule="auto"/>
        <w:ind w:left="1440" w:hanging="720"/>
        <w:contextualSpacing/>
        <w:jc w:val="both"/>
        <w:outlineLvl w:val="2"/>
        <w:rPr>
          <w:rFonts w:ascii="Calibri" w:eastAsia="Calibri" w:hAnsi="Calibri" w:cs="Calibri"/>
          <w:u w:val="single"/>
        </w:rPr>
      </w:pPr>
      <w:r w:rsidRPr="008332C4">
        <w:rPr>
          <w:rFonts w:ascii="Calibri" w:eastAsia="Calibri" w:hAnsi="Calibri" w:cs="Calibri"/>
          <w:u w:val="single"/>
        </w:rPr>
        <w:t>Invoice</w:t>
      </w:r>
    </w:p>
    <w:p w14:paraId="69DFC613" w14:textId="77777777" w:rsidR="008332C4" w:rsidRPr="008332C4" w:rsidRDefault="008332C4" w:rsidP="008332C4">
      <w:pPr>
        <w:widowControl/>
        <w:autoSpaceDE/>
        <w:autoSpaceDN/>
        <w:spacing w:after="300" w:line="259" w:lineRule="auto"/>
        <w:jc w:val="both"/>
        <w:rPr>
          <w:rFonts w:ascii="Calibri" w:eastAsia="Calibri" w:hAnsi="Calibri" w:cs="Times New Roman"/>
        </w:rPr>
      </w:pPr>
      <w:r w:rsidRPr="008332C4">
        <w:rPr>
          <w:rFonts w:ascii="Calibri" w:eastAsia="Calibri" w:hAnsi="Calibri" w:cs="Times New Roman"/>
        </w:rPr>
        <w:t>Provider shall invoice HSLC on an invoice period matching fiscal year July 1 – June 30 with quarterly billing payable by HSLC at the start of each period. Provider shall pro rate the Price should the Services be activated prior to July 1, 2025.</w:t>
      </w:r>
    </w:p>
    <w:p w14:paraId="48BEC934" w14:textId="77777777" w:rsidR="008332C4" w:rsidRPr="008332C4" w:rsidRDefault="008332C4" w:rsidP="008332C4">
      <w:pPr>
        <w:widowControl/>
        <w:autoSpaceDE/>
        <w:autoSpaceDN/>
        <w:spacing w:after="300" w:line="259" w:lineRule="auto"/>
        <w:jc w:val="both"/>
        <w:outlineLvl w:val="0"/>
        <w:rPr>
          <w:rFonts w:ascii="Calibri" w:eastAsia="Calibri" w:hAnsi="Calibri" w:cs="Times New Roman"/>
          <w:b/>
        </w:rPr>
      </w:pPr>
      <w:r w:rsidRPr="008332C4">
        <w:rPr>
          <w:rFonts w:ascii="Calibri" w:eastAsia="Calibri" w:hAnsi="Calibri" w:cs="Times New Roman"/>
          <w:b/>
        </w:rPr>
        <w:t>Part 2 – LICENSOR RESPONSIBILITIES</w:t>
      </w:r>
    </w:p>
    <w:p w14:paraId="5A39A4DC" w14:textId="77777777" w:rsidR="008332C4" w:rsidRPr="008332C4" w:rsidRDefault="008332C4" w:rsidP="008332C4">
      <w:pPr>
        <w:widowControl/>
        <w:autoSpaceDE/>
        <w:autoSpaceDN/>
        <w:spacing w:after="300" w:line="259" w:lineRule="auto"/>
        <w:ind w:left="360" w:hanging="360"/>
        <w:contextualSpacing/>
        <w:jc w:val="both"/>
        <w:outlineLvl w:val="1"/>
        <w:rPr>
          <w:rFonts w:ascii="Calibri" w:eastAsia="Calibri" w:hAnsi="Calibri" w:cs="Calibri"/>
          <w:vanish/>
          <w:u w:val="single"/>
        </w:rPr>
      </w:pPr>
    </w:p>
    <w:p w14:paraId="70766502" w14:textId="77777777" w:rsidR="008332C4" w:rsidRPr="008332C4" w:rsidRDefault="008332C4" w:rsidP="008332C4">
      <w:pPr>
        <w:widowControl/>
        <w:numPr>
          <w:ilvl w:val="1"/>
          <w:numId w:val="0"/>
        </w:numPr>
        <w:autoSpaceDE/>
        <w:autoSpaceDN/>
        <w:spacing w:after="300" w:line="259" w:lineRule="auto"/>
        <w:ind w:left="360" w:hanging="360"/>
        <w:contextualSpacing/>
        <w:jc w:val="both"/>
        <w:outlineLvl w:val="1"/>
        <w:rPr>
          <w:rFonts w:ascii="Calibri" w:eastAsia="Calibri" w:hAnsi="Calibri" w:cs="Calibri"/>
          <w:u w:val="single"/>
        </w:rPr>
      </w:pPr>
      <w:r w:rsidRPr="008332C4">
        <w:rPr>
          <w:rFonts w:ascii="Calibri" w:eastAsia="Calibri" w:hAnsi="Calibri" w:cs="Calibri"/>
          <w:u w:val="single"/>
        </w:rPr>
        <w:t>Licensed Content</w:t>
      </w:r>
    </w:p>
    <w:p w14:paraId="090DFCCF" w14:textId="77777777" w:rsidR="008332C4" w:rsidRPr="008332C4" w:rsidRDefault="008332C4" w:rsidP="008332C4">
      <w:pPr>
        <w:widowControl/>
        <w:autoSpaceDE/>
        <w:autoSpaceDN/>
        <w:spacing w:after="300" w:line="259" w:lineRule="auto"/>
        <w:jc w:val="both"/>
        <w:rPr>
          <w:rFonts w:ascii="Calibri" w:eastAsia="Calibri" w:hAnsi="Calibri" w:cs="Times New Roman"/>
        </w:rPr>
      </w:pPr>
      <w:r w:rsidRPr="008332C4">
        <w:rPr>
          <w:rFonts w:ascii="Calibri" w:eastAsia="Calibri" w:hAnsi="Calibri" w:cs="Times New Roman"/>
        </w:rPr>
        <w:t xml:space="preserve">Provider agrees to License the E-Content in accordance with this Agreement as supplemented by Provider’s License Agreement, attached and incorporated as Exhibit </w:t>
      </w:r>
      <w:r w:rsidRPr="008332C4">
        <w:rPr>
          <w:rFonts w:ascii="Calibri" w:eastAsia="Calibri" w:hAnsi="Calibri" w:cs="Times New Roman"/>
          <w:b/>
        </w:rPr>
        <w:t>C</w:t>
      </w:r>
      <w:r w:rsidRPr="008332C4">
        <w:rPr>
          <w:rFonts w:ascii="Calibri" w:eastAsia="Calibri" w:hAnsi="Calibri" w:cs="Times New Roman"/>
        </w:rPr>
        <w:t>, (“</w:t>
      </w:r>
      <w:r w:rsidRPr="008332C4">
        <w:rPr>
          <w:rFonts w:ascii="Calibri" w:eastAsia="Calibri" w:hAnsi="Calibri" w:cs="Times New Roman"/>
          <w:u w:val="single"/>
        </w:rPr>
        <w:t>Provider’s License</w:t>
      </w:r>
      <w:r w:rsidRPr="008332C4">
        <w:rPr>
          <w:rFonts w:ascii="Calibri" w:eastAsia="Calibri" w:hAnsi="Calibri" w:cs="Times New Roman"/>
        </w:rPr>
        <w:t>”), except when inconsistent with this Agreement.</w:t>
      </w:r>
    </w:p>
    <w:p w14:paraId="78A84712" w14:textId="77777777" w:rsidR="008332C4" w:rsidRPr="008332C4" w:rsidRDefault="008332C4" w:rsidP="008332C4">
      <w:pPr>
        <w:widowControl/>
        <w:numPr>
          <w:ilvl w:val="2"/>
          <w:numId w:val="0"/>
        </w:numPr>
        <w:autoSpaceDE/>
        <w:autoSpaceDN/>
        <w:spacing w:after="300" w:line="259" w:lineRule="auto"/>
        <w:ind w:left="1440" w:hanging="720"/>
        <w:contextualSpacing/>
        <w:jc w:val="both"/>
        <w:outlineLvl w:val="2"/>
        <w:rPr>
          <w:rFonts w:ascii="Calibri" w:eastAsia="Calibri" w:hAnsi="Calibri" w:cs="Calibri"/>
        </w:rPr>
      </w:pPr>
      <w:r w:rsidRPr="008332C4">
        <w:rPr>
          <w:rFonts w:ascii="Calibri" w:eastAsia="Calibri" w:hAnsi="Calibri" w:cs="Calibri"/>
          <w:u w:val="single"/>
        </w:rPr>
        <w:t>Licensee</w:t>
      </w:r>
    </w:p>
    <w:p w14:paraId="6ABB6E61" w14:textId="77777777" w:rsidR="008332C4" w:rsidRPr="008332C4" w:rsidRDefault="008332C4" w:rsidP="008332C4">
      <w:pPr>
        <w:widowControl/>
        <w:autoSpaceDE/>
        <w:autoSpaceDN/>
        <w:spacing w:after="300" w:line="259" w:lineRule="auto"/>
        <w:jc w:val="both"/>
        <w:rPr>
          <w:rFonts w:ascii="Calibri" w:eastAsia="Calibri" w:hAnsi="Calibri" w:cs="Times New Roman"/>
        </w:rPr>
      </w:pPr>
      <w:r w:rsidRPr="008332C4">
        <w:rPr>
          <w:rFonts w:ascii="Calibri" w:eastAsia="Calibri" w:hAnsi="Calibri" w:cs="Times New Roman"/>
        </w:rPr>
        <w:t>Licensee shall be OCL and each of its affiliates, including, but not limited to public libraries, academic libraries, K-12 institutions, and special collections libraries, each of which shall be a participant in the POWER Library program.</w:t>
      </w:r>
    </w:p>
    <w:p w14:paraId="33866E5C" w14:textId="77777777" w:rsidR="008332C4" w:rsidRPr="008332C4" w:rsidRDefault="008332C4" w:rsidP="008332C4">
      <w:pPr>
        <w:widowControl/>
        <w:numPr>
          <w:ilvl w:val="2"/>
          <w:numId w:val="0"/>
        </w:numPr>
        <w:autoSpaceDE/>
        <w:autoSpaceDN/>
        <w:spacing w:after="300" w:line="259" w:lineRule="auto"/>
        <w:ind w:left="1440" w:hanging="720"/>
        <w:contextualSpacing/>
        <w:jc w:val="both"/>
        <w:outlineLvl w:val="2"/>
        <w:rPr>
          <w:rFonts w:ascii="Calibri" w:eastAsia="Calibri" w:hAnsi="Calibri" w:cs="Calibri"/>
          <w:u w:val="single"/>
        </w:rPr>
      </w:pPr>
      <w:r w:rsidRPr="008332C4">
        <w:rPr>
          <w:rFonts w:ascii="Calibri" w:eastAsia="Calibri" w:hAnsi="Calibri" w:cs="Calibri"/>
          <w:u w:val="single"/>
        </w:rPr>
        <w:t>Authorized Users</w:t>
      </w:r>
    </w:p>
    <w:p w14:paraId="47448135" w14:textId="77777777" w:rsidR="008332C4" w:rsidRPr="008332C4" w:rsidRDefault="008332C4" w:rsidP="008332C4">
      <w:pPr>
        <w:widowControl/>
        <w:autoSpaceDE/>
        <w:autoSpaceDN/>
        <w:spacing w:after="300" w:line="259" w:lineRule="auto"/>
        <w:jc w:val="both"/>
        <w:rPr>
          <w:rFonts w:ascii="Calibri" w:eastAsia="Calibri" w:hAnsi="Calibri" w:cs="Times New Roman"/>
        </w:rPr>
      </w:pPr>
      <w:r w:rsidRPr="008332C4">
        <w:rPr>
          <w:rFonts w:ascii="Calibri" w:eastAsia="Calibri" w:hAnsi="Calibri" w:cs="Times New Roman"/>
        </w:rPr>
        <w:t xml:space="preserve">Authorized Users shall be employees, students, registered patrons, walk-in patrons, other persons affiliated with Licensee, or other persons permitted to use Licensee facilities and authorized by Licensee to Access, as defined herein, electronic content. Authorized Users do not include alumni who are not otherwise Authorized Users.  </w:t>
      </w:r>
    </w:p>
    <w:p w14:paraId="2A1DBA87" w14:textId="77777777" w:rsidR="008332C4" w:rsidRPr="008332C4" w:rsidRDefault="008332C4" w:rsidP="008332C4">
      <w:pPr>
        <w:widowControl/>
        <w:numPr>
          <w:ilvl w:val="2"/>
          <w:numId w:val="0"/>
        </w:numPr>
        <w:autoSpaceDE/>
        <w:autoSpaceDN/>
        <w:spacing w:after="300" w:line="259" w:lineRule="auto"/>
        <w:ind w:left="1440" w:hanging="720"/>
        <w:contextualSpacing/>
        <w:jc w:val="both"/>
        <w:outlineLvl w:val="2"/>
        <w:rPr>
          <w:rFonts w:ascii="Calibri" w:eastAsia="Calibri" w:hAnsi="Calibri" w:cs="Calibri"/>
          <w:u w:val="single"/>
        </w:rPr>
      </w:pPr>
      <w:r w:rsidRPr="008332C4">
        <w:rPr>
          <w:rFonts w:ascii="Calibri" w:eastAsia="Calibri" w:hAnsi="Calibri" w:cs="Calibri"/>
          <w:u w:val="single"/>
        </w:rPr>
        <w:t>Access</w:t>
      </w:r>
    </w:p>
    <w:p w14:paraId="51899293" w14:textId="77777777" w:rsidR="008332C4" w:rsidRPr="008332C4" w:rsidRDefault="008332C4" w:rsidP="008332C4">
      <w:pPr>
        <w:widowControl/>
        <w:autoSpaceDE/>
        <w:autoSpaceDN/>
        <w:spacing w:after="300" w:line="259" w:lineRule="auto"/>
        <w:jc w:val="both"/>
        <w:rPr>
          <w:rFonts w:ascii="Calibri" w:eastAsia="Calibri" w:hAnsi="Calibri" w:cs="Times New Roman"/>
        </w:rPr>
      </w:pPr>
      <w:r w:rsidRPr="008332C4">
        <w:rPr>
          <w:rFonts w:ascii="Calibri" w:eastAsia="Calibri" w:hAnsi="Calibri" w:cs="Times New Roman"/>
        </w:rPr>
        <w:t xml:space="preserve">Licensee is authorized to provide unlimited access to the E-Content at </w:t>
      </w:r>
      <w:hyperlink r:id="rId23" w:history="1">
        <w:r w:rsidRPr="008332C4">
          <w:rPr>
            <w:rFonts w:ascii="Calibri" w:eastAsia="Calibri" w:hAnsi="Calibri" w:cs="Calibri"/>
          </w:rPr>
          <w:t>www.powerlibrary.org</w:t>
        </w:r>
      </w:hyperlink>
      <w:r w:rsidRPr="008332C4">
        <w:rPr>
          <w:rFonts w:ascii="Calibri" w:eastAsia="Calibri" w:hAnsi="Calibri" w:cs="Times New Roman"/>
        </w:rPr>
        <w:t xml:space="preserve"> and any of its website derivatives, including, but not limited to POWER Library Portal (www.powerlibrary.org), POWER Kids page (https://kids.powerlibrary.org), POWER Teens page (https://teens.powerlibrary.org), and any other authorized location where POWER Library is available such as local institution and library websites and/or curriculum support pages. Licensee is authorized to provide access to the E-Content on-site and remotely via authenticated portals to Authorized Users of Licensee.</w:t>
      </w:r>
    </w:p>
    <w:p w14:paraId="25C900D3" w14:textId="77777777" w:rsidR="008332C4" w:rsidRPr="008332C4" w:rsidRDefault="008332C4" w:rsidP="008332C4">
      <w:pPr>
        <w:widowControl/>
        <w:numPr>
          <w:ilvl w:val="2"/>
          <w:numId w:val="0"/>
        </w:numPr>
        <w:autoSpaceDE/>
        <w:autoSpaceDN/>
        <w:spacing w:after="300" w:line="259" w:lineRule="auto"/>
        <w:ind w:left="1440" w:hanging="720"/>
        <w:contextualSpacing/>
        <w:jc w:val="both"/>
        <w:outlineLvl w:val="2"/>
        <w:rPr>
          <w:rFonts w:ascii="Calibri" w:eastAsia="Calibri" w:hAnsi="Calibri" w:cs="Calibri"/>
          <w:u w:val="single"/>
        </w:rPr>
      </w:pPr>
      <w:r w:rsidRPr="008332C4">
        <w:rPr>
          <w:rFonts w:ascii="Calibri" w:eastAsia="Calibri" w:hAnsi="Calibri" w:cs="Calibri"/>
          <w:u w:val="single"/>
        </w:rPr>
        <w:t>Authorized Uses</w:t>
      </w:r>
    </w:p>
    <w:p w14:paraId="2B3155F3" w14:textId="77777777" w:rsidR="008332C4" w:rsidRPr="008332C4" w:rsidRDefault="008332C4" w:rsidP="008332C4">
      <w:pPr>
        <w:widowControl/>
        <w:autoSpaceDE/>
        <w:autoSpaceDN/>
        <w:spacing w:after="300" w:line="259" w:lineRule="auto"/>
        <w:jc w:val="both"/>
        <w:rPr>
          <w:rFonts w:ascii="Calibri" w:eastAsia="Calibri" w:hAnsi="Calibri" w:cs="Times New Roman"/>
        </w:rPr>
      </w:pPr>
      <w:r w:rsidRPr="008332C4">
        <w:rPr>
          <w:rFonts w:ascii="Calibri" w:eastAsia="Calibri" w:hAnsi="Calibri" w:cs="Times New Roman"/>
        </w:rPr>
        <w:t>Access to the E-Content, including all permitted forms of reproduction and distribution, is permitted by Authorized Users for personal, educational, or otherwise non-commercial use.</w:t>
      </w:r>
    </w:p>
    <w:p w14:paraId="1EBB2711" w14:textId="77777777" w:rsidR="008332C4" w:rsidRPr="008332C4" w:rsidRDefault="008332C4" w:rsidP="008332C4">
      <w:pPr>
        <w:widowControl/>
        <w:numPr>
          <w:ilvl w:val="1"/>
          <w:numId w:val="0"/>
        </w:numPr>
        <w:autoSpaceDE/>
        <w:autoSpaceDN/>
        <w:spacing w:after="300" w:line="259" w:lineRule="auto"/>
        <w:ind w:left="360" w:hanging="360"/>
        <w:contextualSpacing/>
        <w:jc w:val="both"/>
        <w:outlineLvl w:val="1"/>
        <w:rPr>
          <w:rFonts w:ascii="Calibri" w:eastAsia="Calibri" w:hAnsi="Calibri" w:cs="Calibri"/>
          <w:vanish/>
          <w:u w:val="single"/>
        </w:rPr>
      </w:pPr>
    </w:p>
    <w:p w14:paraId="0CD67E36" w14:textId="77777777" w:rsidR="008332C4" w:rsidRDefault="008332C4" w:rsidP="008332C4">
      <w:pPr>
        <w:widowControl/>
        <w:numPr>
          <w:ilvl w:val="1"/>
          <w:numId w:val="0"/>
        </w:numPr>
        <w:autoSpaceDE/>
        <w:autoSpaceDN/>
        <w:spacing w:after="300" w:line="259" w:lineRule="auto"/>
        <w:ind w:left="360" w:hanging="360"/>
        <w:contextualSpacing/>
        <w:jc w:val="both"/>
        <w:outlineLvl w:val="1"/>
        <w:rPr>
          <w:rFonts w:ascii="Calibri" w:eastAsia="Calibri" w:hAnsi="Calibri" w:cs="Calibri"/>
          <w:u w:val="single"/>
        </w:rPr>
      </w:pPr>
      <w:r w:rsidRPr="008332C4">
        <w:rPr>
          <w:rFonts w:ascii="Calibri" w:eastAsia="Calibri" w:hAnsi="Calibri" w:cs="Calibri"/>
          <w:u w:val="single"/>
        </w:rPr>
        <w:t>Privacy &amp; Security</w:t>
      </w:r>
    </w:p>
    <w:p w14:paraId="48664690" w14:textId="77777777" w:rsidR="00DE511B" w:rsidRPr="008332C4" w:rsidRDefault="00DE511B" w:rsidP="008332C4">
      <w:pPr>
        <w:widowControl/>
        <w:numPr>
          <w:ilvl w:val="1"/>
          <w:numId w:val="0"/>
        </w:numPr>
        <w:autoSpaceDE/>
        <w:autoSpaceDN/>
        <w:spacing w:after="300" w:line="259" w:lineRule="auto"/>
        <w:ind w:left="360" w:hanging="360"/>
        <w:contextualSpacing/>
        <w:jc w:val="both"/>
        <w:outlineLvl w:val="1"/>
        <w:rPr>
          <w:rFonts w:ascii="Calibri" w:eastAsia="Calibri" w:hAnsi="Calibri" w:cs="Calibri"/>
          <w:u w:val="single"/>
        </w:rPr>
      </w:pPr>
    </w:p>
    <w:p w14:paraId="1BB49897" w14:textId="77777777" w:rsidR="008332C4" w:rsidRPr="008332C4" w:rsidRDefault="008332C4" w:rsidP="008332C4">
      <w:pPr>
        <w:widowControl/>
        <w:numPr>
          <w:ilvl w:val="2"/>
          <w:numId w:val="0"/>
        </w:numPr>
        <w:autoSpaceDE/>
        <w:autoSpaceDN/>
        <w:spacing w:after="300" w:line="259" w:lineRule="auto"/>
        <w:ind w:left="1440" w:hanging="720"/>
        <w:contextualSpacing/>
        <w:jc w:val="both"/>
        <w:outlineLvl w:val="2"/>
        <w:rPr>
          <w:rFonts w:ascii="Calibri" w:eastAsia="Calibri" w:hAnsi="Calibri" w:cs="Calibri"/>
          <w:u w:val="single"/>
        </w:rPr>
      </w:pPr>
      <w:r w:rsidRPr="008332C4">
        <w:rPr>
          <w:rFonts w:ascii="Calibri" w:eastAsia="Calibri" w:hAnsi="Calibri" w:cs="Calibri"/>
          <w:u w:val="single"/>
        </w:rPr>
        <w:t>Privacy</w:t>
      </w:r>
    </w:p>
    <w:p w14:paraId="7A4E8A74" w14:textId="77777777" w:rsidR="008332C4" w:rsidRPr="008332C4" w:rsidRDefault="008332C4" w:rsidP="008332C4">
      <w:pPr>
        <w:widowControl/>
        <w:autoSpaceDE/>
        <w:autoSpaceDN/>
        <w:spacing w:after="300" w:line="259" w:lineRule="auto"/>
        <w:jc w:val="both"/>
        <w:rPr>
          <w:rFonts w:ascii="Calibri" w:eastAsia="Calibri" w:hAnsi="Calibri" w:cs="Times New Roman"/>
        </w:rPr>
      </w:pPr>
      <w:r w:rsidRPr="008332C4">
        <w:rPr>
          <w:rFonts w:ascii="Calibri" w:eastAsia="Calibri" w:hAnsi="Calibri" w:cs="Times New Roman"/>
        </w:rPr>
        <w:t>Provider shall not use or disclose any information about a recipient receiving services from, or otherwise enrolled in, a Commonwealth program affected by or benefiting from Services under this Agreement for any purpose not connected with the Provider’s responsibilities, except with consent pursuant to applicable law or regulations.  All material associated with direct disclosures of this kind (including the disclosed information) shall be provided to the Commonwealth prior to the direct disclosure.</w:t>
      </w:r>
    </w:p>
    <w:p w14:paraId="32228DC9" w14:textId="77777777" w:rsidR="008332C4" w:rsidRPr="008332C4" w:rsidRDefault="008332C4" w:rsidP="008332C4">
      <w:pPr>
        <w:widowControl/>
        <w:numPr>
          <w:ilvl w:val="2"/>
          <w:numId w:val="0"/>
        </w:numPr>
        <w:autoSpaceDE/>
        <w:autoSpaceDN/>
        <w:spacing w:after="300" w:line="259" w:lineRule="auto"/>
        <w:ind w:left="1440" w:hanging="720"/>
        <w:contextualSpacing/>
        <w:jc w:val="both"/>
        <w:outlineLvl w:val="2"/>
        <w:rPr>
          <w:rFonts w:ascii="Calibri" w:eastAsia="Calibri" w:hAnsi="Calibri" w:cs="Calibri"/>
          <w:u w:val="single"/>
        </w:rPr>
      </w:pPr>
      <w:r w:rsidRPr="008332C4">
        <w:rPr>
          <w:rFonts w:ascii="Calibri" w:eastAsia="Calibri" w:hAnsi="Calibri" w:cs="Calibri"/>
          <w:u w:val="single"/>
        </w:rPr>
        <w:t>Security</w:t>
      </w:r>
    </w:p>
    <w:p w14:paraId="72A6256B" w14:textId="77777777" w:rsidR="008332C4" w:rsidRPr="008332C4" w:rsidRDefault="008332C4" w:rsidP="008332C4">
      <w:pPr>
        <w:widowControl/>
        <w:autoSpaceDE/>
        <w:autoSpaceDN/>
        <w:spacing w:after="300" w:line="259" w:lineRule="auto"/>
        <w:jc w:val="both"/>
        <w:rPr>
          <w:rFonts w:ascii="Calibri" w:eastAsia="Calibri" w:hAnsi="Calibri" w:cs="Times New Roman"/>
        </w:rPr>
      </w:pPr>
      <w:r w:rsidRPr="008332C4">
        <w:rPr>
          <w:rFonts w:ascii="Calibri" w:eastAsia="Calibri" w:hAnsi="Calibri" w:cs="Times New Roman"/>
        </w:rPr>
        <w:t>Provider is responsible for taking reasonable measures to ensure the security and integrity of the Service, to ensure that access to and use of the Service is limited to Authorized Users and to prevent access by unauthorized persons to the Service. No part of this Section shall be construed to limit Provider’s obligations as set forth in the Provider’s Response, including but not limited to Security.</w:t>
      </w:r>
    </w:p>
    <w:p w14:paraId="6AF66C0F" w14:textId="77777777" w:rsidR="008332C4" w:rsidRPr="008332C4" w:rsidRDefault="008332C4" w:rsidP="008332C4">
      <w:pPr>
        <w:widowControl/>
        <w:numPr>
          <w:ilvl w:val="1"/>
          <w:numId w:val="0"/>
        </w:numPr>
        <w:autoSpaceDE/>
        <w:autoSpaceDN/>
        <w:spacing w:after="300" w:line="259" w:lineRule="auto"/>
        <w:ind w:left="360" w:hanging="360"/>
        <w:contextualSpacing/>
        <w:jc w:val="both"/>
        <w:outlineLvl w:val="1"/>
        <w:rPr>
          <w:rFonts w:ascii="Calibri" w:eastAsia="Calibri" w:hAnsi="Calibri" w:cs="Calibri"/>
          <w:u w:val="single"/>
        </w:rPr>
      </w:pPr>
      <w:r w:rsidRPr="008332C4">
        <w:rPr>
          <w:rFonts w:ascii="Calibri" w:eastAsia="Calibri" w:hAnsi="Calibri" w:cs="Calibri"/>
          <w:u w:val="single"/>
        </w:rPr>
        <w:t xml:space="preserve">Performance </w:t>
      </w:r>
    </w:p>
    <w:p w14:paraId="0A9C74C3" w14:textId="77777777" w:rsidR="008332C4" w:rsidRPr="008332C4" w:rsidRDefault="008332C4" w:rsidP="008332C4">
      <w:pPr>
        <w:widowControl/>
        <w:autoSpaceDE/>
        <w:autoSpaceDN/>
        <w:spacing w:after="300" w:line="259" w:lineRule="auto"/>
        <w:jc w:val="both"/>
        <w:rPr>
          <w:rFonts w:ascii="Calibri" w:eastAsia="Calibri" w:hAnsi="Calibri" w:cs="Times New Roman"/>
        </w:rPr>
      </w:pPr>
      <w:r w:rsidRPr="008332C4">
        <w:rPr>
          <w:rFonts w:ascii="Calibri" w:eastAsia="Calibri" w:hAnsi="Calibri" w:cs="Times New Roman"/>
        </w:rPr>
        <w:t>Provider agrees to use reasonable efforts to provide continuous service twenty-four (24) hours a day, seven (7) days a week.  Scheduled downtime will be performed at a time to minimize inconvenience to Licensee and its Authorized Users. Provider shall notify HSLC in a timely manner of all instances of system unavailability that occur outside the Provider’s normal maintenance window and use reasonable efforts to provide advance notice of hardware or software changes that may affect system performance. No part of this Section shall be construed to limit Provider’s obligations as set forth in the Provider’s Response, including but not limited to Performance.</w:t>
      </w:r>
    </w:p>
    <w:p w14:paraId="2F381350" w14:textId="77777777" w:rsidR="008332C4" w:rsidRPr="008332C4" w:rsidRDefault="008332C4" w:rsidP="008332C4">
      <w:pPr>
        <w:widowControl/>
        <w:numPr>
          <w:ilvl w:val="1"/>
          <w:numId w:val="0"/>
        </w:numPr>
        <w:autoSpaceDE/>
        <w:autoSpaceDN/>
        <w:spacing w:after="300" w:line="259" w:lineRule="auto"/>
        <w:ind w:left="360" w:hanging="360"/>
        <w:contextualSpacing/>
        <w:jc w:val="both"/>
        <w:outlineLvl w:val="1"/>
        <w:rPr>
          <w:rFonts w:ascii="Calibri" w:eastAsia="Calibri" w:hAnsi="Calibri" w:cs="Calibri"/>
          <w:u w:val="single"/>
        </w:rPr>
      </w:pPr>
      <w:r w:rsidRPr="008332C4">
        <w:rPr>
          <w:rFonts w:ascii="Calibri" w:eastAsia="Calibri" w:hAnsi="Calibri" w:cs="Calibri"/>
          <w:u w:val="single"/>
        </w:rPr>
        <w:t xml:space="preserve">Usage Statistics </w:t>
      </w:r>
    </w:p>
    <w:p w14:paraId="1549BFED" w14:textId="77777777" w:rsidR="008332C4" w:rsidRPr="008332C4" w:rsidRDefault="008332C4" w:rsidP="008332C4">
      <w:pPr>
        <w:widowControl/>
        <w:autoSpaceDE/>
        <w:autoSpaceDN/>
        <w:spacing w:after="300" w:line="259" w:lineRule="auto"/>
        <w:jc w:val="both"/>
        <w:rPr>
          <w:rFonts w:ascii="Calibri" w:eastAsia="Calibri" w:hAnsi="Calibri" w:cs="Times New Roman"/>
        </w:rPr>
      </w:pPr>
      <w:r w:rsidRPr="008332C4">
        <w:rPr>
          <w:rFonts w:ascii="Calibri" w:eastAsia="Calibri" w:hAnsi="Calibri" w:cs="Times New Roman"/>
        </w:rPr>
        <w:t>Provider shall deliver to HSLC via email from Provider, or via access to Provider’s customer portal and delivered to HSLC via email, monthly statistics compliant with COUNTER standards of practice for individual sites within the Services as specified in the RFP.  No part of this Section shall be construed to limit Provider’s obligations set forth in Provider’s Response, including but not limited to Usage Statistics.</w:t>
      </w:r>
    </w:p>
    <w:p w14:paraId="4954B519" w14:textId="77777777" w:rsidR="008332C4" w:rsidRPr="008332C4" w:rsidRDefault="008332C4" w:rsidP="008332C4">
      <w:pPr>
        <w:widowControl/>
        <w:numPr>
          <w:ilvl w:val="1"/>
          <w:numId w:val="0"/>
        </w:numPr>
        <w:autoSpaceDE/>
        <w:autoSpaceDN/>
        <w:spacing w:after="300" w:line="259" w:lineRule="auto"/>
        <w:ind w:left="360" w:hanging="360"/>
        <w:contextualSpacing/>
        <w:jc w:val="both"/>
        <w:outlineLvl w:val="1"/>
        <w:rPr>
          <w:rFonts w:ascii="Calibri" w:eastAsia="Calibri" w:hAnsi="Calibri" w:cs="Calibri"/>
          <w:u w:val="single"/>
        </w:rPr>
      </w:pPr>
      <w:r w:rsidRPr="008332C4">
        <w:rPr>
          <w:rFonts w:ascii="Calibri" w:eastAsia="Calibri" w:hAnsi="Calibri" w:cs="Calibri"/>
          <w:u w:val="single"/>
        </w:rPr>
        <w:t xml:space="preserve">ADA Compliance </w:t>
      </w:r>
    </w:p>
    <w:p w14:paraId="51B45D4B" w14:textId="77777777" w:rsidR="008332C4" w:rsidRPr="008332C4" w:rsidRDefault="008332C4" w:rsidP="008332C4">
      <w:pPr>
        <w:widowControl/>
        <w:autoSpaceDE/>
        <w:autoSpaceDN/>
        <w:spacing w:after="300" w:line="259" w:lineRule="auto"/>
        <w:jc w:val="both"/>
        <w:rPr>
          <w:rFonts w:ascii="Calibri" w:eastAsia="Calibri" w:hAnsi="Calibri" w:cs="Times New Roman"/>
        </w:rPr>
      </w:pPr>
      <w:r w:rsidRPr="008332C4">
        <w:rPr>
          <w:rFonts w:ascii="Calibri" w:eastAsia="Calibri" w:hAnsi="Calibri" w:cs="Times New Roman"/>
        </w:rPr>
        <w:t>As set forth in the PDE Master Terms and Conditions, Provider shall comply with the Americans with Disabilities Act (“</w:t>
      </w:r>
      <w:r w:rsidRPr="008332C4">
        <w:rPr>
          <w:rFonts w:ascii="Calibri" w:eastAsia="Calibri" w:hAnsi="Calibri" w:cs="Times New Roman"/>
          <w:u w:val="single"/>
        </w:rPr>
        <w:t>ADA</w:t>
      </w:r>
      <w:r w:rsidRPr="008332C4">
        <w:rPr>
          <w:rFonts w:ascii="Calibri" w:eastAsia="Calibri" w:hAnsi="Calibri" w:cs="Times New Roman"/>
        </w:rPr>
        <w:t>”) and ADA regulations. This includes, but is not limited to, supporting assistive software or devices such as large-print interfaces, text-to-speech output, refreshable braille displays, voice-activated input, and alternate keyboard or pointer interfaces in a manner consistent with the Web Content Accessibility Guidelines published by the World Wide Web Consortium’s Web Accessibility Initiative. Provider shall provide HSLC current completed Voluntary Product Accessibility Template (VPAT) to detail compliance with the federal Section 508 standards.  No part of this Section shall be construed to limit Provider’s obligations set forth in Provider’s Response, including but not limited to System Requirements.</w:t>
      </w:r>
    </w:p>
    <w:p w14:paraId="0F6BDE97" w14:textId="77777777" w:rsidR="008332C4" w:rsidRPr="008332C4" w:rsidRDefault="008332C4" w:rsidP="008332C4">
      <w:pPr>
        <w:widowControl/>
        <w:numPr>
          <w:ilvl w:val="1"/>
          <w:numId w:val="0"/>
        </w:numPr>
        <w:autoSpaceDE/>
        <w:autoSpaceDN/>
        <w:spacing w:after="300" w:line="259" w:lineRule="auto"/>
        <w:ind w:left="360" w:hanging="360"/>
        <w:contextualSpacing/>
        <w:jc w:val="both"/>
        <w:outlineLvl w:val="1"/>
        <w:rPr>
          <w:rFonts w:ascii="Calibri" w:eastAsia="Calibri" w:hAnsi="Calibri" w:cs="Calibri"/>
          <w:u w:val="single"/>
        </w:rPr>
      </w:pPr>
      <w:r w:rsidRPr="008332C4">
        <w:rPr>
          <w:rFonts w:ascii="Calibri" w:eastAsia="Calibri" w:hAnsi="Calibri" w:cs="Calibri"/>
          <w:u w:val="single"/>
        </w:rPr>
        <w:t>Subscription Credit</w:t>
      </w:r>
    </w:p>
    <w:p w14:paraId="38470040" w14:textId="77777777" w:rsidR="008332C4" w:rsidRPr="008332C4" w:rsidRDefault="008332C4" w:rsidP="008332C4">
      <w:pPr>
        <w:widowControl/>
        <w:autoSpaceDE/>
        <w:autoSpaceDN/>
        <w:spacing w:after="300" w:line="259" w:lineRule="auto"/>
        <w:jc w:val="both"/>
        <w:rPr>
          <w:rFonts w:ascii="Calibri" w:eastAsia="Calibri" w:hAnsi="Calibri" w:cs="Times New Roman"/>
        </w:rPr>
      </w:pPr>
      <w:r w:rsidRPr="008332C4">
        <w:rPr>
          <w:rFonts w:ascii="Calibri" w:eastAsia="Calibri" w:hAnsi="Calibri" w:cs="Times New Roman"/>
        </w:rPr>
        <w:t>Some Licensees may already contract with Provider for Provider’s Services and/or E-Content. Provider agrees to provide credit or refunds on the unused portion of current subscriptions already paid by Licensees for the balance of the unexpired terms.</w:t>
      </w:r>
    </w:p>
    <w:p w14:paraId="16E17656" w14:textId="77777777" w:rsidR="008332C4" w:rsidRPr="008332C4" w:rsidRDefault="008332C4" w:rsidP="008332C4">
      <w:pPr>
        <w:widowControl/>
        <w:numPr>
          <w:ilvl w:val="1"/>
          <w:numId w:val="0"/>
        </w:numPr>
        <w:autoSpaceDE/>
        <w:autoSpaceDN/>
        <w:spacing w:after="300" w:line="259" w:lineRule="auto"/>
        <w:ind w:left="360" w:hanging="360"/>
        <w:contextualSpacing/>
        <w:jc w:val="both"/>
        <w:outlineLvl w:val="1"/>
        <w:rPr>
          <w:rFonts w:ascii="Calibri" w:eastAsia="Calibri" w:hAnsi="Calibri" w:cs="Calibri"/>
          <w:u w:val="single"/>
        </w:rPr>
      </w:pPr>
      <w:r w:rsidRPr="008332C4">
        <w:rPr>
          <w:rFonts w:ascii="Calibri" w:eastAsia="Calibri" w:hAnsi="Calibri" w:cs="Calibri"/>
          <w:u w:val="single"/>
        </w:rPr>
        <w:t>POWER Library branding</w:t>
      </w:r>
    </w:p>
    <w:p w14:paraId="628587F9" w14:textId="77777777" w:rsidR="008332C4" w:rsidRPr="008332C4" w:rsidRDefault="008332C4" w:rsidP="008332C4">
      <w:pPr>
        <w:widowControl/>
        <w:autoSpaceDE/>
        <w:autoSpaceDN/>
        <w:spacing w:after="300" w:line="259" w:lineRule="auto"/>
        <w:jc w:val="both"/>
        <w:rPr>
          <w:rFonts w:ascii="Calibri" w:eastAsia="Calibri" w:hAnsi="Calibri" w:cs="Times New Roman"/>
        </w:rPr>
      </w:pPr>
      <w:r w:rsidRPr="008332C4">
        <w:rPr>
          <w:rFonts w:ascii="Calibri" w:eastAsia="Calibri" w:hAnsi="Calibri" w:cs="Times New Roman"/>
        </w:rPr>
        <w:t>Provider shall include within the resource interface language or icons denoting the source of funding providing the resource, via the POWER Library funding attribution referenced at: https://librarians.powerlibrary.org/outreach/logos or the POWER Library logo available at: https://librarians.powerlibrary.org/outreach/logos.</w:t>
      </w:r>
    </w:p>
    <w:p w14:paraId="37BE4748" w14:textId="77777777" w:rsidR="008332C4" w:rsidRPr="008332C4" w:rsidRDefault="008332C4" w:rsidP="008332C4">
      <w:pPr>
        <w:widowControl/>
        <w:autoSpaceDE/>
        <w:autoSpaceDN/>
        <w:spacing w:after="300" w:line="259" w:lineRule="auto"/>
        <w:jc w:val="both"/>
        <w:outlineLvl w:val="0"/>
        <w:rPr>
          <w:rFonts w:ascii="Calibri" w:eastAsia="Calibri" w:hAnsi="Calibri" w:cs="Times New Roman"/>
          <w:b/>
        </w:rPr>
      </w:pPr>
      <w:r w:rsidRPr="008332C4">
        <w:rPr>
          <w:rFonts w:ascii="Calibri" w:eastAsia="Calibri" w:hAnsi="Calibri" w:cs="Times New Roman"/>
          <w:b/>
        </w:rPr>
        <w:t>Part 3 – LEGAL</w:t>
      </w:r>
    </w:p>
    <w:p w14:paraId="19C1573F" w14:textId="77777777" w:rsidR="008332C4" w:rsidRPr="008332C4" w:rsidRDefault="008332C4" w:rsidP="008332C4">
      <w:pPr>
        <w:widowControl/>
        <w:autoSpaceDE/>
        <w:autoSpaceDN/>
        <w:spacing w:after="300" w:line="259" w:lineRule="auto"/>
        <w:ind w:left="360" w:hanging="360"/>
        <w:contextualSpacing/>
        <w:jc w:val="both"/>
        <w:outlineLvl w:val="1"/>
        <w:rPr>
          <w:rFonts w:ascii="Calibri" w:eastAsia="Calibri" w:hAnsi="Calibri" w:cs="Calibri"/>
          <w:vanish/>
          <w:u w:val="single"/>
        </w:rPr>
      </w:pPr>
    </w:p>
    <w:p w14:paraId="293CC74E" w14:textId="77777777" w:rsidR="008332C4" w:rsidRPr="008332C4" w:rsidRDefault="008332C4" w:rsidP="008332C4">
      <w:pPr>
        <w:widowControl/>
        <w:numPr>
          <w:ilvl w:val="1"/>
          <w:numId w:val="0"/>
        </w:numPr>
        <w:autoSpaceDE/>
        <w:autoSpaceDN/>
        <w:spacing w:after="300" w:line="259" w:lineRule="auto"/>
        <w:ind w:left="360" w:hanging="360"/>
        <w:contextualSpacing/>
        <w:jc w:val="both"/>
        <w:outlineLvl w:val="1"/>
        <w:rPr>
          <w:rFonts w:ascii="Calibri" w:eastAsia="Calibri" w:hAnsi="Calibri" w:cs="Calibri"/>
          <w:u w:val="single"/>
        </w:rPr>
      </w:pPr>
      <w:r w:rsidRPr="008332C4">
        <w:rPr>
          <w:rFonts w:ascii="Calibri" w:eastAsia="Calibri" w:hAnsi="Calibri" w:cs="Calibri"/>
          <w:u w:val="single"/>
        </w:rPr>
        <w:t>Order of Precedence</w:t>
      </w:r>
    </w:p>
    <w:p w14:paraId="1BB6D6C0" w14:textId="77777777" w:rsidR="008332C4" w:rsidRPr="008332C4" w:rsidRDefault="008332C4" w:rsidP="008332C4">
      <w:pPr>
        <w:widowControl/>
        <w:autoSpaceDE/>
        <w:autoSpaceDN/>
        <w:spacing w:after="300" w:line="259" w:lineRule="auto"/>
        <w:jc w:val="both"/>
        <w:rPr>
          <w:rFonts w:ascii="Calibri" w:eastAsia="Calibri" w:hAnsi="Calibri" w:cs="Times New Roman"/>
        </w:rPr>
      </w:pPr>
      <w:r w:rsidRPr="008332C4">
        <w:rPr>
          <w:rFonts w:ascii="Calibri" w:eastAsia="Calibri" w:hAnsi="Calibri" w:cs="Times New Roman"/>
        </w:rPr>
        <w:t>In the case of any conflicts, discrepancies, limitations, or variances in the terms and conditions of this Agreement, or the interpretation thereof, the order of precedence shall be:</w:t>
      </w:r>
    </w:p>
    <w:p w14:paraId="50594E4E" w14:textId="77777777" w:rsidR="008332C4" w:rsidRPr="008332C4" w:rsidRDefault="008332C4" w:rsidP="008332C4">
      <w:pPr>
        <w:widowControl/>
        <w:numPr>
          <w:ilvl w:val="0"/>
          <w:numId w:val="20"/>
        </w:numPr>
        <w:autoSpaceDE/>
        <w:autoSpaceDN/>
        <w:spacing w:after="300" w:line="259" w:lineRule="auto"/>
        <w:contextualSpacing/>
        <w:jc w:val="both"/>
        <w:rPr>
          <w:rFonts w:ascii="Calibri" w:eastAsia="Calibri" w:hAnsi="Calibri" w:cs="Times New Roman"/>
        </w:rPr>
      </w:pPr>
      <w:r w:rsidRPr="008332C4">
        <w:rPr>
          <w:rFonts w:ascii="Calibri" w:eastAsia="Calibri" w:hAnsi="Calibri" w:cs="Times New Roman"/>
        </w:rPr>
        <w:t>This Agreement and written and signed amendments thereto;</w:t>
      </w:r>
    </w:p>
    <w:p w14:paraId="0D1DD5EA" w14:textId="77777777" w:rsidR="008332C4" w:rsidRPr="008332C4" w:rsidRDefault="008332C4" w:rsidP="008332C4">
      <w:pPr>
        <w:widowControl/>
        <w:numPr>
          <w:ilvl w:val="0"/>
          <w:numId w:val="20"/>
        </w:numPr>
        <w:autoSpaceDE/>
        <w:autoSpaceDN/>
        <w:spacing w:after="300" w:line="259" w:lineRule="auto"/>
        <w:contextualSpacing/>
        <w:jc w:val="both"/>
        <w:rPr>
          <w:rFonts w:ascii="Calibri" w:eastAsia="Calibri" w:hAnsi="Calibri" w:cs="Times New Roman"/>
        </w:rPr>
      </w:pPr>
      <w:r w:rsidRPr="008332C4">
        <w:rPr>
          <w:rFonts w:ascii="Calibri" w:eastAsia="Calibri" w:hAnsi="Calibri" w:cs="Times New Roman"/>
        </w:rPr>
        <w:t>The Commonwealth of PA Standard Terms and Conditions;</w:t>
      </w:r>
    </w:p>
    <w:p w14:paraId="4CA421BD" w14:textId="77777777" w:rsidR="008332C4" w:rsidRPr="008332C4" w:rsidRDefault="008332C4" w:rsidP="008332C4">
      <w:pPr>
        <w:widowControl/>
        <w:numPr>
          <w:ilvl w:val="0"/>
          <w:numId w:val="20"/>
        </w:numPr>
        <w:autoSpaceDE/>
        <w:autoSpaceDN/>
        <w:spacing w:after="300" w:line="259" w:lineRule="auto"/>
        <w:contextualSpacing/>
        <w:jc w:val="both"/>
        <w:rPr>
          <w:rFonts w:ascii="Calibri" w:eastAsia="Calibri" w:hAnsi="Calibri" w:cs="Times New Roman"/>
        </w:rPr>
      </w:pPr>
      <w:r w:rsidRPr="008332C4">
        <w:rPr>
          <w:rFonts w:ascii="Calibri" w:eastAsia="Calibri" w:hAnsi="Calibri" w:cs="Times New Roman"/>
        </w:rPr>
        <w:t>The RFP as supplemented by the Response except when inconsistent with the RFP; and</w:t>
      </w:r>
    </w:p>
    <w:p w14:paraId="4FAF1E2F" w14:textId="77777777" w:rsidR="008332C4" w:rsidRPr="008332C4" w:rsidRDefault="008332C4" w:rsidP="008332C4">
      <w:pPr>
        <w:widowControl/>
        <w:numPr>
          <w:ilvl w:val="0"/>
          <w:numId w:val="20"/>
        </w:numPr>
        <w:autoSpaceDE/>
        <w:autoSpaceDN/>
        <w:spacing w:after="300" w:line="259" w:lineRule="auto"/>
        <w:contextualSpacing/>
        <w:jc w:val="both"/>
        <w:rPr>
          <w:rFonts w:ascii="Calibri" w:eastAsia="Calibri" w:hAnsi="Calibri" w:cs="Times New Roman"/>
        </w:rPr>
      </w:pPr>
      <w:r w:rsidRPr="008332C4">
        <w:rPr>
          <w:rFonts w:ascii="Calibri" w:eastAsia="Calibri" w:hAnsi="Calibri" w:cs="Times New Roman"/>
        </w:rPr>
        <w:t>Provider’s License.</w:t>
      </w:r>
    </w:p>
    <w:p w14:paraId="5217406D" w14:textId="77777777" w:rsidR="00DE511B" w:rsidRDefault="00DE511B" w:rsidP="008332C4">
      <w:pPr>
        <w:widowControl/>
        <w:numPr>
          <w:ilvl w:val="1"/>
          <w:numId w:val="0"/>
        </w:numPr>
        <w:autoSpaceDE/>
        <w:autoSpaceDN/>
        <w:spacing w:after="300" w:line="259" w:lineRule="auto"/>
        <w:ind w:left="360" w:hanging="360"/>
        <w:contextualSpacing/>
        <w:jc w:val="both"/>
        <w:outlineLvl w:val="1"/>
        <w:rPr>
          <w:rFonts w:ascii="Calibri" w:eastAsia="Calibri" w:hAnsi="Calibri" w:cs="Calibri"/>
          <w:u w:val="single"/>
        </w:rPr>
      </w:pPr>
    </w:p>
    <w:p w14:paraId="0C25D8B4" w14:textId="663D2091" w:rsidR="008332C4" w:rsidRPr="008332C4" w:rsidRDefault="008332C4" w:rsidP="008332C4">
      <w:pPr>
        <w:widowControl/>
        <w:numPr>
          <w:ilvl w:val="1"/>
          <w:numId w:val="0"/>
        </w:numPr>
        <w:autoSpaceDE/>
        <w:autoSpaceDN/>
        <w:spacing w:after="300" w:line="259" w:lineRule="auto"/>
        <w:ind w:left="360" w:hanging="360"/>
        <w:contextualSpacing/>
        <w:jc w:val="both"/>
        <w:outlineLvl w:val="1"/>
        <w:rPr>
          <w:rFonts w:ascii="Calibri" w:eastAsia="Calibri" w:hAnsi="Calibri" w:cs="Calibri"/>
          <w:u w:val="single"/>
        </w:rPr>
      </w:pPr>
      <w:r w:rsidRPr="008332C4">
        <w:rPr>
          <w:rFonts w:ascii="Calibri" w:eastAsia="Calibri" w:hAnsi="Calibri" w:cs="Calibri"/>
          <w:u w:val="single"/>
        </w:rPr>
        <w:t>Indemnification</w:t>
      </w:r>
    </w:p>
    <w:p w14:paraId="22F72CE3" w14:textId="77777777" w:rsidR="008332C4" w:rsidRPr="008332C4" w:rsidRDefault="008332C4" w:rsidP="008332C4">
      <w:pPr>
        <w:widowControl/>
        <w:autoSpaceDE/>
        <w:autoSpaceDN/>
        <w:spacing w:after="300" w:line="259" w:lineRule="auto"/>
        <w:jc w:val="both"/>
        <w:rPr>
          <w:rFonts w:ascii="Calibri" w:eastAsia="Calibri" w:hAnsi="Calibri" w:cs="Times New Roman"/>
        </w:rPr>
      </w:pPr>
      <w:r w:rsidRPr="008332C4">
        <w:rPr>
          <w:rFonts w:ascii="Calibri" w:eastAsia="Calibri" w:hAnsi="Calibri" w:cs="Times New Roman"/>
        </w:rPr>
        <w:t>Provider shall be responsible for and agrees to indemnify and hold harmless HSLC from all losses, damages, expenses, claims, demands, suits and actions to property or injuries (including death) to any person and for any other losses, damages or expenses, brought by any party against HSLC in connection with the work performed by Provider, including but not limited to Provider’s failure to comply with the provision of Section 2.5 (ADA Compliance).</w:t>
      </w:r>
    </w:p>
    <w:p w14:paraId="7F81BC7B" w14:textId="77777777" w:rsidR="008332C4" w:rsidRPr="008332C4" w:rsidRDefault="008332C4" w:rsidP="008332C4">
      <w:pPr>
        <w:widowControl/>
        <w:autoSpaceDE/>
        <w:autoSpaceDN/>
        <w:spacing w:after="300" w:line="259" w:lineRule="auto"/>
        <w:jc w:val="both"/>
        <w:rPr>
          <w:rFonts w:ascii="Calibri" w:eastAsia="Calibri" w:hAnsi="Calibri" w:cs="Times New Roman"/>
        </w:rPr>
      </w:pPr>
      <w:r w:rsidRPr="008332C4">
        <w:rPr>
          <w:rFonts w:ascii="Calibri" w:eastAsia="Calibri" w:hAnsi="Calibri" w:cs="Times New Roman"/>
        </w:rPr>
        <w:t>In addition to the foregoing, Provider shall defend any suit or proceeding brought against HSLC on account of any alleged infringement of any copyright arising out of the performance of this Agreement, including all work, services, materials, reports, studies and computer programs provided by the Provider. This is upon the condition that HSLC shall provide prompt notification in writing of such suit or proceeding, full right, authorization and opportunity to conduct the defense thereof, and full information and all reasonable cooperation for the defense of same. Provider shall pay all damages and costs awarded therein against HSLC. If any of the materials, reports, studies or computer programs provided by the Provider are in such suit or proceeding held to constitute infringement and the use or publication thereof is enjoined, the Provider shall, at its own expense and at its option, either procure the right to publish or continue use of such infringing materials, reports, studies or computer programs, replace them with non-infringing items, or modify them so that they are no longer infringing. The obligations of the Provider under this paragraph continue without time limit.</w:t>
      </w:r>
      <w:r w:rsidRPr="008332C4">
        <w:rPr>
          <w:rFonts w:ascii="Calibri" w:eastAsia="Calibri" w:hAnsi="Calibri" w:cs="Times New Roman"/>
        </w:rPr>
        <w:tab/>
      </w:r>
    </w:p>
    <w:p w14:paraId="2F28A77B" w14:textId="77777777" w:rsidR="008332C4" w:rsidRPr="008332C4" w:rsidRDefault="008332C4" w:rsidP="008332C4">
      <w:pPr>
        <w:widowControl/>
        <w:numPr>
          <w:ilvl w:val="1"/>
          <w:numId w:val="0"/>
        </w:numPr>
        <w:autoSpaceDE/>
        <w:autoSpaceDN/>
        <w:spacing w:after="300" w:line="259" w:lineRule="auto"/>
        <w:ind w:left="360" w:hanging="360"/>
        <w:contextualSpacing/>
        <w:jc w:val="both"/>
        <w:outlineLvl w:val="1"/>
        <w:rPr>
          <w:rFonts w:ascii="Calibri" w:eastAsia="Calibri" w:hAnsi="Calibri" w:cs="Calibri"/>
          <w:u w:val="single"/>
        </w:rPr>
      </w:pPr>
      <w:r w:rsidRPr="008332C4">
        <w:rPr>
          <w:rFonts w:ascii="Calibri" w:eastAsia="Calibri" w:hAnsi="Calibri" w:cs="Calibri"/>
          <w:u w:val="single"/>
        </w:rPr>
        <w:t>Right-to-Know Law and Confidentiality</w:t>
      </w:r>
    </w:p>
    <w:p w14:paraId="45ADE9A2" w14:textId="77777777" w:rsidR="008332C4" w:rsidRPr="008332C4" w:rsidRDefault="008332C4" w:rsidP="008332C4">
      <w:pPr>
        <w:widowControl/>
        <w:autoSpaceDE/>
        <w:autoSpaceDN/>
        <w:spacing w:after="300" w:line="259" w:lineRule="auto"/>
        <w:jc w:val="both"/>
        <w:rPr>
          <w:rFonts w:ascii="Calibri" w:eastAsia="Calibri" w:hAnsi="Calibri" w:cs="Times New Roman"/>
        </w:rPr>
      </w:pPr>
      <w:r w:rsidRPr="008332C4">
        <w:rPr>
          <w:rFonts w:ascii="Calibri" w:eastAsia="Calibri" w:hAnsi="Calibri" w:cs="Times New Roman"/>
        </w:rPr>
        <w:t>Pursuant to the Commonwealth of PA Standard Terms and Conditions, Provider understands that this Agreement and records related to or arising out of this Agreement are subject to requests made pursuant to the Pennsylvania Right-to-Know Law, 65 P.S. 67.101-3104 (“</w:t>
      </w:r>
      <w:r w:rsidRPr="008332C4">
        <w:rPr>
          <w:rFonts w:ascii="Calibri" w:eastAsia="Calibri" w:hAnsi="Calibri" w:cs="Times New Roman"/>
          <w:u w:val="single"/>
        </w:rPr>
        <w:t>RTKL</w:t>
      </w:r>
      <w:r w:rsidRPr="008332C4">
        <w:rPr>
          <w:rFonts w:ascii="Calibri" w:eastAsia="Calibri" w:hAnsi="Calibri" w:cs="Times New Roman"/>
        </w:rPr>
        <w:t>”).  Additionally, Provider shall use the process set forth in paragraph 26(d) of PDE Master Terms and Conditions to notify the Commonwealth if it believes Requested Information, as defined by the RTKL, to be a Trade Secret or Confidential Proprietary Information.</w:t>
      </w:r>
    </w:p>
    <w:p w14:paraId="3BE8BE6C" w14:textId="77777777" w:rsidR="008332C4" w:rsidRPr="008332C4" w:rsidRDefault="008332C4" w:rsidP="008332C4">
      <w:pPr>
        <w:widowControl/>
        <w:numPr>
          <w:ilvl w:val="1"/>
          <w:numId w:val="0"/>
        </w:numPr>
        <w:autoSpaceDE/>
        <w:autoSpaceDN/>
        <w:spacing w:after="300" w:line="259" w:lineRule="auto"/>
        <w:ind w:left="360" w:hanging="360"/>
        <w:contextualSpacing/>
        <w:jc w:val="both"/>
        <w:outlineLvl w:val="1"/>
        <w:rPr>
          <w:rFonts w:ascii="Calibri" w:eastAsia="Calibri" w:hAnsi="Calibri" w:cs="Calibri"/>
          <w:u w:val="single"/>
        </w:rPr>
      </w:pPr>
      <w:r w:rsidRPr="008332C4">
        <w:rPr>
          <w:rFonts w:ascii="Calibri" w:eastAsia="Calibri" w:hAnsi="Calibri" w:cs="Calibri"/>
          <w:u w:val="single"/>
        </w:rPr>
        <w:t>Entire Agreement</w:t>
      </w:r>
    </w:p>
    <w:p w14:paraId="6ADE1584" w14:textId="77777777" w:rsidR="008332C4" w:rsidRPr="008332C4" w:rsidRDefault="008332C4" w:rsidP="008332C4">
      <w:pPr>
        <w:widowControl/>
        <w:autoSpaceDE/>
        <w:autoSpaceDN/>
        <w:spacing w:after="300" w:line="259" w:lineRule="auto"/>
        <w:jc w:val="both"/>
        <w:rPr>
          <w:rFonts w:ascii="Calibri" w:eastAsia="Calibri" w:hAnsi="Calibri" w:cs="Times New Roman"/>
        </w:rPr>
      </w:pPr>
      <w:r w:rsidRPr="008332C4">
        <w:rPr>
          <w:rFonts w:ascii="Calibri" w:eastAsia="Calibri" w:hAnsi="Calibri" w:cs="Times New Roman"/>
        </w:rPr>
        <w:t>This Agreement, together with all exhibits attached hereto, represents the entire agreement of the Parties and supersedes all oral and written agreements with regard to the subject matter hereof, if any, between the Parties.  No amendment or modification of this Agreement shall be effective unless made in writing and signed by the Parties.</w:t>
      </w:r>
    </w:p>
    <w:p w14:paraId="64EC5273" w14:textId="77777777" w:rsidR="008332C4" w:rsidRPr="008332C4" w:rsidRDefault="008332C4" w:rsidP="008332C4">
      <w:pPr>
        <w:widowControl/>
        <w:numPr>
          <w:ilvl w:val="1"/>
          <w:numId w:val="0"/>
        </w:numPr>
        <w:autoSpaceDE/>
        <w:autoSpaceDN/>
        <w:spacing w:after="300" w:line="259" w:lineRule="auto"/>
        <w:ind w:left="360" w:hanging="360"/>
        <w:contextualSpacing/>
        <w:jc w:val="both"/>
        <w:outlineLvl w:val="1"/>
        <w:rPr>
          <w:rFonts w:ascii="Calibri" w:eastAsia="Calibri" w:hAnsi="Calibri" w:cs="Calibri"/>
          <w:u w:val="single"/>
        </w:rPr>
      </w:pPr>
      <w:bookmarkStart w:id="0" w:name="TOC73247648"/>
      <w:bookmarkStart w:id="1" w:name="_Toc73247648"/>
      <w:bookmarkEnd w:id="0"/>
      <w:r w:rsidRPr="008332C4">
        <w:rPr>
          <w:rFonts w:ascii="Calibri" w:eastAsia="Calibri" w:hAnsi="Calibri" w:cs="Calibri"/>
          <w:u w:val="single"/>
        </w:rPr>
        <w:t>Severability</w:t>
      </w:r>
      <w:bookmarkStart w:id="2" w:name="TOC73247649"/>
      <w:bookmarkEnd w:id="1"/>
      <w:bookmarkEnd w:id="2"/>
    </w:p>
    <w:p w14:paraId="5923FC63" w14:textId="77777777" w:rsidR="008332C4" w:rsidRPr="008332C4" w:rsidRDefault="008332C4" w:rsidP="008332C4">
      <w:pPr>
        <w:widowControl/>
        <w:autoSpaceDE/>
        <w:autoSpaceDN/>
        <w:spacing w:after="300" w:line="259" w:lineRule="auto"/>
        <w:jc w:val="both"/>
        <w:rPr>
          <w:rFonts w:ascii="Calibri" w:eastAsia="Calibri" w:hAnsi="Calibri" w:cs="Times New Roman"/>
        </w:rPr>
      </w:pPr>
      <w:bookmarkStart w:id="3" w:name="_Hlk9325872"/>
      <w:r w:rsidRPr="008332C4">
        <w:rPr>
          <w:rFonts w:ascii="Calibri" w:eastAsia="Calibri" w:hAnsi="Calibri" w:cs="Times New Roman"/>
        </w:rPr>
        <w:t>If any provision of this Agreement is determined by any court of competent jurisdiction to be invalid or unenforceable, such invalidity or unenforceability shall not affect or impair the validity and enforceability of the other provisions of this Agreement, which shall be considered severable and shall remain in full force and effect.</w:t>
      </w:r>
      <w:bookmarkStart w:id="4" w:name="_Toc73247649"/>
    </w:p>
    <w:bookmarkEnd w:id="3"/>
    <w:p w14:paraId="54965069" w14:textId="77777777" w:rsidR="008332C4" w:rsidRPr="008332C4" w:rsidRDefault="008332C4" w:rsidP="008332C4">
      <w:pPr>
        <w:widowControl/>
        <w:numPr>
          <w:ilvl w:val="1"/>
          <w:numId w:val="0"/>
        </w:numPr>
        <w:autoSpaceDE/>
        <w:autoSpaceDN/>
        <w:spacing w:after="300" w:line="259" w:lineRule="auto"/>
        <w:ind w:left="360" w:hanging="360"/>
        <w:contextualSpacing/>
        <w:jc w:val="both"/>
        <w:outlineLvl w:val="1"/>
        <w:rPr>
          <w:rFonts w:ascii="Calibri" w:eastAsia="Calibri" w:hAnsi="Calibri" w:cs="Calibri"/>
          <w:u w:val="single"/>
        </w:rPr>
      </w:pPr>
      <w:r w:rsidRPr="008332C4">
        <w:rPr>
          <w:rFonts w:ascii="Calibri" w:eastAsia="Calibri" w:hAnsi="Calibri" w:cs="Calibri"/>
          <w:u w:val="single"/>
        </w:rPr>
        <w:t>Limitation of Liability</w:t>
      </w:r>
    </w:p>
    <w:p w14:paraId="25979BF2" w14:textId="77777777" w:rsidR="008332C4" w:rsidRPr="008332C4" w:rsidRDefault="008332C4" w:rsidP="008332C4">
      <w:pPr>
        <w:widowControl/>
        <w:autoSpaceDE/>
        <w:autoSpaceDN/>
        <w:spacing w:after="300" w:line="259" w:lineRule="auto"/>
        <w:jc w:val="both"/>
        <w:rPr>
          <w:rFonts w:ascii="Calibri" w:eastAsia="Calibri" w:hAnsi="Calibri" w:cs="Times New Roman"/>
        </w:rPr>
      </w:pPr>
      <w:bookmarkStart w:id="5" w:name="_Hlk9325936"/>
      <w:r w:rsidRPr="008332C4">
        <w:rPr>
          <w:rFonts w:ascii="Calibri" w:eastAsia="Calibri" w:hAnsi="Calibri" w:cs="Times New Roman"/>
        </w:rPr>
        <w:t>Despite any other provision of this Agreement, all of HSLC’s obligations under this Agreement are limited to the amount of funding OCL actually transfers to HSLC under the Grant Agreement for the Services. Provider has no recourse against any other current or future assets of HSLC.</w:t>
      </w:r>
      <w:bookmarkEnd w:id="5"/>
    </w:p>
    <w:p w14:paraId="4446578C" w14:textId="77777777" w:rsidR="008332C4" w:rsidRPr="008332C4" w:rsidRDefault="008332C4" w:rsidP="008332C4">
      <w:pPr>
        <w:widowControl/>
        <w:numPr>
          <w:ilvl w:val="1"/>
          <w:numId w:val="0"/>
        </w:numPr>
        <w:autoSpaceDE/>
        <w:autoSpaceDN/>
        <w:spacing w:after="300" w:line="259" w:lineRule="auto"/>
        <w:ind w:left="360" w:hanging="360"/>
        <w:contextualSpacing/>
        <w:jc w:val="both"/>
        <w:outlineLvl w:val="1"/>
        <w:rPr>
          <w:rFonts w:ascii="Calibri" w:eastAsia="Calibri" w:hAnsi="Calibri" w:cs="Calibri"/>
          <w:u w:val="single"/>
        </w:rPr>
      </w:pPr>
      <w:r w:rsidRPr="008332C4">
        <w:rPr>
          <w:rFonts w:ascii="Calibri" w:eastAsia="Calibri" w:hAnsi="Calibri" w:cs="Calibri"/>
          <w:u w:val="single"/>
        </w:rPr>
        <w:t>Waiver</w:t>
      </w:r>
      <w:bookmarkEnd w:id="4"/>
    </w:p>
    <w:p w14:paraId="59997E62" w14:textId="77777777" w:rsidR="008332C4" w:rsidRPr="008332C4" w:rsidRDefault="008332C4" w:rsidP="008332C4">
      <w:pPr>
        <w:widowControl/>
        <w:autoSpaceDE/>
        <w:autoSpaceDN/>
        <w:spacing w:after="300" w:line="259" w:lineRule="auto"/>
        <w:jc w:val="both"/>
        <w:rPr>
          <w:rFonts w:ascii="Calibri" w:eastAsia="Calibri" w:hAnsi="Calibri" w:cs="Times New Roman"/>
        </w:rPr>
      </w:pPr>
      <w:bookmarkStart w:id="6" w:name="_Hlk9326071"/>
      <w:r w:rsidRPr="008332C4">
        <w:rPr>
          <w:rFonts w:ascii="Calibri" w:eastAsia="Calibri" w:hAnsi="Calibri" w:cs="Times New Roman"/>
        </w:rPr>
        <w:t>Failure to insist upon Provider’s strict performance of any term, covenant, agreement, provision, condition or limitation of this Agreement, or HSLC’s forbearance from exercising any of its rights or remedies following Provider’s breach of this Agreement, and HSLC’s acceptance of Provider’s full or partial performance during the continuance of any breach, does not waive Provider’s breach of any term, covenant, agreement, provision, condition or limitation of this Agreement. Provider’s breach of any provision of this Agreement may be waived only by a written instrument signed by HSLC. Despite HSLC’s written waiver of Provider’s breach of this Agreement, this Agreement continues in full force and effect with respect to any other then-existing or subsequent breach of this Agreement by Provider.</w:t>
      </w:r>
      <w:bookmarkEnd w:id="6"/>
    </w:p>
    <w:p w14:paraId="70925E59" w14:textId="77777777" w:rsidR="008332C4" w:rsidRPr="008332C4" w:rsidRDefault="008332C4" w:rsidP="008332C4">
      <w:pPr>
        <w:widowControl/>
        <w:numPr>
          <w:ilvl w:val="1"/>
          <w:numId w:val="0"/>
        </w:numPr>
        <w:autoSpaceDE/>
        <w:autoSpaceDN/>
        <w:spacing w:after="300" w:line="259" w:lineRule="auto"/>
        <w:ind w:left="360" w:hanging="360"/>
        <w:contextualSpacing/>
        <w:jc w:val="both"/>
        <w:outlineLvl w:val="1"/>
        <w:rPr>
          <w:rFonts w:ascii="Calibri" w:eastAsia="Calibri" w:hAnsi="Calibri" w:cs="Calibri"/>
          <w:u w:val="single"/>
        </w:rPr>
      </w:pPr>
      <w:r w:rsidRPr="008332C4">
        <w:rPr>
          <w:rFonts w:ascii="Calibri" w:eastAsia="Calibri" w:hAnsi="Calibri" w:cs="Calibri"/>
          <w:u w:val="single"/>
        </w:rPr>
        <w:t>Independent Contractor</w:t>
      </w:r>
    </w:p>
    <w:p w14:paraId="3A3A79FD" w14:textId="77777777" w:rsidR="008332C4" w:rsidRPr="008332C4" w:rsidRDefault="008332C4" w:rsidP="008332C4">
      <w:pPr>
        <w:widowControl/>
        <w:autoSpaceDE/>
        <w:autoSpaceDN/>
        <w:spacing w:after="300" w:line="259" w:lineRule="auto"/>
        <w:jc w:val="both"/>
        <w:rPr>
          <w:rFonts w:ascii="Calibri" w:eastAsia="Calibri" w:hAnsi="Calibri" w:cs="Times New Roman"/>
        </w:rPr>
      </w:pPr>
      <w:r w:rsidRPr="008332C4">
        <w:rPr>
          <w:rFonts w:ascii="Calibri" w:eastAsia="Calibri" w:hAnsi="Calibri" w:cs="Times New Roman"/>
        </w:rPr>
        <w:t>Provider is performing Services under this Agreement as an independent contractor and not as an employee, agent, partner of, or a joint venturer of HSLC.  Provider shall have the sole responsibility, and shall bear the entire cost and expense relating to, all of its employees and contractors, including but not limited to terms of employment, compensation, benefits, payment of withholding and all other federal and state taxes related to employment, hours, discipline, and discharge.  In performing Services required by this Agreement, no HSLC volunteer or personnel shall be deemed to be an employee of Provider by reason of his or her provision of Services in accordance with this Agreement.</w:t>
      </w:r>
    </w:p>
    <w:p w14:paraId="7066A9E9" w14:textId="77777777" w:rsidR="008332C4" w:rsidRPr="008332C4" w:rsidRDefault="008332C4" w:rsidP="008332C4">
      <w:pPr>
        <w:widowControl/>
        <w:numPr>
          <w:ilvl w:val="1"/>
          <w:numId w:val="0"/>
        </w:numPr>
        <w:autoSpaceDE/>
        <w:autoSpaceDN/>
        <w:spacing w:after="300" w:line="259" w:lineRule="auto"/>
        <w:ind w:left="360" w:hanging="360"/>
        <w:contextualSpacing/>
        <w:jc w:val="both"/>
        <w:outlineLvl w:val="1"/>
        <w:rPr>
          <w:rFonts w:ascii="Calibri" w:eastAsia="Calibri" w:hAnsi="Calibri" w:cs="Calibri"/>
          <w:u w:val="single"/>
        </w:rPr>
      </w:pPr>
      <w:r w:rsidRPr="008332C4">
        <w:rPr>
          <w:rFonts w:ascii="Calibri" w:eastAsia="Calibri" w:hAnsi="Calibri" w:cs="Calibri"/>
          <w:u w:val="single"/>
        </w:rPr>
        <w:t>Headings</w:t>
      </w:r>
      <w:bookmarkStart w:id="7" w:name="TOC73247651"/>
      <w:bookmarkEnd w:id="7"/>
    </w:p>
    <w:p w14:paraId="2D914908" w14:textId="77777777" w:rsidR="008332C4" w:rsidRPr="008332C4" w:rsidRDefault="008332C4" w:rsidP="008332C4">
      <w:pPr>
        <w:widowControl/>
        <w:autoSpaceDE/>
        <w:autoSpaceDN/>
        <w:spacing w:after="300" w:line="259" w:lineRule="auto"/>
        <w:jc w:val="both"/>
        <w:rPr>
          <w:rFonts w:ascii="Calibri" w:eastAsia="Calibri" w:hAnsi="Calibri" w:cs="Times New Roman"/>
        </w:rPr>
      </w:pPr>
      <w:r w:rsidRPr="008332C4">
        <w:rPr>
          <w:rFonts w:ascii="Calibri" w:eastAsia="Calibri" w:hAnsi="Calibri" w:cs="Times New Roman"/>
        </w:rPr>
        <w:t>Section headings contained in this Agreement are for reference purposes only and shall not in any way affect the meaning or interpretation of this Agreement.</w:t>
      </w:r>
      <w:bookmarkStart w:id="8" w:name="_Toc73247651"/>
    </w:p>
    <w:p w14:paraId="39AB7546" w14:textId="77777777" w:rsidR="008332C4" w:rsidRPr="008332C4" w:rsidRDefault="008332C4" w:rsidP="008332C4">
      <w:pPr>
        <w:widowControl/>
        <w:numPr>
          <w:ilvl w:val="1"/>
          <w:numId w:val="0"/>
        </w:numPr>
        <w:autoSpaceDE/>
        <w:autoSpaceDN/>
        <w:spacing w:after="300" w:line="259" w:lineRule="auto"/>
        <w:ind w:left="360" w:hanging="360"/>
        <w:contextualSpacing/>
        <w:jc w:val="both"/>
        <w:outlineLvl w:val="1"/>
        <w:rPr>
          <w:rFonts w:ascii="Calibri" w:eastAsia="Calibri" w:hAnsi="Calibri" w:cs="Calibri"/>
          <w:u w:val="single"/>
        </w:rPr>
      </w:pPr>
      <w:r w:rsidRPr="008332C4">
        <w:rPr>
          <w:rFonts w:ascii="Calibri" w:eastAsia="Calibri" w:hAnsi="Calibri" w:cs="Calibri"/>
          <w:u w:val="single"/>
        </w:rPr>
        <w:t>No Assignment</w:t>
      </w:r>
      <w:bookmarkEnd w:id="8"/>
    </w:p>
    <w:p w14:paraId="01BECF35" w14:textId="77777777" w:rsidR="008332C4" w:rsidRPr="008332C4" w:rsidRDefault="008332C4" w:rsidP="008332C4">
      <w:pPr>
        <w:widowControl/>
        <w:autoSpaceDE/>
        <w:autoSpaceDN/>
        <w:spacing w:after="300" w:line="259" w:lineRule="auto"/>
        <w:jc w:val="both"/>
        <w:rPr>
          <w:rFonts w:ascii="Calibri" w:eastAsia="Calibri" w:hAnsi="Calibri" w:cs="Times New Roman"/>
        </w:rPr>
      </w:pPr>
      <w:r w:rsidRPr="008332C4">
        <w:rPr>
          <w:rFonts w:ascii="Calibri" w:eastAsia="Calibri" w:hAnsi="Calibri" w:cs="Times New Roman"/>
        </w:rPr>
        <w:t xml:space="preserve">Provider may not assign its rights or obligations under this Agreement without the prior written consent of HSLC. </w:t>
      </w:r>
      <w:bookmarkStart w:id="9" w:name="TOC73247652"/>
      <w:bookmarkStart w:id="10" w:name="_Ref25131592"/>
      <w:bookmarkStart w:id="11" w:name="_Toc73247652"/>
      <w:bookmarkEnd w:id="9"/>
    </w:p>
    <w:p w14:paraId="101FD064" w14:textId="77777777" w:rsidR="008332C4" w:rsidRPr="008332C4" w:rsidRDefault="008332C4" w:rsidP="008332C4">
      <w:pPr>
        <w:widowControl/>
        <w:numPr>
          <w:ilvl w:val="1"/>
          <w:numId w:val="0"/>
        </w:numPr>
        <w:autoSpaceDE/>
        <w:autoSpaceDN/>
        <w:spacing w:after="300" w:line="259" w:lineRule="auto"/>
        <w:ind w:left="360" w:hanging="360"/>
        <w:contextualSpacing/>
        <w:jc w:val="both"/>
        <w:outlineLvl w:val="1"/>
        <w:rPr>
          <w:rFonts w:ascii="Calibri" w:eastAsia="Calibri" w:hAnsi="Calibri" w:cs="Calibri"/>
          <w:u w:val="single"/>
        </w:rPr>
      </w:pPr>
      <w:r w:rsidRPr="008332C4">
        <w:rPr>
          <w:rFonts w:ascii="Calibri" w:eastAsia="Calibri" w:hAnsi="Calibri" w:cs="Calibri"/>
          <w:u w:val="single"/>
        </w:rPr>
        <w:t>Notices</w:t>
      </w:r>
      <w:bookmarkEnd w:id="10"/>
      <w:bookmarkEnd w:id="11"/>
    </w:p>
    <w:p w14:paraId="2F8A3F48" w14:textId="77777777" w:rsidR="008332C4" w:rsidRPr="008332C4" w:rsidRDefault="008332C4" w:rsidP="008332C4">
      <w:pPr>
        <w:widowControl/>
        <w:autoSpaceDE/>
        <w:autoSpaceDN/>
        <w:spacing w:after="300" w:line="259" w:lineRule="auto"/>
        <w:jc w:val="both"/>
        <w:rPr>
          <w:rFonts w:ascii="Calibri" w:eastAsia="Calibri" w:hAnsi="Calibri" w:cs="Times New Roman"/>
        </w:rPr>
      </w:pPr>
      <w:r w:rsidRPr="008332C4">
        <w:rPr>
          <w:rFonts w:ascii="Calibri" w:eastAsia="Calibri" w:hAnsi="Calibri" w:cs="Times New Roman"/>
        </w:rPr>
        <w:t>All notices or other communications to be given hereunder shall be in writing and shall be deemed to have been received (a) three days after deposit in the United States mail, postage prepaid, registered or certified, (b) upon personal delivery, (c) one day after deposit with an overnight courier service for next day delivery with charges prepaid, or (d) upon sending electronic mail to the e-mail address provided by the receiving Party.  Such notices shall be addressed as set forth below:</w:t>
      </w:r>
    </w:p>
    <w:p w14:paraId="65AA8B6A" w14:textId="77777777" w:rsidR="008332C4" w:rsidRPr="008332C4" w:rsidRDefault="008332C4" w:rsidP="008332C4">
      <w:pPr>
        <w:widowControl/>
        <w:autoSpaceDE/>
        <w:autoSpaceDN/>
        <w:spacing w:line="259" w:lineRule="auto"/>
        <w:contextualSpacing/>
        <w:jc w:val="both"/>
        <w:rPr>
          <w:rFonts w:ascii="Calibri" w:eastAsia="Calibri" w:hAnsi="Calibri" w:cs="Times New Roman"/>
        </w:rPr>
      </w:pPr>
      <w:r w:rsidRPr="008332C4">
        <w:rPr>
          <w:rFonts w:ascii="Calibri" w:eastAsia="Calibri" w:hAnsi="Calibri" w:cs="Times New Roman"/>
        </w:rPr>
        <w:t>If to HSLC:</w:t>
      </w:r>
    </w:p>
    <w:p w14:paraId="5AB34EAD" w14:textId="77777777" w:rsidR="008332C4" w:rsidRPr="008332C4" w:rsidRDefault="008332C4" w:rsidP="008332C4">
      <w:pPr>
        <w:widowControl/>
        <w:autoSpaceDE/>
        <w:autoSpaceDN/>
        <w:spacing w:line="259" w:lineRule="auto"/>
        <w:ind w:left="720"/>
        <w:jc w:val="both"/>
        <w:rPr>
          <w:rFonts w:ascii="Calibri" w:eastAsia="Calibri" w:hAnsi="Calibri" w:cs="Times New Roman"/>
        </w:rPr>
      </w:pPr>
      <w:r w:rsidRPr="008332C4">
        <w:rPr>
          <w:rFonts w:ascii="Calibri" w:eastAsia="Calibri" w:hAnsi="Calibri" w:cs="Times New Roman"/>
        </w:rPr>
        <w:t>Hosting Solutions &amp; Library Consulting</w:t>
      </w:r>
    </w:p>
    <w:p w14:paraId="2BDE35A4" w14:textId="77777777" w:rsidR="008332C4" w:rsidRPr="008332C4" w:rsidRDefault="008332C4" w:rsidP="008332C4">
      <w:pPr>
        <w:widowControl/>
        <w:autoSpaceDE/>
        <w:autoSpaceDN/>
        <w:spacing w:line="259" w:lineRule="auto"/>
        <w:ind w:left="720"/>
        <w:jc w:val="both"/>
        <w:rPr>
          <w:rFonts w:ascii="Calibri" w:eastAsia="Calibri" w:hAnsi="Calibri" w:cs="Times New Roman"/>
        </w:rPr>
      </w:pPr>
      <w:r w:rsidRPr="008332C4">
        <w:rPr>
          <w:rFonts w:ascii="Calibri" w:eastAsia="Calibri" w:hAnsi="Calibri" w:cs="Times New Roman"/>
        </w:rPr>
        <w:t>Attn: Maryam Phillips, Executive Director</w:t>
      </w:r>
    </w:p>
    <w:p w14:paraId="06BC928C" w14:textId="77777777" w:rsidR="008332C4" w:rsidRPr="008332C4" w:rsidRDefault="008332C4" w:rsidP="008332C4">
      <w:pPr>
        <w:widowControl/>
        <w:autoSpaceDE/>
        <w:autoSpaceDN/>
        <w:spacing w:line="259" w:lineRule="auto"/>
        <w:ind w:left="720"/>
        <w:jc w:val="both"/>
        <w:rPr>
          <w:rFonts w:ascii="Calibri" w:eastAsia="Calibri" w:hAnsi="Calibri" w:cs="Times New Roman"/>
        </w:rPr>
      </w:pPr>
      <w:r w:rsidRPr="008332C4">
        <w:rPr>
          <w:rFonts w:ascii="Calibri" w:eastAsia="Calibri" w:hAnsi="Calibri" w:cs="Times New Roman"/>
        </w:rPr>
        <w:t>3600 Market Street, Suite 550</w:t>
      </w:r>
    </w:p>
    <w:p w14:paraId="0B4EC0A8" w14:textId="77777777" w:rsidR="008332C4" w:rsidRPr="008332C4" w:rsidRDefault="008332C4" w:rsidP="008332C4">
      <w:pPr>
        <w:widowControl/>
        <w:autoSpaceDE/>
        <w:autoSpaceDN/>
        <w:spacing w:line="259" w:lineRule="auto"/>
        <w:ind w:left="720"/>
        <w:jc w:val="both"/>
        <w:rPr>
          <w:rFonts w:ascii="Calibri" w:eastAsia="Calibri" w:hAnsi="Calibri" w:cs="Times New Roman"/>
        </w:rPr>
      </w:pPr>
      <w:r w:rsidRPr="008332C4">
        <w:rPr>
          <w:rFonts w:ascii="Calibri" w:eastAsia="Calibri" w:hAnsi="Calibri" w:cs="Times New Roman"/>
        </w:rPr>
        <w:t>E-Mail: phillips@hslc.org</w:t>
      </w:r>
    </w:p>
    <w:p w14:paraId="67419E8F" w14:textId="77777777" w:rsidR="008332C4" w:rsidRPr="008332C4" w:rsidRDefault="008332C4" w:rsidP="008332C4">
      <w:pPr>
        <w:widowControl/>
        <w:autoSpaceDE/>
        <w:autoSpaceDN/>
        <w:spacing w:line="259" w:lineRule="auto"/>
        <w:ind w:left="720"/>
        <w:jc w:val="both"/>
        <w:rPr>
          <w:rFonts w:ascii="Calibri" w:eastAsia="Calibri" w:hAnsi="Calibri" w:cs="Times New Roman"/>
        </w:rPr>
      </w:pPr>
    </w:p>
    <w:p w14:paraId="5B6CB042" w14:textId="77777777" w:rsidR="008332C4" w:rsidRPr="008332C4" w:rsidRDefault="008332C4" w:rsidP="008332C4">
      <w:pPr>
        <w:widowControl/>
        <w:autoSpaceDE/>
        <w:autoSpaceDN/>
        <w:spacing w:after="300" w:line="259" w:lineRule="auto"/>
        <w:jc w:val="both"/>
        <w:rPr>
          <w:rFonts w:ascii="Calibri" w:eastAsia="Calibri" w:hAnsi="Calibri" w:cs="Times New Roman"/>
        </w:rPr>
      </w:pPr>
      <w:r w:rsidRPr="008332C4">
        <w:rPr>
          <w:rFonts w:ascii="Calibri" w:eastAsia="Calibri" w:hAnsi="Calibri" w:cs="Times New Roman"/>
        </w:rPr>
        <w:t>With a copy to (which shall not constitute notice):</w:t>
      </w:r>
    </w:p>
    <w:p w14:paraId="73B2CBC9" w14:textId="77777777" w:rsidR="008332C4" w:rsidRPr="008332C4" w:rsidRDefault="008332C4" w:rsidP="008332C4">
      <w:pPr>
        <w:widowControl/>
        <w:autoSpaceDE/>
        <w:autoSpaceDN/>
        <w:spacing w:line="259" w:lineRule="auto"/>
        <w:ind w:left="720"/>
        <w:jc w:val="both"/>
        <w:rPr>
          <w:rFonts w:ascii="Calibri" w:eastAsia="Calibri" w:hAnsi="Calibri" w:cs="Times New Roman"/>
        </w:rPr>
      </w:pPr>
      <w:r w:rsidRPr="008332C4">
        <w:rPr>
          <w:rFonts w:ascii="Calibri" w:eastAsia="Calibri" w:hAnsi="Calibri" w:cs="Times New Roman"/>
        </w:rPr>
        <w:t>Cheshire Law Group</w:t>
      </w:r>
    </w:p>
    <w:p w14:paraId="2D40C8DE" w14:textId="77777777" w:rsidR="008332C4" w:rsidRPr="008332C4" w:rsidRDefault="008332C4" w:rsidP="008332C4">
      <w:pPr>
        <w:widowControl/>
        <w:autoSpaceDE/>
        <w:autoSpaceDN/>
        <w:spacing w:line="259" w:lineRule="auto"/>
        <w:ind w:left="720"/>
        <w:jc w:val="both"/>
        <w:rPr>
          <w:rFonts w:ascii="Calibri" w:eastAsia="Calibri" w:hAnsi="Calibri" w:cs="Times New Roman"/>
        </w:rPr>
      </w:pPr>
      <w:r w:rsidRPr="008332C4">
        <w:rPr>
          <w:rFonts w:ascii="Calibri" w:eastAsia="Calibri" w:hAnsi="Calibri" w:cs="Times New Roman"/>
        </w:rPr>
        <w:t>Attention:  Morgen Cheshire</w:t>
      </w:r>
    </w:p>
    <w:p w14:paraId="2966C763" w14:textId="77777777" w:rsidR="008332C4" w:rsidRPr="008332C4" w:rsidRDefault="008332C4" w:rsidP="008332C4">
      <w:pPr>
        <w:widowControl/>
        <w:autoSpaceDE/>
        <w:autoSpaceDN/>
        <w:spacing w:line="259" w:lineRule="auto"/>
        <w:ind w:left="720"/>
        <w:jc w:val="both"/>
        <w:rPr>
          <w:rFonts w:ascii="Calibri" w:eastAsia="Calibri" w:hAnsi="Calibri" w:cs="Times New Roman"/>
        </w:rPr>
      </w:pPr>
      <w:r w:rsidRPr="008332C4">
        <w:rPr>
          <w:rFonts w:ascii="Calibri" w:eastAsia="Calibri" w:hAnsi="Calibri" w:cs="Times New Roman"/>
        </w:rPr>
        <w:t>5275 Germantown Avenue</w:t>
      </w:r>
    </w:p>
    <w:p w14:paraId="66FBF987" w14:textId="77777777" w:rsidR="008332C4" w:rsidRPr="008332C4" w:rsidRDefault="008332C4" w:rsidP="008332C4">
      <w:pPr>
        <w:widowControl/>
        <w:autoSpaceDE/>
        <w:autoSpaceDN/>
        <w:spacing w:line="259" w:lineRule="auto"/>
        <w:ind w:left="720"/>
        <w:jc w:val="both"/>
        <w:rPr>
          <w:rFonts w:ascii="Calibri" w:eastAsia="Calibri" w:hAnsi="Calibri" w:cs="Times New Roman"/>
        </w:rPr>
      </w:pPr>
      <w:r w:rsidRPr="008332C4">
        <w:rPr>
          <w:rFonts w:ascii="Calibri" w:eastAsia="Calibri" w:hAnsi="Calibri" w:cs="Times New Roman"/>
        </w:rPr>
        <w:t>Philadelphia, PA 19144</w:t>
      </w:r>
    </w:p>
    <w:p w14:paraId="6BA0A4B4" w14:textId="77777777" w:rsidR="008332C4" w:rsidRPr="008332C4" w:rsidRDefault="008332C4" w:rsidP="008332C4">
      <w:pPr>
        <w:widowControl/>
        <w:autoSpaceDE/>
        <w:autoSpaceDN/>
        <w:spacing w:after="300" w:line="259" w:lineRule="auto"/>
        <w:ind w:left="720"/>
        <w:jc w:val="both"/>
        <w:rPr>
          <w:rFonts w:ascii="Calibri" w:eastAsia="Calibri" w:hAnsi="Calibri" w:cs="Times New Roman"/>
        </w:rPr>
      </w:pPr>
      <w:r w:rsidRPr="008332C4">
        <w:rPr>
          <w:rFonts w:ascii="Calibri" w:eastAsia="Calibri" w:hAnsi="Calibri" w:cs="Times New Roman"/>
        </w:rPr>
        <w:t>E-Mail: morgen@cheshirenonprofitlaw.com</w:t>
      </w:r>
    </w:p>
    <w:p w14:paraId="0CDB867A" w14:textId="77777777" w:rsidR="008332C4" w:rsidRPr="008332C4" w:rsidRDefault="008332C4" w:rsidP="008332C4">
      <w:pPr>
        <w:widowControl/>
        <w:autoSpaceDE/>
        <w:autoSpaceDN/>
        <w:spacing w:after="300" w:line="259" w:lineRule="auto"/>
        <w:jc w:val="both"/>
        <w:rPr>
          <w:rFonts w:ascii="Calibri" w:eastAsia="Calibri" w:hAnsi="Calibri" w:cs="Times New Roman"/>
        </w:rPr>
      </w:pPr>
      <w:r w:rsidRPr="008332C4">
        <w:rPr>
          <w:rFonts w:ascii="Calibri" w:eastAsia="Calibri" w:hAnsi="Calibri" w:cs="Times New Roman"/>
        </w:rPr>
        <w:t>If to Licensee:</w:t>
      </w:r>
    </w:p>
    <w:p w14:paraId="5CC2BE2D" w14:textId="77777777" w:rsidR="008332C4" w:rsidRPr="008332C4" w:rsidRDefault="008332C4" w:rsidP="008332C4">
      <w:pPr>
        <w:widowControl/>
        <w:autoSpaceDE/>
        <w:autoSpaceDN/>
        <w:spacing w:line="259" w:lineRule="auto"/>
        <w:jc w:val="both"/>
        <w:rPr>
          <w:rFonts w:ascii="Calibri" w:eastAsia="Calibri" w:hAnsi="Calibri" w:cs="Times New Roman"/>
        </w:rPr>
      </w:pPr>
      <w:r w:rsidRPr="008332C4">
        <w:rPr>
          <w:rFonts w:ascii="Calibri" w:eastAsia="Calibri" w:hAnsi="Calibri" w:cs="Times New Roman"/>
        </w:rPr>
        <w:tab/>
        <w:t>Office of Commonwealth Libraries, Pennsylvania Department of Education</w:t>
      </w:r>
    </w:p>
    <w:p w14:paraId="3606A59B" w14:textId="77777777" w:rsidR="008332C4" w:rsidRPr="008332C4" w:rsidRDefault="008332C4" w:rsidP="008332C4">
      <w:pPr>
        <w:widowControl/>
        <w:autoSpaceDE/>
        <w:autoSpaceDN/>
        <w:spacing w:line="259" w:lineRule="auto"/>
        <w:jc w:val="both"/>
        <w:rPr>
          <w:rFonts w:ascii="Calibri" w:eastAsia="Calibri" w:hAnsi="Calibri" w:cs="Times New Roman"/>
        </w:rPr>
      </w:pPr>
      <w:r w:rsidRPr="008332C4">
        <w:rPr>
          <w:rFonts w:ascii="Calibri" w:eastAsia="Calibri" w:hAnsi="Calibri" w:cs="Times New Roman"/>
        </w:rPr>
        <w:tab/>
        <w:t>Attn:   Susan Banks, Deputy Secretary &amp; Commissioner for Libraries</w:t>
      </w:r>
    </w:p>
    <w:p w14:paraId="380BFC4F" w14:textId="77777777" w:rsidR="008332C4" w:rsidRPr="008332C4" w:rsidRDefault="008332C4" w:rsidP="00DE511B">
      <w:pPr>
        <w:widowControl/>
        <w:autoSpaceDE/>
        <w:autoSpaceDN/>
        <w:spacing w:line="259" w:lineRule="auto"/>
        <w:ind w:firstLine="1152"/>
        <w:jc w:val="both"/>
        <w:rPr>
          <w:rFonts w:ascii="Calibri" w:eastAsia="Calibri" w:hAnsi="Calibri" w:cs="Times New Roman"/>
        </w:rPr>
      </w:pPr>
      <w:r w:rsidRPr="008332C4">
        <w:rPr>
          <w:rFonts w:ascii="Calibri" w:eastAsia="Calibri" w:hAnsi="Calibri" w:cs="Times New Roman"/>
        </w:rPr>
        <w:t xml:space="preserve">333 Market Street, 14th Floor </w:t>
      </w:r>
    </w:p>
    <w:p w14:paraId="3EDB23BD" w14:textId="77777777" w:rsidR="008332C4" w:rsidRPr="008332C4" w:rsidRDefault="008332C4" w:rsidP="00DE511B">
      <w:pPr>
        <w:widowControl/>
        <w:autoSpaceDE/>
        <w:autoSpaceDN/>
        <w:spacing w:after="300" w:line="259" w:lineRule="auto"/>
        <w:ind w:firstLine="1152"/>
        <w:jc w:val="both"/>
        <w:rPr>
          <w:rFonts w:ascii="Calibri" w:eastAsia="Calibri" w:hAnsi="Calibri" w:cs="Times New Roman"/>
        </w:rPr>
      </w:pPr>
      <w:r w:rsidRPr="008332C4">
        <w:rPr>
          <w:rFonts w:ascii="Calibri" w:eastAsia="Calibri" w:hAnsi="Calibri" w:cs="Times New Roman"/>
        </w:rPr>
        <w:t xml:space="preserve">Harrisburg, PA 17120-0600 </w:t>
      </w:r>
    </w:p>
    <w:p w14:paraId="77F6D69C" w14:textId="77777777" w:rsidR="008332C4" w:rsidRPr="008332C4" w:rsidRDefault="008332C4" w:rsidP="008332C4">
      <w:pPr>
        <w:widowControl/>
        <w:autoSpaceDE/>
        <w:autoSpaceDN/>
        <w:spacing w:after="300" w:line="259" w:lineRule="auto"/>
        <w:jc w:val="both"/>
        <w:rPr>
          <w:rFonts w:ascii="Calibri" w:eastAsia="Calibri" w:hAnsi="Calibri" w:cs="Times New Roman"/>
        </w:rPr>
      </w:pPr>
      <w:r w:rsidRPr="008332C4">
        <w:rPr>
          <w:rFonts w:ascii="Calibri" w:eastAsia="Calibri" w:hAnsi="Calibri" w:cs="Times New Roman"/>
        </w:rPr>
        <w:t>If to Provider:</w:t>
      </w:r>
    </w:p>
    <w:p w14:paraId="53940D6A" w14:textId="77777777" w:rsidR="008332C4" w:rsidRPr="008332C4" w:rsidRDefault="008332C4" w:rsidP="008332C4">
      <w:pPr>
        <w:widowControl/>
        <w:autoSpaceDE/>
        <w:autoSpaceDN/>
        <w:spacing w:line="259" w:lineRule="auto"/>
        <w:ind w:left="720"/>
        <w:jc w:val="both"/>
        <w:rPr>
          <w:rFonts w:ascii="Calibri" w:eastAsia="Calibri" w:hAnsi="Calibri" w:cs="Times New Roman"/>
        </w:rPr>
      </w:pPr>
      <w:r w:rsidRPr="008332C4">
        <w:rPr>
          <w:rFonts w:ascii="Calibri" w:eastAsia="Calibri" w:hAnsi="Calibri" w:cs="Times New Roman"/>
        </w:rPr>
        <w:t>[Vendor]</w:t>
      </w:r>
    </w:p>
    <w:p w14:paraId="71D38754" w14:textId="77777777" w:rsidR="008332C4" w:rsidRPr="008332C4" w:rsidRDefault="008332C4" w:rsidP="008332C4">
      <w:pPr>
        <w:widowControl/>
        <w:autoSpaceDE/>
        <w:autoSpaceDN/>
        <w:spacing w:line="259" w:lineRule="auto"/>
        <w:ind w:left="720"/>
        <w:jc w:val="both"/>
        <w:rPr>
          <w:rFonts w:ascii="Calibri" w:eastAsia="Calibri" w:hAnsi="Calibri" w:cs="Times New Roman"/>
        </w:rPr>
      </w:pPr>
    </w:p>
    <w:p w14:paraId="5AFB89F7" w14:textId="77777777" w:rsidR="008332C4" w:rsidRPr="008332C4" w:rsidRDefault="008332C4" w:rsidP="008332C4">
      <w:pPr>
        <w:widowControl/>
        <w:autoSpaceDE/>
        <w:autoSpaceDN/>
        <w:spacing w:line="259" w:lineRule="auto"/>
        <w:ind w:left="720"/>
        <w:jc w:val="both"/>
        <w:rPr>
          <w:rFonts w:ascii="Calibri" w:eastAsia="Calibri" w:hAnsi="Calibri" w:cs="Times New Roman"/>
        </w:rPr>
      </w:pPr>
      <w:r w:rsidRPr="008332C4">
        <w:rPr>
          <w:rFonts w:ascii="Calibri" w:eastAsia="Calibri" w:hAnsi="Calibri" w:cs="Times New Roman"/>
        </w:rPr>
        <w:t>________________________________________</w:t>
      </w:r>
    </w:p>
    <w:p w14:paraId="7EE8AAA9" w14:textId="77777777" w:rsidR="008332C4" w:rsidRPr="008332C4" w:rsidRDefault="008332C4" w:rsidP="008332C4">
      <w:pPr>
        <w:widowControl/>
        <w:autoSpaceDE/>
        <w:autoSpaceDN/>
        <w:spacing w:line="259" w:lineRule="auto"/>
        <w:ind w:left="720"/>
        <w:jc w:val="both"/>
        <w:rPr>
          <w:rFonts w:ascii="Calibri" w:eastAsia="Calibri" w:hAnsi="Calibri" w:cs="Times New Roman"/>
        </w:rPr>
      </w:pPr>
      <w:r w:rsidRPr="008332C4">
        <w:rPr>
          <w:rFonts w:ascii="Calibri" w:eastAsia="Calibri" w:hAnsi="Calibri" w:cs="Times New Roman"/>
        </w:rPr>
        <w:t>Attention</w:t>
      </w:r>
    </w:p>
    <w:p w14:paraId="3EE7FEBE" w14:textId="77777777" w:rsidR="008332C4" w:rsidRPr="008332C4" w:rsidRDefault="008332C4" w:rsidP="008332C4">
      <w:pPr>
        <w:widowControl/>
        <w:autoSpaceDE/>
        <w:autoSpaceDN/>
        <w:spacing w:line="259" w:lineRule="auto"/>
        <w:ind w:left="720"/>
        <w:jc w:val="both"/>
        <w:rPr>
          <w:rFonts w:ascii="Calibri" w:eastAsia="Calibri" w:hAnsi="Calibri" w:cs="Times New Roman"/>
          <w:highlight w:val="yellow"/>
        </w:rPr>
      </w:pPr>
    </w:p>
    <w:p w14:paraId="6524A7D9" w14:textId="77777777" w:rsidR="008332C4" w:rsidRPr="008332C4" w:rsidRDefault="008332C4" w:rsidP="008332C4">
      <w:pPr>
        <w:widowControl/>
        <w:autoSpaceDE/>
        <w:autoSpaceDN/>
        <w:spacing w:line="259" w:lineRule="auto"/>
        <w:ind w:left="720"/>
        <w:jc w:val="both"/>
        <w:rPr>
          <w:rFonts w:ascii="Calibri" w:eastAsia="Calibri" w:hAnsi="Calibri" w:cs="Times New Roman"/>
        </w:rPr>
      </w:pPr>
      <w:r w:rsidRPr="008332C4">
        <w:rPr>
          <w:rFonts w:ascii="Calibri" w:eastAsia="Calibri" w:hAnsi="Calibri" w:cs="Times New Roman"/>
        </w:rPr>
        <w:t>________________________________________</w:t>
      </w:r>
    </w:p>
    <w:p w14:paraId="4A480E17" w14:textId="77777777" w:rsidR="008332C4" w:rsidRPr="008332C4" w:rsidRDefault="008332C4" w:rsidP="008332C4">
      <w:pPr>
        <w:widowControl/>
        <w:autoSpaceDE/>
        <w:autoSpaceDN/>
        <w:spacing w:line="259" w:lineRule="auto"/>
        <w:ind w:left="720"/>
        <w:jc w:val="both"/>
        <w:rPr>
          <w:rFonts w:ascii="Calibri" w:eastAsia="Calibri" w:hAnsi="Calibri" w:cs="Times New Roman"/>
        </w:rPr>
      </w:pPr>
      <w:r w:rsidRPr="008332C4">
        <w:rPr>
          <w:rFonts w:ascii="Calibri" w:eastAsia="Calibri" w:hAnsi="Calibri" w:cs="Times New Roman"/>
        </w:rPr>
        <w:t>Address</w:t>
      </w:r>
    </w:p>
    <w:p w14:paraId="49517587" w14:textId="77777777" w:rsidR="008332C4" w:rsidRPr="008332C4" w:rsidRDefault="008332C4" w:rsidP="008332C4">
      <w:pPr>
        <w:widowControl/>
        <w:autoSpaceDE/>
        <w:autoSpaceDN/>
        <w:spacing w:line="259" w:lineRule="auto"/>
        <w:ind w:left="720"/>
        <w:jc w:val="both"/>
        <w:rPr>
          <w:rFonts w:ascii="Calibri" w:eastAsia="Calibri" w:hAnsi="Calibri" w:cs="Times New Roman"/>
        </w:rPr>
      </w:pPr>
    </w:p>
    <w:p w14:paraId="55168878" w14:textId="77777777" w:rsidR="008332C4" w:rsidRPr="008332C4" w:rsidRDefault="008332C4" w:rsidP="008332C4">
      <w:pPr>
        <w:widowControl/>
        <w:autoSpaceDE/>
        <w:autoSpaceDN/>
        <w:spacing w:line="259" w:lineRule="auto"/>
        <w:ind w:left="720"/>
        <w:jc w:val="both"/>
        <w:rPr>
          <w:rFonts w:ascii="Calibri" w:eastAsia="Calibri" w:hAnsi="Calibri" w:cs="Times New Roman"/>
        </w:rPr>
      </w:pPr>
      <w:r w:rsidRPr="008332C4">
        <w:rPr>
          <w:rFonts w:ascii="Calibri" w:eastAsia="Calibri" w:hAnsi="Calibri" w:cs="Times New Roman"/>
        </w:rPr>
        <w:t>________________________________________</w:t>
      </w:r>
    </w:p>
    <w:p w14:paraId="5C7E47EC" w14:textId="77777777" w:rsidR="008332C4" w:rsidRPr="008332C4" w:rsidRDefault="008332C4" w:rsidP="008332C4">
      <w:pPr>
        <w:widowControl/>
        <w:autoSpaceDE/>
        <w:autoSpaceDN/>
        <w:spacing w:line="259" w:lineRule="auto"/>
        <w:ind w:left="720"/>
        <w:jc w:val="both"/>
        <w:rPr>
          <w:rFonts w:ascii="Calibri" w:eastAsia="Calibri" w:hAnsi="Calibri" w:cs="Times New Roman"/>
        </w:rPr>
      </w:pPr>
      <w:r w:rsidRPr="008332C4">
        <w:rPr>
          <w:rFonts w:ascii="Calibri" w:eastAsia="Calibri" w:hAnsi="Calibri" w:cs="Times New Roman"/>
        </w:rPr>
        <w:t>City, State, Zip Code</w:t>
      </w:r>
    </w:p>
    <w:p w14:paraId="739A0AE3" w14:textId="77777777" w:rsidR="008332C4" w:rsidRPr="008332C4" w:rsidRDefault="008332C4" w:rsidP="008332C4">
      <w:pPr>
        <w:widowControl/>
        <w:autoSpaceDE/>
        <w:autoSpaceDN/>
        <w:spacing w:line="259" w:lineRule="auto"/>
        <w:ind w:left="720"/>
        <w:jc w:val="both"/>
        <w:rPr>
          <w:rFonts w:ascii="Calibri" w:eastAsia="Calibri" w:hAnsi="Calibri" w:cs="Times New Roman"/>
        </w:rPr>
      </w:pPr>
    </w:p>
    <w:p w14:paraId="77A0A4B7" w14:textId="77777777" w:rsidR="008332C4" w:rsidRPr="008332C4" w:rsidRDefault="008332C4" w:rsidP="008332C4">
      <w:pPr>
        <w:widowControl/>
        <w:autoSpaceDE/>
        <w:autoSpaceDN/>
        <w:spacing w:after="300" w:line="259" w:lineRule="auto"/>
        <w:ind w:left="720"/>
        <w:jc w:val="both"/>
        <w:rPr>
          <w:rFonts w:ascii="Calibri" w:eastAsia="Calibri" w:hAnsi="Calibri" w:cs="Times New Roman"/>
        </w:rPr>
      </w:pPr>
      <w:r w:rsidRPr="008332C4">
        <w:rPr>
          <w:rFonts w:ascii="Calibri" w:eastAsia="Calibri" w:hAnsi="Calibri" w:cs="Times New Roman"/>
        </w:rPr>
        <w:t>E-Mail: __________________________________</w:t>
      </w:r>
    </w:p>
    <w:p w14:paraId="68DC033A" w14:textId="77777777" w:rsidR="008332C4" w:rsidRPr="008332C4" w:rsidRDefault="008332C4" w:rsidP="008332C4">
      <w:pPr>
        <w:widowControl/>
        <w:numPr>
          <w:ilvl w:val="1"/>
          <w:numId w:val="0"/>
        </w:numPr>
        <w:autoSpaceDE/>
        <w:autoSpaceDN/>
        <w:spacing w:after="300" w:line="259" w:lineRule="auto"/>
        <w:ind w:left="360" w:hanging="360"/>
        <w:contextualSpacing/>
        <w:jc w:val="both"/>
        <w:outlineLvl w:val="1"/>
        <w:rPr>
          <w:rFonts w:ascii="Calibri" w:eastAsia="Calibri" w:hAnsi="Calibri" w:cs="Calibri"/>
          <w:u w:val="single"/>
        </w:rPr>
      </w:pPr>
      <w:bookmarkStart w:id="12" w:name="TOC73247656"/>
      <w:bookmarkStart w:id="13" w:name="_Toc73247656"/>
      <w:r w:rsidRPr="008332C4">
        <w:rPr>
          <w:rFonts w:ascii="Calibri" w:eastAsia="Calibri" w:hAnsi="Calibri" w:cs="Calibri"/>
          <w:u w:val="single"/>
        </w:rPr>
        <w:t xml:space="preserve">Governing Law, Consent to Jurisdiction and </w:t>
      </w:r>
      <w:bookmarkEnd w:id="12"/>
      <w:bookmarkEnd w:id="13"/>
      <w:r w:rsidRPr="008332C4">
        <w:rPr>
          <w:rFonts w:ascii="Calibri" w:eastAsia="Calibri" w:hAnsi="Calibri" w:cs="Calibri"/>
          <w:u w:val="single"/>
        </w:rPr>
        <w:t>Venue</w:t>
      </w:r>
    </w:p>
    <w:p w14:paraId="5B74C6EC" w14:textId="77777777" w:rsidR="008332C4" w:rsidRPr="008332C4" w:rsidRDefault="008332C4" w:rsidP="008332C4">
      <w:pPr>
        <w:widowControl/>
        <w:autoSpaceDE/>
        <w:autoSpaceDN/>
        <w:spacing w:after="300" w:line="259" w:lineRule="auto"/>
        <w:jc w:val="both"/>
        <w:rPr>
          <w:rFonts w:ascii="Calibri" w:eastAsia="Calibri" w:hAnsi="Calibri" w:cs="Times New Roman"/>
        </w:rPr>
      </w:pPr>
      <w:r w:rsidRPr="008332C4">
        <w:rPr>
          <w:rFonts w:ascii="Calibri" w:eastAsia="Calibri" w:hAnsi="Calibri" w:cs="Times New Roman"/>
        </w:rPr>
        <w:t xml:space="preserve">This Agreement and all acts and transactions contemplated hereunder shall be governed, construed and interpreted in accordance with the laws of the Commonwealth of Pennsylvania, without regard to conflict of laws principles.  </w:t>
      </w:r>
      <w:bookmarkStart w:id="14" w:name="_Hlk9326267"/>
      <w:r w:rsidRPr="008332C4">
        <w:rPr>
          <w:rFonts w:ascii="Calibri" w:eastAsia="Calibri" w:hAnsi="Calibri" w:cs="Times New Roman"/>
        </w:rPr>
        <w:t>Any legal action, suit or proceeding arising out of or relating to this Agreement or the breach thereof will be instituted in a federal or state court of competent jurisdiction in the Commonwealth of Pennsylvania, Philadelphia County, and</w:t>
      </w:r>
      <w:bookmarkEnd w:id="14"/>
      <w:r w:rsidRPr="008332C4">
        <w:rPr>
          <w:rFonts w:ascii="Calibri" w:eastAsia="Calibri" w:hAnsi="Calibri" w:cs="Times New Roman"/>
        </w:rPr>
        <w:t xml:space="preserve"> </w:t>
      </w:r>
      <w:bookmarkStart w:id="15" w:name="_Hlk9326230"/>
      <w:r w:rsidRPr="008332C4">
        <w:rPr>
          <w:rFonts w:ascii="Calibri" w:eastAsia="Calibri" w:hAnsi="Calibri" w:cs="Times New Roman"/>
        </w:rPr>
        <w:t>each Party hereby consents and submits to the personal jurisdiction of such court, waives any objection to venue in such court including any defense of forum non conveniens.</w:t>
      </w:r>
      <w:bookmarkEnd w:id="15"/>
      <w:r w:rsidRPr="008332C4">
        <w:rPr>
          <w:rFonts w:ascii="Calibri" w:eastAsia="Calibri" w:hAnsi="Calibri" w:cs="Times New Roman"/>
        </w:rPr>
        <w:t xml:space="preserve"> </w:t>
      </w:r>
    </w:p>
    <w:p w14:paraId="2A00396E" w14:textId="77777777" w:rsidR="008332C4" w:rsidRPr="008332C4" w:rsidRDefault="008332C4" w:rsidP="008332C4">
      <w:pPr>
        <w:widowControl/>
        <w:numPr>
          <w:ilvl w:val="1"/>
          <w:numId w:val="0"/>
        </w:numPr>
        <w:autoSpaceDE/>
        <w:autoSpaceDN/>
        <w:spacing w:after="300" w:line="259" w:lineRule="auto"/>
        <w:ind w:left="360" w:hanging="360"/>
        <w:contextualSpacing/>
        <w:jc w:val="both"/>
        <w:outlineLvl w:val="1"/>
        <w:rPr>
          <w:rFonts w:ascii="Calibri" w:eastAsia="Calibri" w:hAnsi="Calibri" w:cs="Calibri"/>
          <w:u w:val="single"/>
        </w:rPr>
      </w:pPr>
      <w:r w:rsidRPr="008332C4">
        <w:rPr>
          <w:rFonts w:ascii="Calibri" w:eastAsia="Calibri" w:hAnsi="Calibri" w:cs="Calibri"/>
          <w:u w:val="single"/>
        </w:rPr>
        <w:t>Waiver of Jury Trial</w:t>
      </w:r>
    </w:p>
    <w:p w14:paraId="65A807CD" w14:textId="77777777" w:rsidR="008332C4" w:rsidRPr="008332C4" w:rsidRDefault="008332C4" w:rsidP="008332C4">
      <w:pPr>
        <w:widowControl/>
        <w:autoSpaceDE/>
        <w:autoSpaceDN/>
        <w:spacing w:after="300" w:line="259" w:lineRule="auto"/>
        <w:jc w:val="both"/>
        <w:rPr>
          <w:rFonts w:ascii="Calibri" w:eastAsia="Calibri" w:hAnsi="Calibri" w:cs="Times New Roman"/>
        </w:rPr>
      </w:pPr>
      <w:r w:rsidRPr="008332C4">
        <w:rPr>
          <w:rFonts w:ascii="Calibri" w:eastAsia="Calibri" w:hAnsi="Calibri" w:cs="Times New Roman"/>
        </w:rPr>
        <w:t>THE PARTIES KNOWINGLY, UNCONDITIONALLY AND ABSOLUTELY WAIVE THE RIGHT TO A JURY TRIAL WITH RESPECT TO CLAIMS ARISING FROM THIS AGREEMENT WHETHER SOUNDING IN TORT, CONTRACT OR OTHERWISE. THIS PROVISION IS A MATERIAL INDUCEMENT FOR HSLC TO ENTER INTO THIS AGREEMENT.</w:t>
      </w:r>
    </w:p>
    <w:p w14:paraId="7A403150" w14:textId="77777777" w:rsidR="008332C4" w:rsidRPr="008332C4" w:rsidRDefault="008332C4" w:rsidP="008332C4">
      <w:pPr>
        <w:widowControl/>
        <w:numPr>
          <w:ilvl w:val="1"/>
          <w:numId w:val="0"/>
        </w:numPr>
        <w:autoSpaceDE/>
        <w:autoSpaceDN/>
        <w:spacing w:after="300" w:line="259" w:lineRule="auto"/>
        <w:ind w:left="360" w:hanging="360"/>
        <w:contextualSpacing/>
        <w:jc w:val="both"/>
        <w:outlineLvl w:val="1"/>
        <w:rPr>
          <w:rFonts w:ascii="Calibri" w:eastAsia="Calibri" w:hAnsi="Calibri" w:cs="Calibri"/>
          <w:u w:val="single"/>
        </w:rPr>
      </w:pPr>
      <w:r w:rsidRPr="008332C4">
        <w:rPr>
          <w:rFonts w:ascii="Calibri" w:eastAsia="Calibri" w:hAnsi="Calibri" w:cs="Calibri"/>
          <w:u w:val="single"/>
        </w:rPr>
        <w:t>Counterparts</w:t>
      </w:r>
      <w:bookmarkStart w:id="16" w:name="_Toc441920549"/>
    </w:p>
    <w:p w14:paraId="0BB0D535" w14:textId="77777777" w:rsidR="008332C4" w:rsidRPr="008332C4" w:rsidRDefault="008332C4" w:rsidP="008332C4">
      <w:pPr>
        <w:widowControl/>
        <w:autoSpaceDE/>
        <w:autoSpaceDN/>
        <w:spacing w:after="300" w:line="259" w:lineRule="auto"/>
        <w:jc w:val="both"/>
        <w:rPr>
          <w:rFonts w:ascii="Calibri" w:eastAsia="Calibri" w:hAnsi="Calibri" w:cs="Times New Roman"/>
        </w:rPr>
      </w:pPr>
      <w:r w:rsidRPr="008332C4">
        <w:rPr>
          <w:rFonts w:ascii="Calibri" w:eastAsia="Calibri" w:hAnsi="Calibri" w:cs="Times New Roman"/>
        </w:rPr>
        <w:t>This</w:t>
      </w:r>
      <w:bookmarkStart w:id="17" w:name="TOC441920549"/>
      <w:r w:rsidRPr="008332C4">
        <w:rPr>
          <w:rFonts w:ascii="Calibri" w:eastAsia="Calibri" w:hAnsi="Calibri" w:cs="Times New Roman"/>
        </w:rPr>
        <w:t xml:space="preserve"> Agreement may be executed in two (2) or more counterparts, each of which will be deemed to be an original of this Agreement and all of which, when taken together, will be deemed to constitute one and the same agreement.  This Agreement, to the extent signed and delivered by means of a facsimile machine or by other electronic transmission of a manual signature (by portable document format (.pdf) or other method that enables the recipient to reproduce a copy of the manual signature), shall be treated in all manner and respects as an original agreement or instrument and shall be considered to have the same binding legal effect as if it were the original signed version thereof delivered in person.  Neither Party hereto shall raise the use of a facsimile machine or other electronic transmission to deliver a signature or the fact that any signature or agreement or instrument was transmitted or communicated through the use of a facsimile machine or other electronic transmission as a defense to the formation of a contract and each such Party forever waives any such defense</w:t>
      </w:r>
      <w:bookmarkEnd w:id="16"/>
      <w:r w:rsidRPr="008332C4">
        <w:rPr>
          <w:rFonts w:ascii="Calibri" w:eastAsia="Calibri" w:hAnsi="Calibri" w:cs="Times New Roman"/>
        </w:rPr>
        <w:t>.</w:t>
      </w:r>
      <w:bookmarkEnd w:id="17"/>
      <w:r w:rsidRPr="008332C4">
        <w:rPr>
          <w:rFonts w:ascii="Calibri" w:eastAsia="Calibri" w:hAnsi="Calibri" w:cs="Times New Roman"/>
        </w:rPr>
        <w:t xml:space="preserve">  </w:t>
      </w:r>
    </w:p>
    <w:p w14:paraId="19F01192" w14:textId="77777777" w:rsidR="008332C4" w:rsidRPr="008332C4" w:rsidRDefault="008332C4" w:rsidP="008332C4">
      <w:pPr>
        <w:widowControl/>
        <w:autoSpaceDE/>
        <w:autoSpaceDN/>
        <w:spacing w:after="300" w:line="259" w:lineRule="auto"/>
        <w:jc w:val="both"/>
        <w:rPr>
          <w:rFonts w:ascii="Calibri" w:eastAsia="Calibri" w:hAnsi="Calibri" w:cs="Times New Roman"/>
        </w:rPr>
      </w:pPr>
      <w:r w:rsidRPr="008332C4">
        <w:rPr>
          <w:rFonts w:ascii="Calibri" w:eastAsia="Calibri" w:hAnsi="Calibri" w:cs="Times New Roman"/>
        </w:rPr>
        <w:t>IN WITNESS WHEREOF, the Parties have executed this Agreement as of the date first written above.</w:t>
      </w:r>
    </w:p>
    <w:p w14:paraId="29DED42C" w14:textId="77777777" w:rsidR="008332C4" w:rsidRPr="008332C4" w:rsidRDefault="008332C4" w:rsidP="008332C4">
      <w:pPr>
        <w:widowControl/>
        <w:autoSpaceDE/>
        <w:autoSpaceDN/>
        <w:spacing w:after="300" w:line="259" w:lineRule="auto"/>
        <w:jc w:val="both"/>
        <w:rPr>
          <w:rFonts w:ascii="Calibri" w:eastAsia="Calibri" w:hAnsi="Calibri" w:cs="Times New Roman"/>
        </w:rPr>
      </w:pPr>
      <w:r w:rsidRPr="008332C4">
        <w:rPr>
          <w:rFonts w:ascii="Calibri" w:eastAsia="Calibri" w:hAnsi="Calibri" w:cs="Times New Roman"/>
        </w:rPr>
        <w:t>HOSTING SOLUTIONS &amp; LIBRARY CONSULTING:</w:t>
      </w:r>
    </w:p>
    <w:p w14:paraId="647E766C" w14:textId="77777777" w:rsidR="008332C4" w:rsidRPr="008332C4" w:rsidRDefault="008332C4" w:rsidP="008332C4">
      <w:pPr>
        <w:widowControl/>
        <w:autoSpaceDE/>
        <w:autoSpaceDN/>
        <w:spacing w:before="240" w:line="259" w:lineRule="auto"/>
        <w:jc w:val="both"/>
        <w:rPr>
          <w:rFonts w:ascii="Calibri" w:eastAsia="Calibri" w:hAnsi="Calibri" w:cs="Times New Roman"/>
        </w:rPr>
      </w:pPr>
      <w:r w:rsidRPr="008332C4">
        <w:rPr>
          <w:rFonts w:ascii="Calibri" w:eastAsia="Calibri" w:hAnsi="Calibri" w:cs="Times New Roman"/>
        </w:rPr>
        <w:t>By: _________________________________</w:t>
      </w:r>
    </w:p>
    <w:p w14:paraId="6291F04A" w14:textId="77777777" w:rsidR="008332C4" w:rsidRPr="008332C4" w:rsidRDefault="008332C4" w:rsidP="008332C4">
      <w:pPr>
        <w:widowControl/>
        <w:autoSpaceDE/>
        <w:autoSpaceDN/>
        <w:spacing w:after="300" w:line="259" w:lineRule="auto"/>
        <w:jc w:val="both"/>
        <w:rPr>
          <w:rFonts w:ascii="Calibri" w:eastAsia="Calibri" w:hAnsi="Calibri" w:cs="Times New Roman"/>
        </w:rPr>
      </w:pPr>
      <w:r w:rsidRPr="008332C4">
        <w:rPr>
          <w:rFonts w:ascii="Calibri" w:eastAsia="Calibri" w:hAnsi="Calibri" w:cs="Times New Roman"/>
        </w:rPr>
        <w:t>Maryam Phillips, Executive Director</w:t>
      </w:r>
    </w:p>
    <w:p w14:paraId="13BC25AC" w14:textId="77777777" w:rsidR="008332C4" w:rsidRPr="008332C4" w:rsidRDefault="008332C4" w:rsidP="008332C4">
      <w:pPr>
        <w:widowControl/>
        <w:autoSpaceDE/>
        <w:autoSpaceDN/>
        <w:spacing w:after="300" w:line="259" w:lineRule="auto"/>
        <w:jc w:val="both"/>
        <w:rPr>
          <w:rFonts w:ascii="Calibri" w:eastAsia="Calibri" w:hAnsi="Calibri" w:cs="Times New Roman"/>
        </w:rPr>
      </w:pPr>
      <w:r w:rsidRPr="008332C4">
        <w:rPr>
          <w:rFonts w:ascii="Calibri" w:eastAsia="Calibri" w:hAnsi="Calibri" w:cs="Times New Roman"/>
        </w:rPr>
        <w:t>PROVIDER:</w:t>
      </w:r>
    </w:p>
    <w:p w14:paraId="33FDE258" w14:textId="77777777" w:rsidR="008332C4" w:rsidRPr="008332C4" w:rsidRDefault="008332C4" w:rsidP="008332C4">
      <w:pPr>
        <w:widowControl/>
        <w:autoSpaceDE/>
        <w:autoSpaceDN/>
        <w:spacing w:line="259" w:lineRule="auto"/>
        <w:jc w:val="both"/>
        <w:rPr>
          <w:rFonts w:ascii="Calibri" w:eastAsia="Calibri" w:hAnsi="Calibri" w:cs="Times New Roman"/>
        </w:rPr>
      </w:pPr>
      <w:r w:rsidRPr="008332C4">
        <w:rPr>
          <w:rFonts w:ascii="Calibri" w:eastAsia="Calibri" w:hAnsi="Calibri" w:cs="Times New Roman"/>
        </w:rPr>
        <w:t>By: _________________________________</w:t>
      </w:r>
    </w:p>
    <w:p w14:paraId="2DE11FEA" w14:textId="77777777" w:rsidR="008332C4" w:rsidRPr="008332C4" w:rsidRDefault="008332C4" w:rsidP="008332C4">
      <w:pPr>
        <w:widowControl/>
        <w:autoSpaceDE/>
        <w:autoSpaceDN/>
        <w:spacing w:after="300" w:line="259" w:lineRule="auto"/>
        <w:jc w:val="both"/>
        <w:rPr>
          <w:rFonts w:ascii="Calibri" w:eastAsia="Calibri" w:hAnsi="Calibri" w:cs="Calibri"/>
        </w:rPr>
      </w:pPr>
      <w:r w:rsidRPr="008332C4">
        <w:rPr>
          <w:rFonts w:ascii="Calibri" w:eastAsia="Calibri" w:hAnsi="Calibri" w:cs="Times New Roman"/>
        </w:rPr>
        <w:t>[Name/Title</w:t>
      </w:r>
      <w:r w:rsidRPr="008332C4">
        <w:rPr>
          <w:rFonts w:ascii="Calibri" w:eastAsia="Calibri" w:hAnsi="Calibri" w:cs="Calibri"/>
        </w:rPr>
        <w:t>]</w:t>
      </w:r>
    </w:p>
    <w:p w14:paraId="327D70EB" w14:textId="77777777" w:rsidR="00407C8C" w:rsidRDefault="00407C8C">
      <w:pPr>
        <w:spacing w:line="256" w:lineRule="auto"/>
        <w:rPr>
          <w:rFonts w:ascii="Calibri"/>
        </w:rPr>
        <w:sectPr w:rsidR="00407C8C">
          <w:pgSz w:w="12240" w:h="15840"/>
          <w:pgMar w:top="1400" w:right="980" w:bottom="1480" w:left="1280" w:header="0" w:footer="1240" w:gutter="0"/>
          <w:cols w:space="720"/>
        </w:sectPr>
      </w:pPr>
    </w:p>
    <w:p w14:paraId="1161BFF1" w14:textId="77777777" w:rsidR="00407C8C" w:rsidRDefault="004D742C">
      <w:pPr>
        <w:pStyle w:val="Heading1"/>
      </w:pPr>
      <w:r>
        <w:t>ATTACHMENT</w:t>
      </w:r>
      <w:r>
        <w:rPr>
          <w:spacing w:val="-14"/>
        </w:rPr>
        <w:t xml:space="preserve"> </w:t>
      </w:r>
      <w:r>
        <w:rPr>
          <w:spacing w:val="-10"/>
        </w:rPr>
        <w:t>G</w:t>
      </w:r>
    </w:p>
    <w:p w14:paraId="6E0D287C" w14:textId="77777777" w:rsidR="00407C8C" w:rsidRDefault="004D742C">
      <w:pPr>
        <w:spacing w:before="182"/>
        <w:ind w:left="356" w:right="297"/>
        <w:jc w:val="center"/>
        <w:rPr>
          <w:b/>
        </w:rPr>
      </w:pPr>
      <w:r>
        <w:rPr>
          <w:b/>
        </w:rPr>
        <w:t>Vendor’s</w:t>
      </w:r>
      <w:r>
        <w:rPr>
          <w:b/>
          <w:spacing w:val="-8"/>
        </w:rPr>
        <w:t xml:space="preserve"> </w:t>
      </w:r>
      <w:r>
        <w:rPr>
          <w:b/>
        </w:rPr>
        <w:t>Standard</w:t>
      </w:r>
      <w:r>
        <w:rPr>
          <w:b/>
          <w:spacing w:val="-5"/>
        </w:rPr>
        <w:t xml:space="preserve"> </w:t>
      </w:r>
      <w:r>
        <w:rPr>
          <w:b/>
        </w:rPr>
        <w:t>License</w:t>
      </w:r>
      <w:r>
        <w:rPr>
          <w:b/>
          <w:spacing w:val="-6"/>
        </w:rPr>
        <w:t xml:space="preserve"> </w:t>
      </w:r>
      <w:r>
        <w:rPr>
          <w:b/>
        </w:rPr>
        <w:t>Agreement</w:t>
      </w:r>
      <w:r>
        <w:rPr>
          <w:b/>
          <w:spacing w:val="-5"/>
        </w:rPr>
        <w:t xml:space="preserve"> </w:t>
      </w:r>
      <w:r>
        <w:rPr>
          <w:b/>
        </w:rPr>
        <w:t>and</w:t>
      </w:r>
      <w:r>
        <w:rPr>
          <w:b/>
          <w:spacing w:val="-8"/>
        </w:rPr>
        <w:t xml:space="preserve"> </w:t>
      </w:r>
      <w:r>
        <w:rPr>
          <w:b/>
        </w:rPr>
        <w:t>Contract</w:t>
      </w:r>
      <w:r>
        <w:rPr>
          <w:b/>
          <w:spacing w:val="-4"/>
        </w:rPr>
        <w:t xml:space="preserve"> </w:t>
      </w:r>
      <w:r>
        <w:rPr>
          <w:b/>
          <w:spacing w:val="-2"/>
        </w:rPr>
        <w:t>Terms</w:t>
      </w:r>
    </w:p>
    <w:p w14:paraId="09D71622" w14:textId="77777777" w:rsidR="00407C8C" w:rsidRDefault="00407C8C">
      <w:pPr>
        <w:pStyle w:val="BodyText"/>
        <w:ind w:left="0"/>
        <w:rPr>
          <w:b/>
        </w:rPr>
      </w:pPr>
    </w:p>
    <w:p w14:paraId="1B78DE36" w14:textId="77777777" w:rsidR="00407C8C" w:rsidRDefault="00407C8C">
      <w:pPr>
        <w:pStyle w:val="BodyText"/>
        <w:spacing w:before="102"/>
        <w:ind w:left="0"/>
        <w:rPr>
          <w:b/>
        </w:rPr>
      </w:pPr>
    </w:p>
    <w:p w14:paraId="06F17884" w14:textId="77777777" w:rsidR="00407C8C" w:rsidRDefault="004D742C">
      <w:pPr>
        <w:ind w:left="59"/>
        <w:jc w:val="center"/>
        <w:rPr>
          <w:b/>
        </w:rPr>
      </w:pPr>
      <w:r>
        <w:rPr>
          <w:b/>
        </w:rPr>
        <w:t>To</w:t>
      </w:r>
      <w:r>
        <w:rPr>
          <w:b/>
          <w:spacing w:val="-3"/>
        </w:rPr>
        <w:t xml:space="preserve"> </w:t>
      </w:r>
      <w:r>
        <w:rPr>
          <w:b/>
        </w:rPr>
        <w:t>be</w:t>
      </w:r>
      <w:r>
        <w:rPr>
          <w:b/>
          <w:spacing w:val="-2"/>
        </w:rPr>
        <w:t xml:space="preserve"> </w:t>
      </w:r>
      <w:r>
        <w:rPr>
          <w:b/>
        </w:rPr>
        <w:t>attached</w:t>
      </w:r>
      <w:r>
        <w:rPr>
          <w:b/>
          <w:spacing w:val="-3"/>
        </w:rPr>
        <w:t xml:space="preserve"> </w:t>
      </w:r>
      <w:r>
        <w:rPr>
          <w:b/>
        </w:rPr>
        <w:t>to</w:t>
      </w:r>
      <w:r>
        <w:rPr>
          <w:b/>
          <w:spacing w:val="-2"/>
        </w:rPr>
        <w:t xml:space="preserve"> proposal</w:t>
      </w:r>
    </w:p>
    <w:sectPr w:rsidR="00407C8C">
      <w:pgSz w:w="12240" w:h="15840"/>
      <w:pgMar w:top="1360" w:right="980" w:bottom="1480" w:left="1280" w:header="0" w:footer="12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D33BB" w14:textId="77777777" w:rsidR="00D9542A" w:rsidRDefault="00D9542A">
      <w:r>
        <w:separator/>
      </w:r>
    </w:p>
  </w:endnote>
  <w:endnote w:type="continuationSeparator" w:id="0">
    <w:p w14:paraId="16E4D933" w14:textId="77777777" w:rsidR="00D9542A" w:rsidRDefault="00D95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DECF1" w14:textId="77777777" w:rsidR="00095375" w:rsidRDefault="00095375">
    <w:pPr>
      <w:pStyle w:val="BodyText"/>
      <w:spacing w:line="14" w:lineRule="auto"/>
      <w:ind w:left="0"/>
      <w:rPr>
        <w:sz w:val="20"/>
      </w:rPr>
    </w:pPr>
    <w:r>
      <w:rPr>
        <w:noProof/>
      </w:rPr>
      <mc:AlternateContent>
        <mc:Choice Requires="wps">
          <w:drawing>
            <wp:anchor distT="0" distB="0" distL="0" distR="0" simplePos="0" relativeHeight="487035904" behindDoc="1" locked="0" layoutInCell="1" allowOverlap="1" wp14:anchorId="589D20D9" wp14:editId="2C03D374">
              <wp:simplePos x="0" y="0"/>
              <wp:positionH relativeFrom="page">
                <wp:posOffset>3657600</wp:posOffset>
              </wp:positionH>
              <wp:positionV relativeFrom="page">
                <wp:posOffset>9096375</wp:posOffset>
              </wp:positionV>
              <wp:extent cx="3258185" cy="35306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8185" cy="353060"/>
                      </a:xfrm>
                      <a:prstGeom prst="rect">
                        <a:avLst/>
                      </a:prstGeom>
                    </wps:spPr>
                    <wps:txbx>
                      <w:txbxContent>
                        <w:p w14:paraId="633DC1C2" w14:textId="29564A85" w:rsidR="00095375" w:rsidRDefault="00095375">
                          <w:pPr>
                            <w:pStyle w:val="BodyText"/>
                            <w:spacing w:before="20" w:line="257" w:lineRule="exact"/>
                            <w:ind w:left="20"/>
                          </w:pPr>
                          <w:r w:rsidRPr="00366179">
                            <w:t>POWER</w:t>
                          </w:r>
                          <w:r w:rsidRPr="00366179">
                            <w:rPr>
                              <w:spacing w:val="-4"/>
                            </w:rPr>
                            <w:t xml:space="preserve"> </w:t>
                          </w:r>
                          <w:r w:rsidRPr="00366179">
                            <w:t>Library</w:t>
                          </w:r>
                          <w:r w:rsidRPr="00366179">
                            <w:rPr>
                              <w:spacing w:val="-4"/>
                            </w:rPr>
                            <w:t xml:space="preserve"> </w:t>
                          </w:r>
                          <w:r w:rsidRPr="00366179">
                            <w:t>E-resources</w:t>
                          </w:r>
                          <w:r w:rsidRPr="00366179">
                            <w:rPr>
                              <w:spacing w:val="-3"/>
                            </w:rPr>
                            <w:t xml:space="preserve"> </w:t>
                          </w:r>
                          <w:r w:rsidRPr="00366179">
                            <w:t>RFP,</w:t>
                          </w:r>
                          <w:r w:rsidRPr="00366179">
                            <w:rPr>
                              <w:spacing w:val="-3"/>
                            </w:rPr>
                            <w:t xml:space="preserve"> </w:t>
                          </w:r>
                          <w:r w:rsidR="00366179" w:rsidRPr="00366179">
                            <w:t xml:space="preserve">September </w:t>
                          </w:r>
                          <w:r w:rsidR="00E84826">
                            <w:t>6</w:t>
                          </w:r>
                          <w:r w:rsidRPr="00366179">
                            <w:t>,</w:t>
                          </w:r>
                          <w:r w:rsidRPr="00366179">
                            <w:rPr>
                              <w:spacing w:val="-3"/>
                            </w:rPr>
                            <w:t xml:space="preserve"> </w:t>
                          </w:r>
                          <w:r w:rsidRPr="00366179">
                            <w:rPr>
                              <w:spacing w:val="-4"/>
                            </w:rPr>
                            <w:t>2024</w:t>
                          </w:r>
                        </w:p>
                        <w:p w14:paraId="533F141B" w14:textId="77777777" w:rsidR="00095375" w:rsidRDefault="00095375">
                          <w:pPr>
                            <w:pStyle w:val="BodyText"/>
                            <w:spacing w:line="257" w:lineRule="exact"/>
                            <w:ind w:left="0" w:right="78"/>
                            <w:jc w:val="right"/>
                          </w:pPr>
                          <w:r>
                            <w:t>Page</w:t>
                          </w:r>
                          <w:r>
                            <w:rPr>
                              <w:spacing w:val="-2"/>
                            </w:rPr>
                            <w:t xml:space="preserve"> </w:t>
                          </w:r>
                          <w:r>
                            <w:rPr>
                              <w:spacing w:val="-5"/>
                            </w:rPr>
                            <w:fldChar w:fldCharType="begin"/>
                          </w:r>
                          <w:r>
                            <w:rPr>
                              <w:spacing w:val="-5"/>
                            </w:rPr>
                            <w:instrText xml:space="preserve"> PAGE </w:instrText>
                          </w:r>
                          <w:r>
                            <w:rPr>
                              <w:spacing w:val="-5"/>
                            </w:rPr>
                            <w:fldChar w:fldCharType="separate"/>
                          </w:r>
                          <w:r>
                            <w:rPr>
                              <w:spacing w:val="-5"/>
                            </w:rPr>
                            <w:t>39</w:t>
                          </w:r>
                          <w:r>
                            <w:rPr>
                              <w:spacing w:val="-5"/>
                            </w:rPr>
                            <w:fldChar w:fldCharType="end"/>
                          </w:r>
                        </w:p>
                      </w:txbxContent>
                    </wps:txbx>
                    <wps:bodyPr wrap="square" lIns="0" tIns="0" rIns="0" bIns="0" rtlCol="0">
                      <a:noAutofit/>
                    </wps:bodyPr>
                  </wps:wsp>
                </a:graphicData>
              </a:graphic>
              <wp14:sizeRelH relativeFrom="margin">
                <wp14:pctWidth>0</wp14:pctWidth>
              </wp14:sizeRelH>
            </wp:anchor>
          </w:drawing>
        </mc:Choice>
        <mc:Fallback>
          <w:pict>
            <v:shapetype w14:anchorId="589D20D9" id="_x0000_t202" coordsize="21600,21600" o:spt="202" path="m,l,21600r21600,l21600,xe">
              <v:stroke joinstyle="miter"/>
              <v:path gradientshapeok="t" o:connecttype="rect"/>
            </v:shapetype>
            <v:shape id="Textbox 3" o:spid="_x0000_s1027" type="#_x0000_t202" style="position:absolute;margin-left:4in;margin-top:716.25pt;width:256.55pt;height:27.8pt;z-index:-1628057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k8TlQEAABsDAAAOAAAAZHJzL2Uyb0RvYy54bWysUsFu2zAMvQ/YPwi6N3ISpAiMOEXXYsOA&#10;Yh3Q7QMUWYqN2aJGKrHz96VUJxm229ALRUnU43uP2tyNfSeOFqkFX8n5rJDCegN16/eV/Pnj881a&#10;Cora17oDbyt5siTvth8/bIZQ2gU00NUWBYN4KodQySbGUCpFprG9phkE6/nSAfY68hb3qkY9MHrf&#10;qUVR3KoBsA4IxhLx6ePbpdxmfOesic/OkY2iqyRzizlijrsU1Xajyz3q0LRmoqH/g0WvW89NL1CP&#10;OmpxwPYfqL41CAQuzgz0Cpxrjc0aWM28+EvNS6ODzVrYHAoXm+j9YM2340v4jiKOn2DkAWYRFJ7A&#10;/CL2Rg2ByqkmeUolcXUSOjrs08oSBD9kb08XP+0YheHD5WK1nq9XUhi+W66WxW02XF1fB6T4xUIv&#10;UlJJ5HllBvr4RDH11+W5ZCLz1j8xieNu5JKU7qA+sYiB51hJ+n3QaKXovno2Kg39nOA52Z0TjN0D&#10;5K+RtHi4P0Rwbe58xZ068wQyoem3pBH/uc9V1z+9fQUAAP//AwBQSwMEFAAGAAgAAAAhAPPhgdbi&#10;AAAADgEAAA8AAABkcnMvZG93bnJldi54bWxMj8FOwzAQRO9I/IO1SNyonUJDmsapKgQnJEQaDj06&#10;8TaJGq9D7Lbh73FOcNyZ0eybbDuZnl1wdJ0lCdFCAEOqre6okfBVvj0kwJxXpFVvCSX8oINtfnuT&#10;qVTbKxV42fuGhRJyqZLQej+knLu6RaPcwg5IwTva0SgfzrHhelTXUG56vhQi5kZ1FD60asCXFuvT&#10;/mwk7A5UvHbfH9VncSy6slwLeo9PUt7fTbsNMI+T/wvDjB/QIQ9MlT2TdqyXsHqOwxYfjKfH5QrY&#10;HBHJOgJWzVqSRMDzjP+fkf8CAAD//wMAUEsBAi0AFAAGAAgAAAAhALaDOJL+AAAA4QEAABMAAAAA&#10;AAAAAAAAAAAAAAAAAFtDb250ZW50X1R5cGVzXS54bWxQSwECLQAUAAYACAAAACEAOP0h/9YAAACU&#10;AQAACwAAAAAAAAAAAAAAAAAvAQAAX3JlbHMvLnJlbHNQSwECLQAUAAYACAAAACEAAdpPE5UBAAAb&#10;AwAADgAAAAAAAAAAAAAAAAAuAgAAZHJzL2Uyb0RvYy54bWxQSwECLQAUAAYACAAAACEA8+GB1uIA&#10;AAAOAQAADwAAAAAAAAAAAAAAAADvAwAAZHJzL2Rvd25yZXYueG1sUEsFBgAAAAAEAAQA8wAAAP4E&#10;AAAAAA==&#10;" filled="f" stroked="f">
              <v:textbox inset="0,0,0,0">
                <w:txbxContent>
                  <w:p w14:paraId="633DC1C2" w14:textId="29564A85" w:rsidR="00095375" w:rsidRDefault="00095375">
                    <w:pPr>
                      <w:pStyle w:val="BodyText"/>
                      <w:spacing w:before="20" w:line="257" w:lineRule="exact"/>
                      <w:ind w:left="20"/>
                    </w:pPr>
                    <w:r w:rsidRPr="00366179">
                      <w:t>POWER</w:t>
                    </w:r>
                    <w:r w:rsidRPr="00366179">
                      <w:rPr>
                        <w:spacing w:val="-4"/>
                      </w:rPr>
                      <w:t xml:space="preserve"> </w:t>
                    </w:r>
                    <w:r w:rsidRPr="00366179">
                      <w:t>Library</w:t>
                    </w:r>
                    <w:r w:rsidRPr="00366179">
                      <w:rPr>
                        <w:spacing w:val="-4"/>
                      </w:rPr>
                      <w:t xml:space="preserve"> </w:t>
                    </w:r>
                    <w:r w:rsidRPr="00366179">
                      <w:t>E-resources</w:t>
                    </w:r>
                    <w:r w:rsidRPr="00366179">
                      <w:rPr>
                        <w:spacing w:val="-3"/>
                      </w:rPr>
                      <w:t xml:space="preserve"> </w:t>
                    </w:r>
                    <w:r w:rsidRPr="00366179">
                      <w:t>RFP,</w:t>
                    </w:r>
                    <w:r w:rsidRPr="00366179">
                      <w:rPr>
                        <w:spacing w:val="-3"/>
                      </w:rPr>
                      <w:t xml:space="preserve"> </w:t>
                    </w:r>
                    <w:r w:rsidR="00366179" w:rsidRPr="00366179">
                      <w:t xml:space="preserve">September </w:t>
                    </w:r>
                    <w:r w:rsidR="00E84826">
                      <w:t>6</w:t>
                    </w:r>
                    <w:r w:rsidRPr="00366179">
                      <w:t>,</w:t>
                    </w:r>
                    <w:r w:rsidRPr="00366179">
                      <w:rPr>
                        <w:spacing w:val="-3"/>
                      </w:rPr>
                      <w:t xml:space="preserve"> </w:t>
                    </w:r>
                    <w:r w:rsidRPr="00366179">
                      <w:rPr>
                        <w:spacing w:val="-4"/>
                      </w:rPr>
                      <w:t>2024</w:t>
                    </w:r>
                  </w:p>
                  <w:p w14:paraId="533F141B" w14:textId="77777777" w:rsidR="00095375" w:rsidRDefault="00095375">
                    <w:pPr>
                      <w:pStyle w:val="BodyText"/>
                      <w:spacing w:line="257" w:lineRule="exact"/>
                      <w:ind w:left="0" w:right="78"/>
                      <w:jc w:val="right"/>
                    </w:pPr>
                    <w:r>
                      <w:t>Page</w:t>
                    </w:r>
                    <w:r>
                      <w:rPr>
                        <w:spacing w:val="-2"/>
                      </w:rPr>
                      <w:t xml:space="preserve"> </w:t>
                    </w:r>
                    <w:r>
                      <w:rPr>
                        <w:spacing w:val="-5"/>
                      </w:rPr>
                      <w:fldChar w:fldCharType="begin"/>
                    </w:r>
                    <w:r>
                      <w:rPr>
                        <w:spacing w:val="-5"/>
                      </w:rPr>
                      <w:instrText xml:space="preserve"> PAGE </w:instrText>
                    </w:r>
                    <w:r>
                      <w:rPr>
                        <w:spacing w:val="-5"/>
                      </w:rPr>
                      <w:fldChar w:fldCharType="separate"/>
                    </w:r>
                    <w:r>
                      <w:rPr>
                        <w:spacing w:val="-5"/>
                      </w:rPr>
                      <w:t>39</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02AE8" w14:textId="77777777" w:rsidR="00D9542A" w:rsidRDefault="00D9542A">
      <w:r>
        <w:separator/>
      </w:r>
    </w:p>
  </w:footnote>
  <w:footnote w:type="continuationSeparator" w:id="0">
    <w:p w14:paraId="0D82C010" w14:textId="77777777" w:rsidR="00D9542A" w:rsidRDefault="00D95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B23DB"/>
    <w:multiLevelType w:val="hybridMultilevel"/>
    <w:tmpl w:val="734462D0"/>
    <w:lvl w:ilvl="0" w:tplc="65D28D28">
      <w:start w:val="1"/>
      <w:numFmt w:val="upperLetter"/>
      <w:lvlText w:val="%1."/>
      <w:lvlJc w:val="left"/>
      <w:pPr>
        <w:ind w:left="763" w:hanging="243"/>
      </w:pPr>
      <w:rPr>
        <w:rFonts w:ascii="Cambria" w:eastAsia="Cambria" w:hAnsi="Cambria" w:cs="Cambria" w:hint="default"/>
        <w:b/>
        <w:bCs/>
        <w:i w:val="0"/>
        <w:iCs w:val="0"/>
        <w:spacing w:val="0"/>
        <w:w w:val="100"/>
        <w:sz w:val="22"/>
        <w:szCs w:val="22"/>
        <w:lang w:val="en-US" w:eastAsia="en-US" w:bidi="ar-SA"/>
      </w:rPr>
    </w:lvl>
    <w:lvl w:ilvl="1" w:tplc="9E44FDC2">
      <w:numFmt w:val="bullet"/>
      <w:lvlText w:val="•"/>
      <w:lvlJc w:val="left"/>
      <w:pPr>
        <w:ind w:left="1682" w:hanging="243"/>
      </w:pPr>
      <w:rPr>
        <w:rFonts w:hint="default"/>
        <w:lang w:val="en-US" w:eastAsia="en-US" w:bidi="ar-SA"/>
      </w:rPr>
    </w:lvl>
    <w:lvl w:ilvl="2" w:tplc="BCDE1E6C">
      <w:numFmt w:val="bullet"/>
      <w:lvlText w:val="•"/>
      <w:lvlJc w:val="left"/>
      <w:pPr>
        <w:ind w:left="2604" w:hanging="243"/>
      </w:pPr>
      <w:rPr>
        <w:rFonts w:hint="default"/>
        <w:lang w:val="en-US" w:eastAsia="en-US" w:bidi="ar-SA"/>
      </w:rPr>
    </w:lvl>
    <w:lvl w:ilvl="3" w:tplc="5E24ECEE">
      <w:numFmt w:val="bullet"/>
      <w:lvlText w:val="•"/>
      <w:lvlJc w:val="left"/>
      <w:pPr>
        <w:ind w:left="3526" w:hanging="243"/>
      </w:pPr>
      <w:rPr>
        <w:rFonts w:hint="default"/>
        <w:lang w:val="en-US" w:eastAsia="en-US" w:bidi="ar-SA"/>
      </w:rPr>
    </w:lvl>
    <w:lvl w:ilvl="4" w:tplc="FEFA4566">
      <w:numFmt w:val="bullet"/>
      <w:lvlText w:val="•"/>
      <w:lvlJc w:val="left"/>
      <w:pPr>
        <w:ind w:left="4448" w:hanging="243"/>
      </w:pPr>
      <w:rPr>
        <w:rFonts w:hint="default"/>
        <w:lang w:val="en-US" w:eastAsia="en-US" w:bidi="ar-SA"/>
      </w:rPr>
    </w:lvl>
    <w:lvl w:ilvl="5" w:tplc="F18AC4D6">
      <w:numFmt w:val="bullet"/>
      <w:lvlText w:val="•"/>
      <w:lvlJc w:val="left"/>
      <w:pPr>
        <w:ind w:left="5370" w:hanging="243"/>
      </w:pPr>
      <w:rPr>
        <w:rFonts w:hint="default"/>
        <w:lang w:val="en-US" w:eastAsia="en-US" w:bidi="ar-SA"/>
      </w:rPr>
    </w:lvl>
    <w:lvl w:ilvl="6" w:tplc="FE4A26E6">
      <w:numFmt w:val="bullet"/>
      <w:lvlText w:val="•"/>
      <w:lvlJc w:val="left"/>
      <w:pPr>
        <w:ind w:left="6292" w:hanging="243"/>
      </w:pPr>
      <w:rPr>
        <w:rFonts w:hint="default"/>
        <w:lang w:val="en-US" w:eastAsia="en-US" w:bidi="ar-SA"/>
      </w:rPr>
    </w:lvl>
    <w:lvl w:ilvl="7" w:tplc="95DCB8DC">
      <w:numFmt w:val="bullet"/>
      <w:lvlText w:val="•"/>
      <w:lvlJc w:val="left"/>
      <w:pPr>
        <w:ind w:left="7214" w:hanging="243"/>
      </w:pPr>
      <w:rPr>
        <w:rFonts w:hint="default"/>
        <w:lang w:val="en-US" w:eastAsia="en-US" w:bidi="ar-SA"/>
      </w:rPr>
    </w:lvl>
    <w:lvl w:ilvl="8" w:tplc="3F1436BC">
      <w:numFmt w:val="bullet"/>
      <w:lvlText w:val="•"/>
      <w:lvlJc w:val="left"/>
      <w:pPr>
        <w:ind w:left="8136" w:hanging="243"/>
      </w:pPr>
      <w:rPr>
        <w:rFonts w:hint="default"/>
        <w:lang w:val="en-US" w:eastAsia="en-US" w:bidi="ar-SA"/>
      </w:rPr>
    </w:lvl>
  </w:abstractNum>
  <w:abstractNum w:abstractNumId="1" w15:restartNumberingAfterBreak="0">
    <w:nsid w:val="09844195"/>
    <w:multiLevelType w:val="hybridMultilevel"/>
    <w:tmpl w:val="04EC1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22761"/>
    <w:multiLevelType w:val="multilevel"/>
    <w:tmpl w:val="83B41F4C"/>
    <w:lvl w:ilvl="0">
      <w:start w:val="1"/>
      <w:numFmt w:val="decimal"/>
      <w:lvlText w:val="%1"/>
      <w:lvlJc w:val="left"/>
      <w:pPr>
        <w:ind w:left="520" w:hanging="360"/>
      </w:pPr>
      <w:rPr>
        <w:rFonts w:hint="default"/>
        <w:lang w:val="en-US" w:eastAsia="en-US" w:bidi="ar-SA"/>
      </w:rPr>
    </w:lvl>
    <w:lvl w:ilvl="1">
      <w:start w:val="1"/>
      <w:numFmt w:val="decimal"/>
      <w:lvlText w:val="%1.%2"/>
      <w:lvlJc w:val="left"/>
      <w:pPr>
        <w:ind w:left="520" w:hanging="360"/>
      </w:pPr>
      <w:rPr>
        <w:rFonts w:ascii="Calibri" w:eastAsia="Calibri" w:hAnsi="Calibri" w:cs="Calibri" w:hint="default"/>
        <w:b w:val="0"/>
        <w:bCs w:val="0"/>
        <w:i w:val="0"/>
        <w:iCs w:val="0"/>
        <w:spacing w:val="0"/>
        <w:w w:val="100"/>
        <w:sz w:val="22"/>
        <w:szCs w:val="22"/>
        <w:lang w:val="en-US" w:eastAsia="en-US" w:bidi="ar-SA"/>
      </w:rPr>
    </w:lvl>
    <w:lvl w:ilvl="2">
      <w:start w:val="1"/>
      <w:numFmt w:val="decimal"/>
      <w:lvlText w:val="%1.%2.%3"/>
      <w:lvlJc w:val="left"/>
      <w:pPr>
        <w:ind w:left="1600" w:hanging="720"/>
      </w:pPr>
      <w:rPr>
        <w:rFonts w:ascii="Calibri" w:eastAsia="Calibri" w:hAnsi="Calibri" w:cs="Calibri" w:hint="default"/>
        <w:b w:val="0"/>
        <w:bCs w:val="0"/>
        <w:i w:val="0"/>
        <w:iCs w:val="0"/>
        <w:spacing w:val="0"/>
        <w:w w:val="100"/>
        <w:sz w:val="22"/>
        <w:szCs w:val="22"/>
        <w:lang w:val="en-US" w:eastAsia="en-US" w:bidi="ar-SA"/>
      </w:rPr>
    </w:lvl>
    <w:lvl w:ilvl="3">
      <w:numFmt w:val="bullet"/>
      <w:lvlText w:val="•"/>
      <w:lvlJc w:val="left"/>
      <w:pPr>
        <w:ind w:left="3462" w:hanging="720"/>
      </w:pPr>
      <w:rPr>
        <w:rFonts w:hint="default"/>
        <w:lang w:val="en-US" w:eastAsia="en-US" w:bidi="ar-SA"/>
      </w:rPr>
    </w:lvl>
    <w:lvl w:ilvl="4">
      <w:numFmt w:val="bullet"/>
      <w:lvlText w:val="•"/>
      <w:lvlJc w:val="left"/>
      <w:pPr>
        <w:ind w:left="4393" w:hanging="720"/>
      </w:pPr>
      <w:rPr>
        <w:rFonts w:hint="default"/>
        <w:lang w:val="en-US" w:eastAsia="en-US" w:bidi="ar-SA"/>
      </w:rPr>
    </w:lvl>
    <w:lvl w:ilvl="5">
      <w:numFmt w:val="bullet"/>
      <w:lvlText w:val="•"/>
      <w:lvlJc w:val="left"/>
      <w:pPr>
        <w:ind w:left="5324" w:hanging="720"/>
      </w:pPr>
      <w:rPr>
        <w:rFonts w:hint="default"/>
        <w:lang w:val="en-US" w:eastAsia="en-US" w:bidi="ar-SA"/>
      </w:rPr>
    </w:lvl>
    <w:lvl w:ilvl="6">
      <w:numFmt w:val="bullet"/>
      <w:lvlText w:val="•"/>
      <w:lvlJc w:val="left"/>
      <w:pPr>
        <w:ind w:left="6255" w:hanging="720"/>
      </w:pPr>
      <w:rPr>
        <w:rFonts w:hint="default"/>
        <w:lang w:val="en-US" w:eastAsia="en-US" w:bidi="ar-SA"/>
      </w:rPr>
    </w:lvl>
    <w:lvl w:ilvl="7">
      <w:numFmt w:val="bullet"/>
      <w:lvlText w:val="•"/>
      <w:lvlJc w:val="left"/>
      <w:pPr>
        <w:ind w:left="7186" w:hanging="720"/>
      </w:pPr>
      <w:rPr>
        <w:rFonts w:hint="default"/>
        <w:lang w:val="en-US" w:eastAsia="en-US" w:bidi="ar-SA"/>
      </w:rPr>
    </w:lvl>
    <w:lvl w:ilvl="8">
      <w:numFmt w:val="bullet"/>
      <w:lvlText w:val="•"/>
      <w:lvlJc w:val="left"/>
      <w:pPr>
        <w:ind w:left="8117" w:hanging="720"/>
      </w:pPr>
      <w:rPr>
        <w:rFonts w:hint="default"/>
        <w:lang w:val="en-US" w:eastAsia="en-US" w:bidi="ar-SA"/>
      </w:rPr>
    </w:lvl>
  </w:abstractNum>
  <w:abstractNum w:abstractNumId="3" w15:restartNumberingAfterBreak="0">
    <w:nsid w:val="0CEA310C"/>
    <w:multiLevelType w:val="hybridMultilevel"/>
    <w:tmpl w:val="B024D902"/>
    <w:lvl w:ilvl="0" w:tplc="B7C6E086">
      <w:start w:val="1"/>
      <w:numFmt w:val="upperLetter"/>
      <w:lvlText w:val="%1."/>
      <w:lvlJc w:val="left"/>
      <w:pPr>
        <w:ind w:left="763" w:hanging="243"/>
      </w:pPr>
      <w:rPr>
        <w:rFonts w:ascii="Cambria" w:eastAsia="Cambria" w:hAnsi="Cambria" w:cs="Cambria" w:hint="default"/>
        <w:b/>
        <w:bCs/>
        <w:i w:val="0"/>
        <w:iCs w:val="0"/>
        <w:spacing w:val="0"/>
        <w:w w:val="100"/>
        <w:sz w:val="22"/>
        <w:szCs w:val="22"/>
        <w:lang w:val="en-US" w:eastAsia="en-US" w:bidi="ar-SA"/>
      </w:rPr>
    </w:lvl>
    <w:lvl w:ilvl="1" w:tplc="1A8812DA">
      <w:start w:val="1"/>
      <w:numFmt w:val="decimal"/>
      <w:lvlText w:val="%2."/>
      <w:lvlJc w:val="left"/>
      <w:pPr>
        <w:ind w:left="1240" w:hanging="360"/>
      </w:pPr>
      <w:rPr>
        <w:rFonts w:ascii="Cambria" w:eastAsia="Cambria" w:hAnsi="Cambria" w:cs="Cambria" w:hint="default"/>
        <w:b w:val="0"/>
        <w:bCs w:val="0"/>
        <w:i w:val="0"/>
        <w:iCs w:val="0"/>
        <w:spacing w:val="0"/>
        <w:w w:val="100"/>
        <w:sz w:val="22"/>
        <w:szCs w:val="22"/>
        <w:lang w:val="en-US" w:eastAsia="en-US" w:bidi="ar-SA"/>
      </w:rPr>
    </w:lvl>
    <w:lvl w:ilvl="2" w:tplc="9C700826">
      <w:numFmt w:val="bullet"/>
      <w:lvlText w:val="•"/>
      <w:lvlJc w:val="left"/>
      <w:pPr>
        <w:ind w:left="2211" w:hanging="360"/>
      </w:pPr>
      <w:rPr>
        <w:rFonts w:hint="default"/>
        <w:lang w:val="en-US" w:eastAsia="en-US" w:bidi="ar-SA"/>
      </w:rPr>
    </w:lvl>
    <w:lvl w:ilvl="3" w:tplc="00040064">
      <w:numFmt w:val="bullet"/>
      <w:lvlText w:val="•"/>
      <w:lvlJc w:val="left"/>
      <w:pPr>
        <w:ind w:left="3182" w:hanging="360"/>
      </w:pPr>
      <w:rPr>
        <w:rFonts w:hint="default"/>
        <w:lang w:val="en-US" w:eastAsia="en-US" w:bidi="ar-SA"/>
      </w:rPr>
    </w:lvl>
    <w:lvl w:ilvl="4" w:tplc="428C556C">
      <w:numFmt w:val="bullet"/>
      <w:lvlText w:val="•"/>
      <w:lvlJc w:val="left"/>
      <w:pPr>
        <w:ind w:left="4153" w:hanging="360"/>
      </w:pPr>
      <w:rPr>
        <w:rFonts w:hint="default"/>
        <w:lang w:val="en-US" w:eastAsia="en-US" w:bidi="ar-SA"/>
      </w:rPr>
    </w:lvl>
    <w:lvl w:ilvl="5" w:tplc="9B5C9C3E">
      <w:numFmt w:val="bullet"/>
      <w:lvlText w:val="•"/>
      <w:lvlJc w:val="left"/>
      <w:pPr>
        <w:ind w:left="5124" w:hanging="360"/>
      </w:pPr>
      <w:rPr>
        <w:rFonts w:hint="default"/>
        <w:lang w:val="en-US" w:eastAsia="en-US" w:bidi="ar-SA"/>
      </w:rPr>
    </w:lvl>
    <w:lvl w:ilvl="6" w:tplc="6E68EC94">
      <w:numFmt w:val="bullet"/>
      <w:lvlText w:val="•"/>
      <w:lvlJc w:val="left"/>
      <w:pPr>
        <w:ind w:left="6095" w:hanging="360"/>
      </w:pPr>
      <w:rPr>
        <w:rFonts w:hint="default"/>
        <w:lang w:val="en-US" w:eastAsia="en-US" w:bidi="ar-SA"/>
      </w:rPr>
    </w:lvl>
    <w:lvl w:ilvl="7" w:tplc="949C97EE">
      <w:numFmt w:val="bullet"/>
      <w:lvlText w:val="•"/>
      <w:lvlJc w:val="left"/>
      <w:pPr>
        <w:ind w:left="7066" w:hanging="360"/>
      </w:pPr>
      <w:rPr>
        <w:rFonts w:hint="default"/>
        <w:lang w:val="en-US" w:eastAsia="en-US" w:bidi="ar-SA"/>
      </w:rPr>
    </w:lvl>
    <w:lvl w:ilvl="8" w:tplc="16CE36EA">
      <w:numFmt w:val="bullet"/>
      <w:lvlText w:val="•"/>
      <w:lvlJc w:val="left"/>
      <w:pPr>
        <w:ind w:left="8037" w:hanging="360"/>
      </w:pPr>
      <w:rPr>
        <w:rFonts w:hint="default"/>
        <w:lang w:val="en-US" w:eastAsia="en-US" w:bidi="ar-SA"/>
      </w:rPr>
    </w:lvl>
  </w:abstractNum>
  <w:abstractNum w:abstractNumId="4" w15:restartNumberingAfterBreak="0">
    <w:nsid w:val="10E84881"/>
    <w:multiLevelType w:val="hybridMultilevel"/>
    <w:tmpl w:val="8CD6806A"/>
    <w:lvl w:ilvl="0" w:tplc="F3382E9E">
      <w:start w:val="1"/>
      <w:numFmt w:val="upperLetter"/>
      <w:lvlText w:val="%1."/>
      <w:lvlJc w:val="left"/>
      <w:pPr>
        <w:ind w:left="900" w:hanging="360"/>
      </w:pPr>
      <w:rPr>
        <w:rFonts w:ascii="Cambria" w:eastAsia="Cambria" w:hAnsi="Cambria" w:cs="Cambria" w:hint="default"/>
        <w:b/>
        <w:bCs/>
        <w:i w:val="0"/>
        <w:iCs w:val="0"/>
        <w:spacing w:val="0"/>
        <w:w w:val="100"/>
        <w:sz w:val="22"/>
        <w:szCs w:val="22"/>
        <w:lang w:val="en-US" w:eastAsia="en-US" w:bidi="ar-SA"/>
      </w:rPr>
    </w:lvl>
    <w:lvl w:ilvl="1" w:tplc="F2568848">
      <w:numFmt w:val="bullet"/>
      <w:lvlText w:val="•"/>
      <w:lvlJc w:val="left"/>
      <w:pPr>
        <w:ind w:left="1790" w:hanging="360"/>
      </w:pPr>
      <w:rPr>
        <w:rFonts w:hint="default"/>
        <w:lang w:val="en-US" w:eastAsia="en-US" w:bidi="ar-SA"/>
      </w:rPr>
    </w:lvl>
    <w:lvl w:ilvl="2" w:tplc="CE400F58">
      <w:numFmt w:val="bullet"/>
      <w:lvlText w:val="•"/>
      <w:lvlJc w:val="left"/>
      <w:pPr>
        <w:ind w:left="2700" w:hanging="360"/>
      </w:pPr>
      <w:rPr>
        <w:rFonts w:hint="default"/>
        <w:lang w:val="en-US" w:eastAsia="en-US" w:bidi="ar-SA"/>
      </w:rPr>
    </w:lvl>
    <w:lvl w:ilvl="3" w:tplc="17906A5C">
      <w:numFmt w:val="bullet"/>
      <w:lvlText w:val="•"/>
      <w:lvlJc w:val="left"/>
      <w:pPr>
        <w:ind w:left="3610" w:hanging="360"/>
      </w:pPr>
      <w:rPr>
        <w:rFonts w:hint="default"/>
        <w:lang w:val="en-US" w:eastAsia="en-US" w:bidi="ar-SA"/>
      </w:rPr>
    </w:lvl>
    <w:lvl w:ilvl="4" w:tplc="D4020B0E">
      <w:numFmt w:val="bullet"/>
      <w:lvlText w:val="•"/>
      <w:lvlJc w:val="left"/>
      <w:pPr>
        <w:ind w:left="4520" w:hanging="360"/>
      </w:pPr>
      <w:rPr>
        <w:rFonts w:hint="default"/>
        <w:lang w:val="en-US" w:eastAsia="en-US" w:bidi="ar-SA"/>
      </w:rPr>
    </w:lvl>
    <w:lvl w:ilvl="5" w:tplc="7AAA3CAA">
      <w:numFmt w:val="bullet"/>
      <w:lvlText w:val="•"/>
      <w:lvlJc w:val="left"/>
      <w:pPr>
        <w:ind w:left="5430" w:hanging="360"/>
      </w:pPr>
      <w:rPr>
        <w:rFonts w:hint="default"/>
        <w:lang w:val="en-US" w:eastAsia="en-US" w:bidi="ar-SA"/>
      </w:rPr>
    </w:lvl>
    <w:lvl w:ilvl="6" w:tplc="C4A2ED18">
      <w:numFmt w:val="bullet"/>
      <w:lvlText w:val="•"/>
      <w:lvlJc w:val="left"/>
      <w:pPr>
        <w:ind w:left="6340" w:hanging="360"/>
      </w:pPr>
      <w:rPr>
        <w:rFonts w:hint="default"/>
        <w:lang w:val="en-US" w:eastAsia="en-US" w:bidi="ar-SA"/>
      </w:rPr>
    </w:lvl>
    <w:lvl w:ilvl="7" w:tplc="3D3EFE54">
      <w:numFmt w:val="bullet"/>
      <w:lvlText w:val="•"/>
      <w:lvlJc w:val="left"/>
      <w:pPr>
        <w:ind w:left="7250" w:hanging="360"/>
      </w:pPr>
      <w:rPr>
        <w:rFonts w:hint="default"/>
        <w:lang w:val="en-US" w:eastAsia="en-US" w:bidi="ar-SA"/>
      </w:rPr>
    </w:lvl>
    <w:lvl w:ilvl="8" w:tplc="A6488B9E">
      <w:numFmt w:val="bullet"/>
      <w:lvlText w:val="•"/>
      <w:lvlJc w:val="left"/>
      <w:pPr>
        <w:ind w:left="8160" w:hanging="360"/>
      </w:pPr>
      <w:rPr>
        <w:rFonts w:hint="default"/>
        <w:lang w:val="en-US" w:eastAsia="en-US" w:bidi="ar-SA"/>
      </w:rPr>
    </w:lvl>
  </w:abstractNum>
  <w:abstractNum w:abstractNumId="5" w15:restartNumberingAfterBreak="0">
    <w:nsid w:val="198E1823"/>
    <w:multiLevelType w:val="hybridMultilevel"/>
    <w:tmpl w:val="7D525720"/>
    <w:lvl w:ilvl="0" w:tplc="C48808C4">
      <w:start w:val="1"/>
      <w:numFmt w:val="upperLetter"/>
      <w:lvlText w:val="%1."/>
      <w:lvlJc w:val="left"/>
      <w:pPr>
        <w:ind w:left="763" w:hanging="243"/>
      </w:pPr>
      <w:rPr>
        <w:rFonts w:ascii="Cambria" w:eastAsia="Cambria" w:hAnsi="Cambria" w:cs="Cambria" w:hint="default"/>
        <w:b/>
        <w:bCs/>
        <w:i w:val="0"/>
        <w:iCs w:val="0"/>
        <w:spacing w:val="0"/>
        <w:w w:val="100"/>
        <w:sz w:val="22"/>
        <w:szCs w:val="22"/>
        <w:lang w:val="en-US" w:eastAsia="en-US" w:bidi="ar-SA"/>
      </w:rPr>
    </w:lvl>
    <w:lvl w:ilvl="1" w:tplc="93720F60">
      <w:numFmt w:val="bullet"/>
      <w:lvlText w:val="•"/>
      <w:lvlJc w:val="left"/>
      <w:pPr>
        <w:ind w:left="1682" w:hanging="243"/>
      </w:pPr>
      <w:rPr>
        <w:rFonts w:hint="default"/>
        <w:lang w:val="en-US" w:eastAsia="en-US" w:bidi="ar-SA"/>
      </w:rPr>
    </w:lvl>
    <w:lvl w:ilvl="2" w:tplc="4998A2A4">
      <w:numFmt w:val="bullet"/>
      <w:lvlText w:val="•"/>
      <w:lvlJc w:val="left"/>
      <w:pPr>
        <w:ind w:left="2604" w:hanging="243"/>
      </w:pPr>
      <w:rPr>
        <w:rFonts w:hint="default"/>
        <w:lang w:val="en-US" w:eastAsia="en-US" w:bidi="ar-SA"/>
      </w:rPr>
    </w:lvl>
    <w:lvl w:ilvl="3" w:tplc="13BC84D0">
      <w:numFmt w:val="bullet"/>
      <w:lvlText w:val="•"/>
      <w:lvlJc w:val="left"/>
      <w:pPr>
        <w:ind w:left="3526" w:hanging="243"/>
      </w:pPr>
      <w:rPr>
        <w:rFonts w:hint="default"/>
        <w:lang w:val="en-US" w:eastAsia="en-US" w:bidi="ar-SA"/>
      </w:rPr>
    </w:lvl>
    <w:lvl w:ilvl="4" w:tplc="81CE55B4">
      <w:numFmt w:val="bullet"/>
      <w:lvlText w:val="•"/>
      <w:lvlJc w:val="left"/>
      <w:pPr>
        <w:ind w:left="4448" w:hanging="243"/>
      </w:pPr>
      <w:rPr>
        <w:rFonts w:hint="default"/>
        <w:lang w:val="en-US" w:eastAsia="en-US" w:bidi="ar-SA"/>
      </w:rPr>
    </w:lvl>
    <w:lvl w:ilvl="5" w:tplc="3678F02A">
      <w:numFmt w:val="bullet"/>
      <w:lvlText w:val="•"/>
      <w:lvlJc w:val="left"/>
      <w:pPr>
        <w:ind w:left="5370" w:hanging="243"/>
      </w:pPr>
      <w:rPr>
        <w:rFonts w:hint="default"/>
        <w:lang w:val="en-US" w:eastAsia="en-US" w:bidi="ar-SA"/>
      </w:rPr>
    </w:lvl>
    <w:lvl w:ilvl="6" w:tplc="29BC9770">
      <w:numFmt w:val="bullet"/>
      <w:lvlText w:val="•"/>
      <w:lvlJc w:val="left"/>
      <w:pPr>
        <w:ind w:left="6292" w:hanging="243"/>
      </w:pPr>
      <w:rPr>
        <w:rFonts w:hint="default"/>
        <w:lang w:val="en-US" w:eastAsia="en-US" w:bidi="ar-SA"/>
      </w:rPr>
    </w:lvl>
    <w:lvl w:ilvl="7" w:tplc="3410BA38">
      <w:numFmt w:val="bullet"/>
      <w:lvlText w:val="•"/>
      <w:lvlJc w:val="left"/>
      <w:pPr>
        <w:ind w:left="7214" w:hanging="243"/>
      </w:pPr>
      <w:rPr>
        <w:rFonts w:hint="default"/>
        <w:lang w:val="en-US" w:eastAsia="en-US" w:bidi="ar-SA"/>
      </w:rPr>
    </w:lvl>
    <w:lvl w:ilvl="8" w:tplc="7D04A794">
      <w:numFmt w:val="bullet"/>
      <w:lvlText w:val="•"/>
      <w:lvlJc w:val="left"/>
      <w:pPr>
        <w:ind w:left="8136" w:hanging="243"/>
      </w:pPr>
      <w:rPr>
        <w:rFonts w:hint="default"/>
        <w:lang w:val="en-US" w:eastAsia="en-US" w:bidi="ar-SA"/>
      </w:rPr>
    </w:lvl>
  </w:abstractNum>
  <w:abstractNum w:abstractNumId="6" w15:restartNumberingAfterBreak="0">
    <w:nsid w:val="1B9B4230"/>
    <w:multiLevelType w:val="hybridMultilevel"/>
    <w:tmpl w:val="E64A29E2"/>
    <w:lvl w:ilvl="0" w:tplc="204A28F6">
      <w:start w:val="1"/>
      <w:numFmt w:val="decimal"/>
      <w:lvlText w:val="%1."/>
      <w:lvlJc w:val="left"/>
      <w:pPr>
        <w:ind w:left="520" w:hanging="216"/>
      </w:pPr>
      <w:rPr>
        <w:rFonts w:ascii="Cambria" w:eastAsia="Cambria" w:hAnsi="Cambria" w:cs="Cambria" w:hint="default"/>
        <w:b w:val="0"/>
        <w:bCs w:val="0"/>
        <w:i w:val="0"/>
        <w:iCs w:val="0"/>
        <w:spacing w:val="-1"/>
        <w:w w:val="100"/>
        <w:sz w:val="22"/>
        <w:szCs w:val="22"/>
        <w:lang w:val="en-US" w:eastAsia="en-US" w:bidi="ar-SA"/>
      </w:rPr>
    </w:lvl>
    <w:lvl w:ilvl="1" w:tplc="F08AA2C6">
      <w:start w:val="1"/>
      <w:numFmt w:val="lowerLetter"/>
      <w:lvlText w:val="(%2)"/>
      <w:lvlJc w:val="left"/>
      <w:pPr>
        <w:ind w:left="844" w:hanging="325"/>
      </w:pPr>
      <w:rPr>
        <w:rFonts w:ascii="Cambria" w:eastAsia="Cambria" w:hAnsi="Cambria" w:cs="Cambria" w:hint="default"/>
        <w:b w:val="0"/>
        <w:bCs w:val="0"/>
        <w:i w:val="0"/>
        <w:iCs w:val="0"/>
        <w:spacing w:val="0"/>
        <w:w w:val="100"/>
        <w:sz w:val="22"/>
        <w:szCs w:val="22"/>
        <w:lang w:val="en-US" w:eastAsia="en-US" w:bidi="ar-SA"/>
      </w:rPr>
    </w:lvl>
    <w:lvl w:ilvl="2" w:tplc="F8E2B8EC">
      <w:start w:val="1"/>
      <w:numFmt w:val="decimal"/>
      <w:lvlText w:val="%3)"/>
      <w:lvlJc w:val="left"/>
      <w:pPr>
        <w:ind w:left="1240" w:hanging="360"/>
      </w:pPr>
      <w:rPr>
        <w:rFonts w:ascii="Cambria" w:eastAsia="Cambria" w:hAnsi="Cambria" w:cs="Cambria" w:hint="default"/>
        <w:b w:val="0"/>
        <w:bCs w:val="0"/>
        <w:i w:val="0"/>
        <w:iCs w:val="0"/>
        <w:spacing w:val="0"/>
        <w:w w:val="100"/>
        <w:sz w:val="22"/>
        <w:szCs w:val="22"/>
        <w:lang w:val="en-US" w:eastAsia="en-US" w:bidi="ar-SA"/>
      </w:rPr>
    </w:lvl>
    <w:lvl w:ilvl="3" w:tplc="C592FBEA">
      <w:numFmt w:val="bullet"/>
      <w:lvlText w:val="•"/>
      <w:lvlJc w:val="left"/>
      <w:pPr>
        <w:ind w:left="2332" w:hanging="360"/>
      </w:pPr>
      <w:rPr>
        <w:rFonts w:hint="default"/>
        <w:lang w:val="en-US" w:eastAsia="en-US" w:bidi="ar-SA"/>
      </w:rPr>
    </w:lvl>
    <w:lvl w:ilvl="4" w:tplc="0B66CD4C">
      <w:numFmt w:val="bullet"/>
      <w:lvlText w:val="•"/>
      <w:lvlJc w:val="left"/>
      <w:pPr>
        <w:ind w:left="3425" w:hanging="360"/>
      </w:pPr>
      <w:rPr>
        <w:rFonts w:hint="default"/>
        <w:lang w:val="en-US" w:eastAsia="en-US" w:bidi="ar-SA"/>
      </w:rPr>
    </w:lvl>
    <w:lvl w:ilvl="5" w:tplc="88B8741E">
      <w:numFmt w:val="bullet"/>
      <w:lvlText w:val="•"/>
      <w:lvlJc w:val="left"/>
      <w:pPr>
        <w:ind w:left="4517" w:hanging="360"/>
      </w:pPr>
      <w:rPr>
        <w:rFonts w:hint="default"/>
        <w:lang w:val="en-US" w:eastAsia="en-US" w:bidi="ar-SA"/>
      </w:rPr>
    </w:lvl>
    <w:lvl w:ilvl="6" w:tplc="17B82B2C">
      <w:numFmt w:val="bullet"/>
      <w:lvlText w:val="•"/>
      <w:lvlJc w:val="left"/>
      <w:pPr>
        <w:ind w:left="5610" w:hanging="360"/>
      </w:pPr>
      <w:rPr>
        <w:rFonts w:hint="default"/>
        <w:lang w:val="en-US" w:eastAsia="en-US" w:bidi="ar-SA"/>
      </w:rPr>
    </w:lvl>
    <w:lvl w:ilvl="7" w:tplc="A94A2234">
      <w:numFmt w:val="bullet"/>
      <w:lvlText w:val="•"/>
      <w:lvlJc w:val="left"/>
      <w:pPr>
        <w:ind w:left="6702" w:hanging="360"/>
      </w:pPr>
      <w:rPr>
        <w:rFonts w:hint="default"/>
        <w:lang w:val="en-US" w:eastAsia="en-US" w:bidi="ar-SA"/>
      </w:rPr>
    </w:lvl>
    <w:lvl w:ilvl="8" w:tplc="A35EE60C">
      <w:numFmt w:val="bullet"/>
      <w:lvlText w:val="•"/>
      <w:lvlJc w:val="left"/>
      <w:pPr>
        <w:ind w:left="7795" w:hanging="360"/>
      </w:pPr>
      <w:rPr>
        <w:rFonts w:hint="default"/>
        <w:lang w:val="en-US" w:eastAsia="en-US" w:bidi="ar-SA"/>
      </w:rPr>
    </w:lvl>
  </w:abstractNum>
  <w:abstractNum w:abstractNumId="7" w15:restartNumberingAfterBreak="0">
    <w:nsid w:val="291713BC"/>
    <w:multiLevelType w:val="hybridMultilevel"/>
    <w:tmpl w:val="9C46B51C"/>
    <w:lvl w:ilvl="0" w:tplc="65B6595E">
      <w:start w:val="1"/>
      <w:numFmt w:val="upperLetter"/>
      <w:lvlText w:val="%1."/>
      <w:lvlJc w:val="left"/>
      <w:pPr>
        <w:ind w:left="880" w:hanging="360"/>
      </w:pPr>
      <w:rPr>
        <w:rFonts w:ascii="Cambria" w:eastAsia="Cambria" w:hAnsi="Cambria" w:cs="Cambria" w:hint="default"/>
        <w:b w:val="0"/>
        <w:bCs w:val="0"/>
        <w:i w:val="0"/>
        <w:iCs w:val="0"/>
        <w:spacing w:val="-1"/>
        <w:w w:val="100"/>
        <w:sz w:val="22"/>
        <w:szCs w:val="22"/>
        <w:lang w:val="en-US" w:eastAsia="en-US" w:bidi="ar-SA"/>
      </w:rPr>
    </w:lvl>
    <w:lvl w:ilvl="1" w:tplc="0682FAFA">
      <w:numFmt w:val="bullet"/>
      <w:lvlText w:val="•"/>
      <w:lvlJc w:val="left"/>
      <w:pPr>
        <w:ind w:left="1790" w:hanging="360"/>
      </w:pPr>
      <w:rPr>
        <w:rFonts w:hint="default"/>
        <w:lang w:val="en-US" w:eastAsia="en-US" w:bidi="ar-SA"/>
      </w:rPr>
    </w:lvl>
    <w:lvl w:ilvl="2" w:tplc="D47EA34E">
      <w:numFmt w:val="bullet"/>
      <w:lvlText w:val="•"/>
      <w:lvlJc w:val="left"/>
      <w:pPr>
        <w:ind w:left="2700" w:hanging="360"/>
      </w:pPr>
      <w:rPr>
        <w:rFonts w:hint="default"/>
        <w:lang w:val="en-US" w:eastAsia="en-US" w:bidi="ar-SA"/>
      </w:rPr>
    </w:lvl>
    <w:lvl w:ilvl="3" w:tplc="836C446E">
      <w:numFmt w:val="bullet"/>
      <w:lvlText w:val="•"/>
      <w:lvlJc w:val="left"/>
      <w:pPr>
        <w:ind w:left="3610" w:hanging="360"/>
      </w:pPr>
      <w:rPr>
        <w:rFonts w:hint="default"/>
        <w:lang w:val="en-US" w:eastAsia="en-US" w:bidi="ar-SA"/>
      </w:rPr>
    </w:lvl>
    <w:lvl w:ilvl="4" w:tplc="C3E4AC54">
      <w:numFmt w:val="bullet"/>
      <w:lvlText w:val="•"/>
      <w:lvlJc w:val="left"/>
      <w:pPr>
        <w:ind w:left="4520" w:hanging="360"/>
      </w:pPr>
      <w:rPr>
        <w:rFonts w:hint="default"/>
        <w:lang w:val="en-US" w:eastAsia="en-US" w:bidi="ar-SA"/>
      </w:rPr>
    </w:lvl>
    <w:lvl w:ilvl="5" w:tplc="8EDCF810">
      <w:numFmt w:val="bullet"/>
      <w:lvlText w:val="•"/>
      <w:lvlJc w:val="left"/>
      <w:pPr>
        <w:ind w:left="5430" w:hanging="360"/>
      </w:pPr>
      <w:rPr>
        <w:rFonts w:hint="default"/>
        <w:lang w:val="en-US" w:eastAsia="en-US" w:bidi="ar-SA"/>
      </w:rPr>
    </w:lvl>
    <w:lvl w:ilvl="6" w:tplc="45286B46">
      <w:numFmt w:val="bullet"/>
      <w:lvlText w:val="•"/>
      <w:lvlJc w:val="left"/>
      <w:pPr>
        <w:ind w:left="6340" w:hanging="360"/>
      </w:pPr>
      <w:rPr>
        <w:rFonts w:hint="default"/>
        <w:lang w:val="en-US" w:eastAsia="en-US" w:bidi="ar-SA"/>
      </w:rPr>
    </w:lvl>
    <w:lvl w:ilvl="7" w:tplc="FEE68002">
      <w:numFmt w:val="bullet"/>
      <w:lvlText w:val="•"/>
      <w:lvlJc w:val="left"/>
      <w:pPr>
        <w:ind w:left="7250" w:hanging="360"/>
      </w:pPr>
      <w:rPr>
        <w:rFonts w:hint="default"/>
        <w:lang w:val="en-US" w:eastAsia="en-US" w:bidi="ar-SA"/>
      </w:rPr>
    </w:lvl>
    <w:lvl w:ilvl="8" w:tplc="66846192">
      <w:numFmt w:val="bullet"/>
      <w:lvlText w:val="•"/>
      <w:lvlJc w:val="left"/>
      <w:pPr>
        <w:ind w:left="8160" w:hanging="360"/>
      </w:pPr>
      <w:rPr>
        <w:rFonts w:hint="default"/>
        <w:lang w:val="en-US" w:eastAsia="en-US" w:bidi="ar-SA"/>
      </w:rPr>
    </w:lvl>
  </w:abstractNum>
  <w:abstractNum w:abstractNumId="8" w15:restartNumberingAfterBreak="0">
    <w:nsid w:val="2CA615FF"/>
    <w:multiLevelType w:val="multilevel"/>
    <w:tmpl w:val="FCC81ADA"/>
    <w:lvl w:ilvl="0">
      <w:start w:val="3"/>
      <w:numFmt w:val="decimal"/>
      <w:lvlText w:val="%1"/>
      <w:lvlJc w:val="left"/>
      <w:pPr>
        <w:ind w:left="520" w:hanging="360"/>
      </w:pPr>
      <w:rPr>
        <w:rFonts w:hint="default"/>
        <w:lang w:val="en-US" w:eastAsia="en-US" w:bidi="ar-SA"/>
      </w:rPr>
    </w:lvl>
    <w:lvl w:ilvl="1">
      <w:start w:val="1"/>
      <w:numFmt w:val="decimal"/>
      <w:lvlText w:val="%1.%2"/>
      <w:lvlJc w:val="left"/>
      <w:pPr>
        <w:ind w:left="520" w:hanging="360"/>
      </w:pPr>
      <w:rPr>
        <w:rFonts w:ascii="Calibri" w:eastAsia="Calibri" w:hAnsi="Calibri" w:cs="Calibri" w:hint="default"/>
        <w:b w:val="0"/>
        <w:bCs w:val="0"/>
        <w:i w:val="0"/>
        <w:iCs w:val="0"/>
        <w:spacing w:val="0"/>
        <w:w w:val="100"/>
        <w:sz w:val="22"/>
        <w:szCs w:val="22"/>
        <w:lang w:val="en-US" w:eastAsia="en-US" w:bidi="ar-SA"/>
      </w:rPr>
    </w:lvl>
    <w:lvl w:ilvl="2">
      <w:start w:val="1"/>
      <w:numFmt w:val="decimal"/>
      <w:lvlText w:val="%3."/>
      <w:lvlJc w:val="left"/>
      <w:pPr>
        <w:ind w:left="880" w:hanging="360"/>
      </w:pPr>
      <w:rPr>
        <w:rFonts w:ascii="Calibri" w:eastAsia="Calibri" w:hAnsi="Calibri" w:cs="Calibri" w:hint="default"/>
        <w:b w:val="0"/>
        <w:bCs w:val="0"/>
        <w:i w:val="0"/>
        <w:iCs w:val="0"/>
        <w:spacing w:val="0"/>
        <w:w w:val="100"/>
        <w:sz w:val="22"/>
        <w:szCs w:val="22"/>
        <w:lang w:val="en-US" w:eastAsia="en-US" w:bidi="ar-SA"/>
      </w:rPr>
    </w:lvl>
    <w:lvl w:ilvl="3">
      <w:numFmt w:val="bullet"/>
      <w:lvlText w:val="•"/>
      <w:lvlJc w:val="left"/>
      <w:pPr>
        <w:ind w:left="2902" w:hanging="360"/>
      </w:pPr>
      <w:rPr>
        <w:rFonts w:hint="default"/>
        <w:lang w:val="en-US" w:eastAsia="en-US" w:bidi="ar-SA"/>
      </w:rPr>
    </w:lvl>
    <w:lvl w:ilvl="4">
      <w:numFmt w:val="bullet"/>
      <w:lvlText w:val="•"/>
      <w:lvlJc w:val="left"/>
      <w:pPr>
        <w:ind w:left="3913" w:hanging="360"/>
      </w:pPr>
      <w:rPr>
        <w:rFonts w:hint="default"/>
        <w:lang w:val="en-US" w:eastAsia="en-US" w:bidi="ar-SA"/>
      </w:rPr>
    </w:lvl>
    <w:lvl w:ilvl="5">
      <w:numFmt w:val="bullet"/>
      <w:lvlText w:val="•"/>
      <w:lvlJc w:val="left"/>
      <w:pPr>
        <w:ind w:left="4924" w:hanging="360"/>
      </w:pPr>
      <w:rPr>
        <w:rFonts w:hint="default"/>
        <w:lang w:val="en-US" w:eastAsia="en-US" w:bidi="ar-SA"/>
      </w:rPr>
    </w:lvl>
    <w:lvl w:ilvl="6">
      <w:numFmt w:val="bullet"/>
      <w:lvlText w:val="•"/>
      <w:lvlJc w:val="left"/>
      <w:pPr>
        <w:ind w:left="5935" w:hanging="360"/>
      </w:pPr>
      <w:rPr>
        <w:rFonts w:hint="default"/>
        <w:lang w:val="en-US" w:eastAsia="en-US" w:bidi="ar-SA"/>
      </w:rPr>
    </w:lvl>
    <w:lvl w:ilvl="7">
      <w:numFmt w:val="bullet"/>
      <w:lvlText w:val="•"/>
      <w:lvlJc w:val="left"/>
      <w:pPr>
        <w:ind w:left="6946" w:hanging="360"/>
      </w:pPr>
      <w:rPr>
        <w:rFonts w:hint="default"/>
        <w:lang w:val="en-US" w:eastAsia="en-US" w:bidi="ar-SA"/>
      </w:rPr>
    </w:lvl>
    <w:lvl w:ilvl="8">
      <w:numFmt w:val="bullet"/>
      <w:lvlText w:val="•"/>
      <w:lvlJc w:val="left"/>
      <w:pPr>
        <w:ind w:left="7957" w:hanging="360"/>
      </w:pPr>
      <w:rPr>
        <w:rFonts w:hint="default"/>
        <w:lang w:val="en-US" w:eastAsia="en-US" w:bidi="ar-SA"/>
      </w:rPr>
    </w:lvl>
  </w:abstractNum>
  <w:abstractNum w:abstractNumId="9" w15:restartNumberingAfterBreak="0">
    <w:nsid w:val="39523691"/>
    <w:multiLevelType w:val="hybridMultilevel"/>
    <w:tmpl w:val="21B20C80"/>
    <w:lvl w:ilvl="0" w:tplc="CEE6E2EE">
      <w:start w:val="1"/>
      <w:numFmt w:val="upperLetter"/>
      <w:lvlText w:val="%1."/>
      <w:lvlJc w:val="left"/>
      <w:pPr>
        <w:ind w:left="763" w:hanging="243"/>
      </w:pPr>
      <w:rPr>
        <w:rFonts w:ascii="Cambria" w:eastAsia="Cambria" w:hAnsi="Cambria" w:cs="Cambria" w:hint="default"/>
        <w:b/>
        <w:bCs/>
        <w:i w:val="0"/>
        <w:iCs w:val="0"/>
        <w:spacing w:val="0"/>
        <w:w w:val="100"/>
        <w:sz w:val="22"/>
        <w:szCs w:val="22"/>
        <w:lang w:val="en-US" w:eastAsia="en-US" w:bidi="ar-SA"/>
      </w:rPr>
    </w:lvl>
    <w:lvl w:ilvl="1" w:tplc="6F687C96">
      <w:numFmt w:val="bullet"/>
      <w:lvlText w:val="•"/>
      <w:lvlJc w:val="left"/>
      <w:pPr>
        <w:ind w:left="1682" w:hanging="243"/>
      </w:pPr>
      <w:rPr>
        <w:rFonts w:hint="default"/>
        <w:lang w:val="en-US" w:eastAsia="en-US" w:bidi="ar-SA"/>
      </w:rPr>
    </w:lvl>
    <w:lvl w:ilvl="2" w:tplc="012C7670">
      <w:numFmt w:val="bullet"/>
      <w:lvlText w:val="•"/>
      <w:lvlJc w:val="left"/>
      <w:pPr>
        <w:ind w:left="2604" w:hanging="243"/>
      </w:pPr>
      <w:rPr>
        <w:rFonts w:hint="default"/>
        <w:lang w:val="en-US" w:eastAsia="en-US" w:bidi="ar-SA"/>
      </w:rPr>
    </w:lvl>
    <w:lvl w:ilvl="3" w:tplc="3D229B90">
      <w:numFmt w:val="bullet"/>
      <w:lvlText w:val="•"/>
      <w:lvlJc w:val="left"/>
      <w:pPr>
        <w:ind w:left="3526" w:hanging="243"/>
      </w:pPr>
      <w:rPr>
        <w:rFonts w:hint="default"/>
        <w:lang w:val="en-US" w:eastAsia="en-US" w:bidi="ar-SA"/>
      </w:rPr>
    </w:lvl>
    <w:lvl w:ilvl="4" w:tplc="52A61244">
      <w:numFmt w:val="bullet"/>
      <w:lvlText w:val="•"/>
      <w:lvlJc w:val="left"/>
      <w:pPr>
        <w:ind w:left="4448" w:hanging="243"/>
      </w:pPr>
      <w:rPr>
        <w:rFonts w:hint="default"/>
        <w:lang w:val="en-US" w:eastAsia="en-US" w:bidi="ar-SA"/>
      </w:rPr>
    </w:lvl>
    <w:lvl w:ilvl="5" w:tplc="31FA9DF2">
      <w:numFmt w:val="bullet"/>
      <w:lvlText w:val="•"/>
      <w:lvlJc w:val="left"/>
      <w:pPr>
        <w:ind w:left="5370" w:hanging="243"/>
      </w:pPr>
      <w:rPr>
        <w:rFonts w:hint="default"/>
        <w:lang w:val="en-US" w:eastAsia="en-US" w:bidi="ar-SA"/>
      </w:rPr>
    </w:lvl>
    <w:lvl w:ilvl="6" w:tplc="E6B41816">
      <w:numFmt w:val="bullet"/>
      <w:lvlText w:val="•"/>
      <w:lvlJc w:val="left"/>
      <w:pPr>
        <w:ind w:left="6292" w:hanging="243"/>
      </w:pPr>
      <w:rPr>
        <w:rFonts w:hint="default"/>
        <w:lang w:val="en-US" w:eastAsia="en-US" w:bidi="ar-SA"/>
      </w:rPr>
    </w:lvl>
    <w:lvl w:ilvl="7" w:tplc="56D6A860">
      <w:numFmt w:val="bullet"/>
      <w:lvlText w:val="•"/>
      <w:lvlJc w:val="left"/>
      <w:pPr>
        <w:ind w:left="7214" w:hanging="243"/>
      </w:pPr>
      <w:rPr>
        <w:rFonts w:hint="default"/>
        <w:lang w:val="en-US" w:eastAsia="en-US" w:bidi="ar-SA"/>
      </w:rPr>
    </w:lvl>
    <w:lvl w:ilvl="8" w:tplc="E5F480D0">
      <w:numFmt w:val="bullet"/>
      <w:lvlText w:val="•"/>
      <w:lvlJc w:val="left"/>
      <w:pPr>
        <w:ind w:left="8136" w:hanging="243"/>
      </w:pPr>
      <w:rPr>
        <w:rFonts w:hint="default"/>
        <w:lang w:val="en-US" w:eastAsia="en-US" w:bidi="ar-SA"/>
      </w:rPr>
    </w:lvl>
  </w:abstractNum>
  <w:abstractNum w:abstractNumId="10" w15:restartNumberingAfterBreak="0">
    <w:nsid w:val="3E28502E"/>
    <w:multiLevelType w:val="multilevel"/>
    <w:tmpl w:val="82800302"/>
    <w:lvl w:ilvl="0">
      <w:start w:val="2"/>
      <w:numFmt w:val="decimal"/>
      <w:lvlText w:val="%1"/>
      <w:lvlJc w:val="left"/>
      <w:pPr>
        <w:ind w:left="520" w:hanging="360"/>
      </w:pPr>
      <w:rPr>
        <w:rFonts w:hint="default"/>
        <w:lang w:val="en-US" w:eastAsia="en-US" w:bidi="ar-SA"/>
      </w:rPr>
    </w:lvl>
    <w:lvl w:ilvl="1">
      <w:start w:val="1"/>
      <w:numFmt w:val="decimal"/>
      <w:lvlText w:val="%1.%2"/>
      <w:lvlJc w:val="left"/>
      <w:pPr>
        <w:ind w:left="520" w:hanging="360"/>
        <w:jc w:val="right"/>
      </w:pPr>
      <w:rPr>
        <w:rFonts w:ascii="Calibri" w:eastAsia="Calibri" w:hAnsi="Calibri" w:cs="Calibri" w:hint="default"/>
        <w:b w:val="0"/>
        <w:bCs w:val="0"/>
        <w:i w:val="0"/>
        <w:iCs w:val="0"/>
        <w:spacing w:val="0"/>
        <w:w w:val="100"/>
        <w:sz w:val="22"/>
        <w:szCs w:val="22"/>
        <w:lang w:val="en-US" w:eastAsia="en-US" w:bidi="ar-SA"/>
      </w:rPr>
    </w:lvl>
    <w:lvl w:ilvl="2">
      <w:start w:val="1"/>
      <w:numFmt w:val="decimal"/>
      <w:lvlText w:val="%1.%2.%3"/>
      <w:lvlJc w:val="left"/>
      <w:pPr>
        <w:ind w:left="1600" w:hanging="720"/>
      </w:pPr>
      <w:rPr>
        <w:rFonts w:ascii="Calibri" w:eastAsia="Calibri" w:hAnsi="Calibri" w:cs="Calibri" w:hint="default"/>
        <w:b w:val="0"/>
        <w:bCs w:val="0"/>
        <w:i w:val="0"/>
        <w:iCs w:val="0"/>
        <w:spacing w:val="0"/>
        <w:w w:val="100"/>
        <w:sz w:val="22"/>
        <w:szCs w:val="22"/>
        <w:lang w:val="en-US" w:eastAsia="en-US" w:bidi="ar-SA"/>
      </w:rPr>
    </w:lvl>
    <w:lvl w:ilvl="3">
      <w:numFmt w:val="bullet"/>
      <w:lvlText w:val="•"/>
      <w:lvlJc w:val="left"/>
      <w:pPr>
        <w:ind w:left="3462" w:hanging="720"/>
      </w:pPr>
      <w:rPr>
        <w:rFonts w:hint="default"/>
        <w:lang w:val="en-US" w:eastAsia="en-US" w:bidi="ar-SA"/>
      </w:rPr>
    </w:lvl>
    <w:lvl w:ilvl="4">
      <w:numFmt w:val="bullet"/>
      <w:lvlText w:val="•"/>
      <w:lvlJc w:val="left"/>
      <w:pPr>
        <w:ind w:left="4393" w:hanging="720"/>
      </w:pPr>
      <w:rPr>
        <w:rFonts w:hint="default"/>
        <w:lang w:val="en-US" w:eastAsia="en-US" w:bidi="ar-SA"/>
      </w:rPr>
    </w:lvl>
    <w:lvl w:ilvl="5">
      <w:numFmt w:val="bullet"/>
      <w:lvlText w:val="•"/>
      <w:lvlJc w:val="left"/>
      <w:pPr>
        <w:ind w:left="5324" w:hanging="720"/>
      </w:pPr>
      <w:rPr>
        <w:rFonts w:hint="default"/>
        <w:lang w:val="en-US" w:eastAsia="en-US" w:bidi="ar-SA"/>
      </w:rPr>
    </w:lvl>
    <w:lvl w:ilvl="6">
      <w:numFmt w:val="bullet"/>
      <w:lvlText w:val="•"/>
      <w:lvlJc w:val="left"/>
      <w:pPr>
        <w:ind w:left="6255" w:hanging="720"/>
      </w:pPr>
      <w:rPr>
        <w:rFonts w:hint="default"/>
        <w:lang w:val="en-US" w:eastAsia="en-US" w:bidi="ar-SA"/>
      </w:rPr>
    </w:lvl>
    <w:lvl w:ilvl="7">
      <w:numFmt w:val="bullet"/>
      <w:lvlText w:val="•"/>
      <w:lvlJc w:val="left"/>
      <w:pPr>
        <w:ind w:left="7186" w:hanging="720"/>
      </w:pPr>
      <w:rPr>
        <w:rFonts w:hint="default"/>
        <w:lang w:val="en-US" w:eastAsia="en-US" w:bidi="ar-SA"/>
      </w:rPr>
    </w:lvl>
    <w:lvl w:ilvl="8">
      <w:numFmt w:val="bullet"/>
      <w:lvlText w:val="•"/>
      <w:lvlJc w:val="left"/>
      <w:pPr>
        <w:ind w:left="8117" w:hanging="720"/>
      </w:pPr>
      <w:rPr>
        <w:rFonts w:hint="default"/>
        <w:lang w:val="en-US" w:eastAsia="en-US" w:bidi="ar-SA"/>
      </w:rPr>
    </w:lvl>
  </w:abstractNum>
  <w:abstractNum w:abstractNumId="11" w15:restartNumberingAfterBreak="0">
    <w:nsid w:val="3E592EE6"/>
    <w:multiLevelType w:val="hybridMultilevel"/>
    <w:tmpl w:val="F3D262A4"/>
    <w:lvl w:ilvl="0" w:tplc="94F4C8FE">
      <w:numFmt w:val="bullet"/>
      <w:lvlText w:val=""/>
      <w:lvlJc w:val="left"/>
      <w:pPr>
        <w:ind w:left="1240" w:hanging="360"/>
      </w:pPr>
      <w:rPr>
        <w:rFonts w:ascii="Symbol" w:eastAsia="Symbol" w:hAnsi="Symbol" w:cs="Symbol" w:hint="default"/>
        <w:b w:val="0"/>
        <w:bCs w:val="0"/>
        <w:i w:val="0"/>
        <w:iCs w:val="0"/>
        <w:spacing w:val="0"/>
        <w:w w:val="100"/>
        <w:sz w:val="22"/>
        <w:szCs w:val="22"/>
        <w:lang w:val="en-US" w:eastAsia="en-US" w:bidi="ar-SA"/>
      </w:rPr>
    </w:lvl>
    <w:lvl w:ilvl="1" w:tplc="305A4AEA">
      <w:numFmt w:val="bullet"/>
      <w:lvlText w:val="•"/>
      <w:lvlJc w:val="left"/>
      <w:pPr>
        <w:ind w:left="2114" w:hanging="360"/>
      </w:pPr>
      <w:rPr>
        <w:rFonts w:hint="default"/>
        <w:lang w:val="en-US" w:eastAsia="en-US" w:bidi="ar-SA"/>
      </w:rPr>
    </w:lvl>
    <w:lvl w:ilvl="2" w:tplc="70724056">
      <w:numFmt w:val="bullet"/>
      <w:lvlText w:val="•"/>
      <w:lvlJc w:val="left"/>
      <w:pPr>
        <w:ind w:left="2988" w:hanging="360"/>
      </w:pPr>
      <w:rPr>
        <w:rFonts w:hint="default"/>
        <w:lang w:val="en-US" w:eastAsia="en-US" w:bidi="ar-SA"/>
      </w:rPr>
    </w:lvl>
    <w:lvl w:ilvl="3" w:tplc="A62A2CB8">
      <w:numFmt w:val="bullet"/>
      <w:lvlText w:val="•"/>
      <w:lvlJc w:val="left"/>
      <w:pPr>
        <w:ind w:left="3862" w:hanging="360"/>
      </w:pPr>
      <w:rPr>
        <w:rFonts w:hint="default"/>
        <w:lang w:val="en-US" w:eastAsia="en-US" w:bidi="ar-SA"/>
      </w:rPr>
    </w:lvl>
    <w:lvl w:ilvl="4" w:tplc="EF30A570">
      <w:numFmt w:val="bullet"/>
      <w:lvlText w:val="•"/>
      <w:lvlJc w:val="left"/>
      <w:pPr>
        <w:ind w:left="4736" w:hanging="360"/>
      </w:pPr>
      <w:rPr>
        <w:rFonts w:hint="default"/>
        <w:lang w:val="en-US" w:eastAsia="en-US" w:bidi="ar-SA"/>
      </w:rPr>
    </w:lvl>
    <w:lvl w:ilvl="5" w:tplc="4FCA6AB2">
      <w:numFmt w:val="bullet"/>
      <w:lvlText w:val="•"/>
      <w:lvlJc w:val="left"/>
      <w:pPr>
        <w:ind w:left="5610" w:hanging="360"/>
      </w:pPr>
      <w:rPr>
        <w:rFonts w:hint="default"/>
        <w:lang w:val="en-US" w:eastAsia="en-US" w:bidi="ar-SA"/>
      </w:rPr>
    </w:lvl>
    <w:lvl w:ilvl="6" w:tplc="C2F6D06E">
      <w:numFmt w:val="bullet"/>
      <w:lvlText w:val="•"/>
      <w:lvlJc w:val="left"/>
      <w:pPr>
        <w:ind w:left="6484" w:hanging="360"/>
      </w:pPr>
      <w:rPr>
        <w:rFonts w:hint="default"/>
        <w:lang w:val="en-US" w:eastAsia="en-US" w:bidi="ar-SA"/>
      </w:rPr>
    </w:lvl>
    <w:lvl w:ilvl="7" w:tplc="B7826CC4">
      <w:numFmt w:val="bullet"/>
      <w:lvlText w:val="•"/>
      <w:lvlJc w:val="left"/>
      <w:pPr>
        <w:ind w:left="7358" w:hanging="360"/>
      </w:pPr>
      <w:rPr>
        <w:rFonts w:hint="default"/>
        <w:lang w:val="en-US" w:eastAsia="en-US" w:bidi="ar-SA"/>
      </w:rPr>
    </w:lvl>
    <w:lvl w:ilvl="8" w:tplc="0CD0DB90">
      <w:numFmt w:val="bullet"/>
      <w:lvlText w:val="•"/>
      <w:lvlJc w:val="left"/>
      <w:pPr>
        <w:ind w:left="8232" w:hanging="360"/>
      </w:pPr>
      <w:rPr>
        <w:rFonts w:hint="default"/>
        <w:lang w:val="en-US" w:eastAsia="en-US" w:bidi="ar-SA"/>
      </w:rPr>
    </w:lvl>
  </w:abstractNum>
  <w:abstractNum w:abstractNumId="12" w15:restartNumberingAfterBreak="0">
    <w:nsid w:val="46696A53"/>
    <w:multiLevelType w:val="hybridMultilevel"/>
    <w:tmpl w:val="81B0B2A2"/>
    <w:lvl w:ilvl="0" w:tplc="62582A42">
      <w:start w:val="1"/>
      <w:numFmt w:val="upperLetter"/>
      <w:lvlText w:val="%1."/>
      <w:lvlJc w:val="left"/>
      <w:pPr>
        <w:ind w:left="880" w:hanging="243"/>
      </w:pPr>
      <w:rPr>
        <w:rFonts w:ascii="Cambria" w:eastAsia="Cambria" w:hAnsi="Cambria" w:cs="Cambria" w:hint="default"/>
        <w:b/>
        <w:bCs/>
        <w:i w:val="0"/>
        <w:iCs w:val="0"/>
        <w:spacing w:val="0"/>
        <w:w w:val="100"/>
        <w:sz w:val="22"/>
        <w:szCs w:val="22"/>
        <w:lang w:val="en-US" w:eastAsia="en-US" w:bidi="ar-SA"/>
      </w:rPr>
    </w:lvl>
    <w:lvl w:ilvl="1" w:tplc="8DBE2158">
      <w:start w:val="1"/>
      <w:numFmt w:val="decimal"/>
      <w:lvlText w:val="%2."/>
      <w:lvlJc w:val="left"/>
      <w:pPr>
        <w:ind w:left="1096" w:hanging="217"/>
      </w:pPr>
      <w:rPr>
        <w:rFonts w:ascii="Cambria" w:eastAsia="Cambria" w:hAnsi="Cambria" w:cs="Cambria" w:hint="default"/>
        <w:b w:val="0"/>
        <w:bCs w:val="0"/>
        <w:i w:val="0"/>
        <w:iCs w:val="0"/>
        <w:spacing w:val="-1"/>
        <w:w w:val="100"/>
        <w:sz w:val="22"/>
        <w:szCs w:val="22"/>
        <w:lang w:val="en-US" w:eastAsia="en-US" w:bidi="ar-SA"/>
      </w:rPr>
    </w:lvl>
    <w:lvl w:ilvl="2" w:tplc="A9E8BBCA">
      <w:numFmt w:val="bullet"/>
      <w:lvlText w:val="•"/>
      <w:lvlJc w:val="left"/>
      <w:pPr>
        <w:ind w:left="1240" w:hanging="217"/>
      </w:pPr>
      <w:rPr>
        <w:rFonts w:hint="default"/>
        <w:lang w:val="en-US" w:eastAsia="en-US" w:bidi="ar-SA"/>
      </w:rPr>
    </w:lvl>
    <w:lvl w:ilvl="3" w:tplc="D8886AC6">
      <w:numFmt w:val="bullet"/>
      <w:lvlText w:val="•"/>
      <w:lvlJc w:val="left"/>
      <w:pPr>
        <w:ind w:left="2332" w:hanging="217"/>
      </w:pPr>
      <w:rPr>
        <w:rFonts w:hint="default"/>
        <w:lang w:val="en-US" w:eastAsia="en-US" w:bidi="ar-SA"/>
      </w:rPr>
    </w:lvl>
    <w:lvl w:ilvl="4" w:tplc="85C4184C">
      <w:numFmt w:val="bullet"/>
      <w:lvlText w:val="•"/>
      <w:lvlJc w:val="left"/>
      <w:pPr>
        <w:ind w:left="3425" w:hanging="217"/>
      </w:pPr>
      <w:rPr>
        <w:rFonts w:hint="default"/>
        <w:lang w:val="en-US" w:eastAsia="en-US" w:bidi="ar-SA"/>
      </w:rPr>
    </w:lvl>
    <w:lvl w:ilvl="5" w:tplc="82D6F40A">
      <w:numFmt w:val="bullet"/>
      <w:lvlText w:val="•"/>
      <w:lvlJc w:val="left"/>
      <w:pPr>
        <w:ind w:left="4517" w:hanging="217"/>
      </w:pPr>
      <w:rPr>
        <w:rFonts w:hint="default"/>
        <w:lang w:val="en-US" w:eastAsia="en-US" w:bidi="ar-SA"/>
      </w:rPr>
    </w:lvl>
    <w:lvl w:ilvl="6" w:tplc="DEDC29EA">
      <w:numFmt w:val="bullet"/>
      <w:lvlText w:val="•"/>
      <w:lvlJc w:val="left"/>
      <w:pPr>
        <w:ind w:left="5610" w:hanging="217"/>
      </w:pPr>
      <w:rPr>
        <w:rFonts w:hint="default"/>
        <w:lang w:val="en-US" w:eastAsia="en-US" w:bidi="ar-SA"/>
      </w:rPr>
    </w:lvl>
    <w:lvl w:ilvl="7" w:tplc="3D0C5C86">
      <w:numFmt w:val="bullet"/>
      <w:lvlText w:val="•"/>
      <w:lvlJc w:val="left"/>
      <w:pPr>
        <w:ind w:left="6702" w:hanging="217"/>
      </w:pPr>
      <w:rPr>
        <w:rFonts w:hint="default"/>
        <w:lang w:val="en-US" w:eastAsia="en-US" w:bidi="ar-SA"/>
      </w:rPr>
    </w:lvl>
    <w:lvl w:ilvl="8" w:tplc="076E70B0">
      <w:numFmt w:val="bullet"/>
      <w:lvlText w:val="•"/>
      <w:lvlJc w:val="left"/>
      <w:pPr>
        <w:ind w:left="7795" w:hanging="217"/>
      </w:pPr>
      <w:rPr>
        <w:rFonts w:hint="default"/>
        <w:lang w:val="en-US" w:eastAsia="en-US" w:bidi="ar-SA"/>
      </w:rPr>
    </w:lvl>
  </w:abstractNum>
  <w:abstractNum w:abstractNumId="13" w15:restartNumberingAfterBreak="0">
    <w:nsid w:val="471D6B27"/>
    <w:multiLevelType w:val="hybridMultilevel"/>
    <w:tmpl w:val="0B0068E4"/>
    <w:lvl w:ilvl="0" w:tplc="4BEE7BD0">
      <w:start w:val="1"/>
      <w:numFmt w:val="upperLetter"/>
      <w:lvlText w:val="%1."/>
      <w:lvlJc w:val="left"/>
      <w:pPr>
        <w:ind w:left="880" w:hanging="360"/>
      </w:pPr>
      <w:rPr>
        <w:rFonts w:ascii="Cambria" w:eastAsia="Cambria" w:hAnsi="Cambria" w:cs="Cambria" w:hint="default"/>
        <w:b/>
        <w:bCs/>
        <w:i w:val="0"/>
        <w:iCs w:val="0"/>
        <w:spacing w:val="0"/>
        <w:w w:val="100"/>
        <w:sz w:val="22"/>
        <w:szCs w:val="22"/>
        <w:lang w:val="en-US" w:eastAsia="en-US" w:bidi="ar-SA"/>
      </w:rPr>
    </w:lvl>
    <w:lvl w:ilvl="1" w:tplc="46A46564">
      <w:numFmt w:val="bullet"/>
      <w:lvlText w:val="•"/>
      <w:lvlJc w:val="left"/>
      <w:pPr>
        <w:ind w:left="1790" w:hanging="360"/>
      </w:pPr>
      <w:rPr>
        <w:rFonts w:hint="default"/>
        <w:lang w:val="en-US" w:eastAsia="en-US" w:bidi="ar-SA"/>
      </w:rPr>
    </w:lvl>
    <w:lvl w:ilvl="2" w:tplc="3496BA12">
      <w:numFmt w:val="bullet"/>
      <w:lvlText w:val="•"/>
      <w:lvlJc w:val="left"/>
      <w:pPr>
        <w:ind w:left="2700" w:hanging="360"/>
      </w:pPr>
      <w:rPr>
        <w:rFonts w:hint="default"/>
        <w:lang w:val="en-US" w:eastAsia="en-US" w:bidi="ar-SA"/>
      </w:rPr>
    </w:lvl>
    <w:lvl w:ilvl="3" w:tplc="DAF2002A">
      <w:numFmt w:val="bullet"/>
      <w:lvlText w:val="•"/>
      <w:lvlJc w:val="left"/>
      <w:pPr>
        <w:ind w:left="3610" w:hanging="360"/>
      </w:pPr>
      <w:rPr>
        <w:rFonts w:hint="default"/>
        <w:lang w:val="en-US" w:eastAsia="en-US" w:bidi="ar-SA"/>
      </w:rPr>
    </w:lvl>
    <w:lvl w:ilvl="4" w:tplc="949499CE">
      <w:numFmt w:val="bullet"/>
      <w:lvlText w:val="•"/>
      <w:lvlJc w:val="left"/>
      <w:pPr>
        <w:ind w:left="4520" w:hanging="360"/>
      </w:pPr>
      <w:rPr>
        <w:rFonts w:hint="default"/>
        <w:lang w:val="en-US" w:eastAsia="en-US" w:bidi="ar-SA"/>
      </w:rPr>
    </w:lvl>
    <w:lvl w:ilvl="5" w:tplc="D80E5430">
      <w:numFmt w:val="bullet"/>
      <w:lvlText w:val="•"/>
      <w:lvlJc w:val="left"/>
      <w:pPr>
        <w:ind w:left="5430" w:hanging="360"/>
      </w:pPr>
      <w:rPr>
        <w:rFonts w:hint="default"/>
        <w:lang w:val="en-US" w:eastAsia="en-US" w:bidi="ar-SA"/>
      </w:rPr>
    </w:lvl>
    <w:lvl w:ilvl="6" w:tplc="09820D68">
      <w:numFmt w:val="bullet"/>
      <w:lvlText w:val="•"/>
      <w:lvlJc w:val="left"/>
      <w:pPr>
        <w:ind w:left="6340" w:hanging="360"/>
      </w:pPr>
      <w:rPr>
        <w:rFonts w:hint="default"/>
        <w:lang w:val="en-US" w:eastAsia="en-US" w:bidi="ar-SA"/>
      </w:rPr>
    </w:lvl>
    <w:lvl w:ilvl="7" w:tplc="925A23F4">
      <w:numFmt w:val="bullet"/>
      <w:lvlText w:val="•"/>
      <w:lvlJc w:val="left"/>
      <w:pPr>
        <w:ind w:left="7250" w:hanging="360"/>
      </w:pPr>
      <w:rPr>
        <w:rFonts w:hint="default"/>
        <w:lang w:val="en-US" w:eastAsia="en-US" w:bidi="ar-SA"/>
      </w:rPr>
    </w:lvl>
    <w:lvl w:ilvl="8" w:tplc="9E720E56">
      <w:numFmt w:val="bullet"/>
      <w:lvlText w:val="•"/>
      <w:lvlJc w:val="left"/>
      <w:pPr>
        <w:ind w:left="8160" w:hanging="360"/>
      </w:pPr>
      <w:rPr>
        <w:rFonts w:hint="default"/>
        <w:lang w:val="en-US" w:eastAsia="en-US" w:bidi="ar-SA"/>
      </w:rPr>
    </w:lvl>
  </w:abstractNum>
  <w:abstractNum w:abstractNumId="14" w15:restartNumberingAfterBreak="0">
    <w:nsid w:val="53093FC7"/>
    <w:multiLevelType w:val="hybridMultilevel"/>
    <w:tmpl w:val="F05234C6"/>
    <w:lvl w:ilvl="0" w:tplc="DD4C3034">
      <w:start w:val="1"/>
      <w:numFmt w:val="upperLetter"/>
      <w:lvlText w:val="%1."/>
      <w:lvlJc w:val="left"/>
      <w:pPr>
        <w:ind w:left="763" w:hanging="243"/>
      </w:pPr>
      <w:rPr>
        <w:rFonts w:ascii="Cambria" w:eastAsia="Cambria" w:hAnsi="Cambria" w:cs="Cambria" w:hint="default"/>
        <w:b/>
        <w:bCs/>
        <w:i w:val="0"/>
        <w:iCs w:val="0"/>
        <w:spacing w:val="0"/>
        <w:w w:val="100"/>
        <w:sz w:val="22"/>
        <w:szCs w:val="22"/>
        <w:lang w:val="en-US" w:eastAsia="en-US" w:bidi="ar-SA"/>
      </w:rPr>
    </w:lvl>
    <w:lvl w:ilvl="1" w:tplc="8C448DC6">
      <w:numFmt w:val="bullet"/>
      <w:lvlText w:val="•"/>
      <w:lvlJc w:val="left"/>
      <w:pPr>
        <w:ind w:left="1682" w:hanging="243"/>
      </w:pPr>
      <w:rPr>
        <w:rFonts w:hint="default"/>
        <w:lang w:val="en-US" w:eastAsia="en-US" w:bidi="ar-SA"/>
      </w:rPr>
    </w:lvl>
    <w:lvl w:ilvl="2" w:tplc="8C505ED4">
      <w:numFmt w:val="bullet"/>
      <w:lvlText w:val="•"/>
      <w:lvlJc w:val="left"/>
      <w:pPr>
        <w:ind w:left="2604" w:hanging="243"/>
      </w:pPr>
      <w:rPr>
        <w:rFonts w:hint="default"/>
        <w:lang w:val="en-US" w:eastAsia="en-US" w:bidi="ar-SA"/>
      </w:rPr>
    </w:lvl>
    <w:lvl w:ilvl="3" w:tplc="521C7832">
      <w:numFmt w:val="bullet"/>
      <w:lvlText w:val="•"/>
      <w:lvlJc w:val="left"/>
      <w:pPr>
        <w:ind w:left="3526" w:hanging="243"/>
      </w:pPr>
      <w:rPr>
        <w:rFonts w:hint="default"/>
        <w:lang w:val="en-US" w:eastAsia="en-US" w:bidi="ar-SA"/>
      </w:rPr>
    </w:lvl>
    <w:lvl w:ilvl="4" w:tplc="8B6C16E4">
      <w:numFmt w:val="bullet"/>
      <w:lvlText w:val="•"/>
      <w:lvlJc w:val="left"/>
      <w:pPr>
        <w:ind w:left="4448" w:hanging="243"/>
      </w:pPr>
      <w:rPr>
        <w:rFonts w:hint="default"/>
        <w:lang w:val="en-US" w:eastAsia="en-US" w:bidi="ar-SA"/>
      </w:rPr>
    </w:lvl>
    <w:lvl w:ilvl="5" w:tplc="9AB81916">
      <w:numFmt w:val="bullet"/>
      <w:lvlText w:val="•"/>
      <w:lvlJc w:val="left"/>
      <w:pPr>
        <w:ind w:left="5370" w:hanging="243"/>
      </w:pPr>
      <w:rPr>
        <w:rFonts w:hint="default"/>
        <w:lang w:val="en-US" w:eastAsia="en-US" w:bidi="ar-SA"/>
      </w:rPr>
    </w:lvl>
    <w:lvl w:ilvl="6" w:tplc="B9D6D9DE">
      <w:numFmt w:val="bullet"/>
      <w:lvlText w:val="•"/>
      <w:lvlJc w:val="left"/>
      <w:pPr>
        <w:ind w:left="6292" w:hanging="243"/>
      </w:pPr>
      <w:rPr>
        <w:rFonts w:hint="default"/>
        <w:lang w:val="en-US" w:eastAsia="en-US" w:bidi="ar-SA"/>
      </w:rPr>
    </w:lvl>
    <w:lvl w:ilvl="7" w:tplc="D77426FE">
      <w:numFmt w:val="bullet"/>
      <w:lvlText w:val="•"/>
      <w:lvlJc w:val="left"/>
      <w:pPr>
        <w:ind w:left="7214" w:hanging="243"/>
      </w:pPr>
      <w:rPr>
        <w:rFonts w:hint="default"/>
        <w:lang w:val="en-US" w:eastAsia="en-US" w:bidi="ar-SA"/>
      </w:rPr>
    </w:lvl>
    <w:lvl w:ilvl="8" w:tplc="5ED69B38">
      <w:numFmt w:val="bullet"/>
      <w:lvlText w:val="•"/>
      <w:lvlJc w:val="left"/>
      <w:pPr>
        <w:ind w:left="8136" w:hanging="243"/>
      </w:pPr>
      <w:rPr>
        <w:rFonts w:hint="default"/>
        <w:lang w:val="en-US" w:eastAsia="en-US" w:bidi="ar-SA"/>
      </w:rPr>
    </w:lvl>
  </w:abstractNum>
  <w:abstractNum w:abstractNumId="15" w15:restartNumberingAfterBreak="0">
    <w:nsid w:val="5BEC4170"/>
    <w:multiLevelType w:val="hybridMultilevel"/>
    <w:tmpl w:val="522A6E7C"/>
    <w:lvl w:ilvl="0" w:tplc="E6F83FAC">
      <w:start w:val="1"/>
      <w:numFmt w:val="decimal"/>
      <w:lvlText w:val="%1."/>
      <w:lvlJc w:val="left"/>
      <w:pPr>
        <w:ind w:left="880" w:hanging="360"/>
      </w:pPr>
      <w:rPr>
        <w:rFonts w:ascii="Cambria" w:eastAsia="Cambria" w:hAnsi="Cambria" w:cs="Cambria" w:hint="default"/>
        <w:b w:val="0"/>
        <w:bCs w:val="0"/>
        <w:i w:val="0"/>
        <w:iCs w:val="0"/>
        <w:spacing w:val="0"/>
        <w:w w:val="100"/>
        <w:sz w:val="22"/>
        <w:szCs w:val="22"/>
        <w:lang w:val="en-US" w:eastAsia="en-US" w:bidi="ar-SA"/>
      </w:rPr>
    </w:lvl>
    <w:lvl w:ilvl="1" w:tplc="1818D84A">
      <w:numFmt w:val="bullet"/>
      <w:lvlText w:val="•"/>
      <w:lvlJc w:val="left"/>
      <w:pPr>
        <w:ind w:left="1790" w:hanging="360"/>
      </w:pPr>
      <w:rPr>
        <w:rFonts w:hint="default"/>
        <w:lang w:val="en-US" w:eastAsia="en-US" w:bidi="ar-SA"/>
      </w:rPr>
    </w:lvl>
    <w:lvl w:ilvl="2" w:tplc="4406060C">
      <w:numFmt w:val="bullet"/>
      <w:lvlText w:val="•"/>
      <w:lvlJc w:val="left"/>
      <w:pPr>
        <w:ind w:left="2700" w:hanging="360"/>
      </w:pPr>
      <w:rPr>
        <w:rFonts w:hint="default"/>
        <w:lang w:val="en-US" w:eastAsia="en-US" w:bidi="ar-SA"/>
      </w:rPr>
    </w:lvl>
    <w:lvl w:ilvl="3" w:tplc="69848536">
      <w:numFmt w:val="bullet"/>
      <w:lvlText w:val="•"/>
      <w:lvlJc w:val="left"/>
      <w:pPr>
        <w:ind w:left="3610" w:hanging="360"/>
      </w:pPr>
      <w:rPr>
        <w:rFonts w:hint="default"/>
        <w:lang w:val="en-US" w:eastAsia="en-US" w:bidi="ar-SA"/>
      </w:rPr>
    </w:lvl>
    <w:lvl w:ilvl="4" w:tplc="05341E1A">
      <w:numFmt w:val="bullet"/>
      <w:lvlText w:val="•"/>
      <w:lvlJc w:val="left"/>
      <w:pPr>
        <w:ind w:left="4520" w:hanging="360"/>
      </w:pPr>
      <w:rPr>
        <w:rFonts w:hint="default"/>
        <w:lang w:val="en-US" w:eastAsia="en-US" w:bidi="ar-SA"/>
      </w:rPr>
    </w:lvl>
    <w:lvl w:ilvl="5" w:tplc="2B4A3136">
      <w:numFmt w:val="bullet"/>
      <w:lvlText w:val="•"/>
      <w:lvlJc w:val="left"/>
      <w:pPr>
        <w:ind w:left="5430" w:hanging="360"/>
      </w:pPr>
      <w:rPr>
        <w:rFonts w:hint="default"/>
        <w:lang w:val="en-US" w:eastAsia="en-US" w:bidi="ar-SA"/>
      </w:rPr>
    </w:lvl>
    <w:lvl w:ilvl="6" w:tplc="7320085E">
      <w:numFmt w:val="bullet"/>
      <w:lvlText w:val="•"/>
      <w:lvlJc w:val="left"/>
      <w:pPr>
        <w:ind w:left="6340" w:hanging="360"/>
      </w:pPr>
      <w:rPr>
        <w:rFonts w:hint="default"/>
        <w:lang w:val="en-US" w:eastAsia="en-US" w:bidi="ar-SA"/>
      </w:rPr>
    </w:lvl>
    <w:lvl w:ilvl="7" w:tplc="696EFA3E">
      <w:numFmt w:val="bullet"/>
      <w:lvlText w:val="•"/>
      <w:lvlJc w:val="left"/>
      <w:pPr>
        <w:ind w:left="7250" w:hanging="360"/>
      </w:pPr>
      <w:rPr>
        <w:rFonts w:hint="default"/>
        <w:lang w:val="en-US" w:eastAsia="en-US" w:bidi="ar-SA"/>
      </w:rPr>
    </w:lvl>
    <w:lvl w:ilvl="8" w:tplc="CD141DB4">
      <w:numFmt w:val="bullet"/>
      <w:lvlText w:val="•"/>
      <w:lvlJc w:val="left"/>
      <w:pPr>
        <w:ind w:left="8160" w:hanging="360"/>
      </w:pPr>
      <w:rPr>
        <w:rFonts w:hint="default"/>
        <w:lang w:val="en-US" w:eastAsia="en-US" w:bidi="ar-SA"/>
      </w:rPr>
    </w:lvl>
  </w:abstractNum>
  <w:abstractNum w:abstractNumId="16" w15:restartNumberingAfterBreak="0">
    <w:nsid w:val="5DF416C2"/>
    <w:multiLevelType w:val="hybridMultilevel"/>
    <w:tmpl w:val="7A268058"/>
    <w:lvl w:ilvl="0" w:tplc="316EAC9C">
      <w:start w:val="1"/>
      <w:numFmt w:val="upperLetter"/>
      <w:lvlText w:val="%1."/>
      <w:lvlJc w:val="left"/>
      <w:pPr>
        <w:ind w:left="880" w:hanging="360"/>
      </w:pPr>
      <w:rPr>
        <w:rFonts w:ascii="Cambria" w:eastAsia="Cambria" w:hAnsi="Cambria" w:cs="Cambria" w:hint="default"/>
        <w:b/>
        <w:bCs/>
        <w:i w:val="0"/>
        <w:iCs w:val="0"/>
        <w:spacing w:val="0"/>
        <w:w w:val="100"/>
        <w:sz w:val="22"/>
        <w:szCs w:val="22"/>
        <w:lang w:val="en-US" w:eastAsia="en-US" w:bidi="ar-SA"/>
      </w:rPr>
    </w:lvl>
    <w:lvl w:ilvl="1" w:tplc="86CA98BE">
      <w:numFmt w:val="bullet"/>
      <w:lvlText w:val="•"/>
      <w:lvlJc w:val="left"/>
      <w:pPr>
        <w:ind w:left="1790" w:hanging="360"/>
      </w:pPr>
      <w:rPr>
        <w:rFonts w:hint="default"/>
        <w:lang w:val="en-US" w:eastAsia="en-US" w:bidi="ar-SA"/>
      </w:rPr>
    </w:lvl>
    <w:lvl w:ilvl="2" w:tplc="1D2EB6CC">
      <w:numFmt w:val="bullet"/>
      <w:lvlText w:val="•"/>
      <w:lvlJc w:val="left"/>
      <w:pPr>
        <w:ind w:left="2700" w:hanging="360"/>
      </w:pPr>
      <w:rPr>
        <w:rFonts w:hint="default"/>
        <w:lang w:val="en-US" w:eastAsia="en-US" w:bidi="ar-SA"/>
      </w:rPr>
    </w:lvl>
    <w:lvl w:ilvl="3" w:tplc="518CC696">
      <w:numFmt w:val="bullet"/>
      <w:lvlText w:val="•"/>
      <w:lvlJc w:val="left"/>
      <w:pPr>
        <w:ind w:left="3610" w:hanging="360"/>
      </w:pPr>
      <w:rPr>
        <w:rFonts w:hint="default"/>
        <w:lang w:val="en-US" w:eastAsia="en-US" w:bidi="ar-SA"/>
      </w:rPr>
    </w:lvl>
    <w:lvl w:ilvl="4" w:tplc="08061C7C">
      <w:numFmt w:val="bullet"/>
      <w:lvlText w:val="•"/>
      <w:lvlJc w:val="left"/>
      <w:pPr>
        <w:ind w:left="4520" w:hanging="360"/>
      </w:pPr>
      <w:rPr>
        <w:rFonts w:hint="default"/>
        <w:lang w:val="en-US" w:eastAsia="en-US" w:bidi="ar-SA"/>
      </w:rPr>
    </w:lvl>
    <w:lvl w:ilvl="5" w:tplc="27FC41DC">
      <w:numFmt w:val="bullet"/>
      <w:lvlText w:val="•"/>
      <w:lvlJc w:val="left"/>
      <w:pPr>
        <w:ind w:left="5430" w:hanging="360"/>
      </w:pPr>
      <w:rPr>
        <w:rFonts w:hint="default"/>
        <w:lang w:val="en-US" w:eastAsia="en-US" w:bidi="ar-SA"/>
      </w:rPr>
    </w:lvl>
    <w:lvl w:ilvl="6" w:tplc="E87A22C4">
      <w:numFmt w:val="bullet"/>
      <w:lvlText w:val="•"/>
      <w:lvlJc w:val="left"/>
      <w:pPr>
        <w:ind w:left="6340" w:hanging="360"/>
      </w:pPr>
      <w:rPr>
        <w:rFonts w:hint="default"/>
        <w:lang w:val="en-US" w:eastAsia="en-US" w:bidi="ar-SA"/>
      </w:rPr>
    </w:lvl>
    <w:lvl w:ilvl="7" w:tplc="34FAA67E">
      <w:numFmt w:val="bullet"/>
      <w:lvlText w:val="•"/>
      <w:lvlJc w:val="left"/>
      <w:pPr>
        <w:ind w:left="7250" w:hanging="360"/>
      </w:pPr>
      <w:rPr>
        <w:rFonts w:hint="default"/>
        <w:lang w:val="en-US" w:eastAsia="en-US" w:bidi="ar-SA"/>
      </w:rPr>
    </w:lvl>
    <w:lvl w:ilvl="8" w:tplc="9BACC2D6">
      <w:numFmt w:val="bullet"/>
      <w:lvlText w:val="•"/>
      <w:lvlJc w:val="left"/>
      <w:pPr>
        <w:ind w:left="8160" w:hanging="360"/>
      </w:pPr>
      <w:rPr>
        <w:rFonts w:hint="default"/>
        <w:lang w:val="en-US" w:eastAsia="en-US" w:bidi="ar-SA"/>
      </w:rPr>
    </w:lvl>
  </w:abstractNum>
  <w:abstractNum w:abstractNumId="17" w15:restartNumberingAfterBreak="0">
    <w:nsid w:val="652B7934"/>
    <w:multiLevelType w:val="hybridMultilevel"/>
    <w:tmpl w:val="4694F38E"/>
    <w:lvl w:ilvl="0" w:tplc="3D30B004">
      <w:numFmt w:val="bullet"/>
      <w:lvlText w:val=""/>
      <w:lvlJc w:val="left"/>
      <w:pPr>
        <w:ind w:left="1240" w:hanging="360"/>
      </w:pPr>
      <w:rPr>
        <w:rFonts w:ascii="Symbol" w:eastAsia="Symbol" w:hAnsi="Symbol" w:cs="Symbol" w:hint="default"/>
        <w:b w:val="0"/>
        <w:bCs w:val="0"/>
        <w:i w:val="0"/>
        <w:iCs w:val="0"/>
        <w:spacing w:val="0"/>
        <w:w w:val="100"/>
        <w:sz w:val="22"/>
        <w:szCs w:val="22"/>
        <w:lang w:val="en-US" w:eastAsia="en-US" w:bidi="ar-SA"/>
      </w:rPr>
    </w:lvl>
    <w:lvl w:ilvl="1" w:tplc="FB466792">
      <w:numFmt w:val="bullet"/>
      <w:lvlText w:val="•"/>
      <w:lvlJc w:val="left"/>
      <w:pPr>
        <w:ind w:left="2114" w:hanging="360"/>
      </w:pPr>
      <w:rPr>
        <w:rFonts w:hint="default"/>
        <w:lang w:val="en-US" w:eastAsia="en-US" w:bidi="ar-SA"/>
      </w:rPr>
    </w:lvl>
    <w:lvl w:ilvl="2" w:tplc="E1041328">
      <w:numFmt w:val="bullet"/>
      <w:lvlText w:val="•"/>
      <w:lvlJc w:val="left"/>
      <w:pPr>
        <w:ind w:left="2988" w:hanging="360"/>
      </w:pPr>
      <w:rPr>
        <w:rFonts w:hint="default"/>
        <w:lang w:val="en-US" w:eastAsia="en-US" w:bidi="ar-SA"/>
      </w:rPr>
    </w:lvl>
    <w:lvl w:ilvl="3" w:tplc="5CAA838C">
      <w:numFmt w:val="bullet"/>
      <w:lvlText w:val="•"/>
      <w:lvlJc w:val="left"/>
      <w:pPr>
        <w:ind w:left="3862" w:hanging="360"/>
      </w:pPr>
      <w:rPr>
        <w:rFonts w:hint="default"/>
        <w:lang w:val="en-US" w:eastAsia="en-US" w:bidi="ar-SA"/>
      </w:rPr>
    </w:lvl>
    <w:lvl w:ilvl="4" w:tplc="F5A09502">
      <w:numFmt w:val="bullet"/>
      <w:lvlText w:val="•"/>
      <w:lvlJc w:val="left"/>
      <w:pPr>
        <w:ind w:left="4736" w:hanging="360"/>
      </w:pPr>
      <w:rPr>
        <w:rFonts w:hint="default"/>
        <w:lang w:val="en-US" w:eastAsia="en-US" w:bidi="ar-SA"/>
      </w:rPr>
    </w:lvl>
    <w:lvl w:ilvl="5" w:tplc="FE021926">
      <w:numFmt w:val="bullet"/>
      <w:lvlText w:val="•"/>
      <w:lvlJc w:val="left"/>
      <w:pPr>
        <w:ind w:left="5610" w:hanging="360"/>
      </w:pPr>
      <w:rPr>
        <w:rFonts w:hint="default"/>
        <w:lang w:val="en-US" w:eastAsia="en-US" w:bidi="ar-SA"/>
      </w:rPr>
    </w:lvl>
    <w:lvl w:ilvl="6" w:tplc="2E284498">
      <w:numFmt w:val="bullet"/>
      <w:lvlText w:val="•"/>
      <w:lvlJc w:val="left"/>
      <w:pPr>
        <w:ind w:left="6484" w:hanging="360"/>
      </w:pPr>
      <w:rPr>
        <w:rFonts w:hint="default"/>
        <w:lang w:val="en-US" w:eastAsia="en-US" w:bidi="ar-SA"/>
      </w:rPr>
    </w:lvl>
    <w:lvl w:ilvl="7" w:tplc="D12049BC">
      <w:numFmt w:val="bullet"/>
      <w:lvlText w:val="•"/>
      <w:lvlJc w:val="left"/>
      <w:pPr>
        <w:ind w:left="7358" w:hanging="360"/>
      </w:pPr>
      <w:rPr>
        <w:rFonts w:hint="default"/>
        <w:lang w:val="en-US" w:eastAsia="en-US" w:bidi="ar-SA"/>
      </w:rPr>
    </w:lvl>
    <w:lvl w:ilvl="8" w:tplc="FD881000">
      <w:numFmt w:val="bullet"/>
      <w:lvlText w:val="•"/>
      <w:lvlJc w:val="left"/>
      <w:pPr>
        <w:ind w:left="8232" w:hanging="360"/>
      </w:pPr>
      <w:rPr>
        <w:rFonts w:hint="default"/>
        <w:lang w:val="en-US" w:eastAsia="en-US" w:bidi="ar-SA"/>
      </w:rPr>
    </w:lvl>
  </w:abstractNum>
  <w:abstractNum w:abstractNumId="18" w15:restartNumberingAfterBreak="0">
    <w:nsid w:val="6AE34DB0"/>
    <w:multiLevelType w:val="hybridMultilevel"/>
    <w:tmpl w:val="548C00F2"/>
    <w:lvl w:ilvl="0" w:tplc="8CEE1EE6">
      <w:start w:val="1"/>
      <w:numFmt w:val="decimal"/>
      <w:lvlText w:val="%1."/>
      <w:lvlJc w:val="left"/>
      <w:pPr>
        <w:ind w:left="880" w:hanging="360"/>
      </w:pPr>
      <w:rPr>
        <w:rFonts w:ascii="Cambria" w:eastAsia="Cambria" w:hAnsi="Cambria" w:cs="Cambria" w:hint="default"/>
        <w:b w:val="0"/>
        <w:bCs w:val="0"/>
        <w:i w:val="0"/>
        <w:iCs w:val="0"/>
        <w:spacing w:val="0"/>
        <w:w w:val="100"/>
        <w:sz w:val="22"/>
        <w:szCs w:val="22"/>
        <w:lang w:val="en-US" w:eastAsia="en-US" w:bidi="ar-SA"/>
      </w:rPr>
    </w:lvl>
    <w:lvl w:ilvl="1" w:tplc="E1983AEA">
      <w:numFmt w:val="bullet"/>
      <w:lvlText w:val="•"/>
      <w:lvlJc w:val="left"/>
      <w:pPr>
        <w:ind w:left="1790" w:hanging="360"/>
      </w:pPr>
      <w:rPr>
        <w:rFonts w:hint="default"/>
        <w:lang w:val="en-US" w:eastAsia="en-US" w:bidi="ar-SA"/>
      </w:rPr>
    </w:lvl>
    <w:lvl w:ilvl="2" w:tplc="AADE811A">
      <w:numFmt w:val="bullet"/>
      <w:lvlText w:val="•"/>
      <w:lvlJc w:val="left"/>
      <w:pPr>
        <w:ind w:left="2700" w:hanging="360"/>
      </w:pPr>
      <w:rPr>
        <w:rFonts w:hint="default"/>
        <w:lang w:val="en-US" w:eastAsia="en-US" w:bidi="ar-SA"/>
      </w:rPr>
    </w:lvl>
    <w:lvl w:ilvl="3" w:tplc="47E23CCE">
      <w:numFmt w:val="bullet"/>
      <w:lvlText w:val="•"/>
      <w:lvlJc w:val="left"/>
      <w:pPr>
        <w:ind w:left="3610" w:hanging="360"/>
      </w:pPr>
      <w:rPr>
        <w:rFonts w:hint="default"/>
        <w:lang w:val="en-US" w:eastAsia="en-US" w:bidi="ar-SA"/>
      </w:rPr>
    </w:lvl>
    <w:lvl w:ilvl="4" w:tplc="F6026FD0">
      <w:numFmt w:val="bullet"/>
      <w:lvlText w:val="•"/>
      <w:lvlJc w:val="left"/>
      <w:pPr>
        <w:ind w:left="4520" w:hanging="360"/>
      </w:pPr>
      <w:rPr>
        <w:rFonts w:hint="default"/>
        <w:lang w:val="en-US" w:eastAsia="en-US" w:bidi="ar-SA"/>
      </w:rPr>
    </w:lvl>
    <w:lvl w:ilvl="5" w:tplc="1F1012FA">
      <w:numFmt w:val="bullet"/>
      <w:lvlText w:val="•"/>
      <w:lvlJc w:val="left"/>
      <w:pPr>
        <w:ind w:left="5430" w:hanging="360"/>
      </w:pPr>
      <w:rPr>
        <w:rFonts w:hint="default"/>
        <w:lang w:val="en-US" w:eastAsia="en-US" w:bidi="ar-SA"/>
      </w:rPr>
    </w:lvl>
    <w:lvl w:ilvl="6" w:tplc="65D4DDF6">
      <w:numFmt w:val="bullet"/>
      <w:lvlText w:val="•"/>
      <w:lvlJc w:val="left"/>
      <w:pPr>
        <w:ind w:left="6340" w:hanging="360"/>
      </w:pPr>
      <w:rPr>
        <w:rFonts w:hint="default"/>
        <w:lang w:val="en-US" w:eastAsia="en-US" w:bidi="ar-SA"/>
      </w:rPr>
    </w:lvl>
    <w:lvl w:ilvl="7" w:tplc="EB967C64">
      <w:numFmt w:val="bullet"/>
      <w:lvlText w:val="•"/>
      <w:lvlJc w:val="left"/>
      <w:pPr>
        <w:ind w:left="7250" w:hanging="360"/>
      </w:pPr>
      <w:rPr>
        <w:rFonts w:hint="default"/>
        <w:lang w:val="en-US" w:eastAsia="en-US" w:bidi="ar-SA"/>
      </w:rPr>
    </w:lvl>
    <w:lvl w:ilvl="8" w:tplc="70DE65A4">
      <w:numFmt w:val="bullet"/>
      <w:lvlText w:val="•"/>
      <w:lvlJc w:val="left"/>
      <w:pPr>
        <w:ind w:left="8160" w:hanging="360"/>
      </w:pPr>
      <w:rPr>
        <w:rFonts w:hint="default"/>
        <w:lang w:val="en-US" w:eastAsia="en-US" w:bidi="ar-SA"/>
      </w:rPr>
    </w:lvl>
  </w:abstractNum>
  <w:abstractNum w:abstractNumId="19" w15:restartNumberingAfterBreak="0">
    <w:nsid w:val="6DC159F7"/>
    <w:multiLevelType w:val="hybridMultilevel"/>
    <w:tmpl w:val="231EC008"/>
    <w:lvl w:ilvl="0" w:tplc="72AA7BB0">
      <w:start w:val="1"/>
      <w:numFmt w:val="decimal"/>
      <w:lvlText w:val="%1."/>
      <w:lvlJc w:val="left"/>
      <w:pPr>
        <w:ind w:left="880" w:hanging="360"/>
      </w:pPr>
      <w:rPr>
        <w:rFonts w:ascii="Cambria" w:eastAsia="Cambria" w:hAnsi="Cambria" w:cs="Cambria" w:hint="default"/>
        <w:b w:val="0"/>
        <w:bCs w:val="0"/>
        <w:i w:val="0"/>
        <w:iCs w:val="0"/>
        <w:spacing w:val="0"/>
        <w:w w:val="100"/>
        <w:sz w:val="22"/>
        <w:szCs w:val="22"/>
        <w:lang w:val="en-US" w:eastAsia="en-US" w:bidi="ar-SA"/>
      </w:rPr>
    </w:lvl>
    <w:lvl w:ilvl="1" w:tplc="90161616">
      <w:numFmt w:val="bullet"/>
      <w:lvlText w:val="•"/>
      <w:lvlJc w:val="left"/>
      <w:pPr>
        <w:ind w:left="1790" w:hanging="360"/>
      </w:pPr>
      <w:rPr>
        <w:rFonts w:hint="default"/>
        <w:lang w:val="en-US" w:eastAsia="en-US" w:bidi="ar-SA"/>
      </w:rPr>
    </w:lvl>
    <w:lvl w:ilvl="2" w:tplc="8D509A70">
      <w:numFmt w:val="bullet"/>
      <w:lvlText w:val="•"/>
      <w:lvlJc w:val="left"/>
      <w:pPr>
        <w:ind w:left="2700" w:hanging="360"/>
      </w:pPr>
      <w:rPr>
        <w:rFonts w:hint="default"/>
        <w:lang w:val="en-US" w:eastAsia="en-US" w:bidi="ar-SA"/>
      </w:rPr>
    </w:lvl>
    <w:lvl w:ilvl="3" w:tplc="38BCD158">
      <w:numFmt w:val="bullet"/>
      <w:lvlText w:val="•"/>
      <w:lvlJc w:val="left"/>
      <w:pPr>
        <w:ind w:left="3610" w:hanging="360"/>
      </w:pPr>
      <w:rPr>
        <w:rFonts w:hint="default"/>
        <w:lang w:val="en-US" w:eastAsia="en-US" w:bidi="ar-SA"/>
      </w:rPr>
    </w:lvl>
    <w:lvl w:ilvl="4" w:tplc="988EFCC2">
      <w:numFmt w:val="bullet"/>
      <w:lvlText w:val="•"/>
      <w:lvlJc w:val="left"/>
      <w:pPr>
        <w:ind w:left="4520" w:hanging="360"/>
      </w:pPr>
      <w:rPr>
        <w:rFonts w:hint="default"/>
        <w:lang w:val="en-US" w:eastAsia="en-US" w:bidi="ar-SA"/>
      </w:rPr>
    </w:lvl>
    <w:lvl w:ilvl="5" w:tplc="355ED4AC">
      <w:numFmt w:val="bullet"/>
      <w:lvlText w:val="•"/>
      <w:lvlJc w:val="left"/>
      <w:pPr>
        <w:ind w:left="5430" w:hanging="360"/>
      </w:pPr>
      <w:rPr>
        <w:rFonts w:hint="default"/>
        <w:lang w:val="en-US" w:eastAsia="en-US" w:bidi="ar-SA"/>
      </w:rPr>
    </w:lvl>
    <w:lvl w:ilvl="6" w:tplc="7F323482">
      <w:numFmt w:val="bullet"/>
      <w:lvlText w:val="•"/>
      <w:lvlJc w:val="left"/>
      <w:pPr>
        <w:ind w:left="6340" w:hanging="360"/>
      </w:pPr>
      <w:rPr>
        <w:rFonts w:hint="default"/>
        <w:lang w:val="en-US" w:eastAsia="en-US" w:bidi="ar-SA"/>
      </w:rPr>
    </w:lvl>
    <w:lvl w:ilvl="7" w:tplc="EE549782">
      <w:numFmt w:val="bullet"/>
      <w:lvlText w:val="•"/>
      <w:lvlJc w:val="left"/>
      <w:pPr>
        <w:ind w:left="7250" w:hanging="360"/>
      </w:pPr>
      <w:rPr>
        <w:rFonts w:hint="default"/>
        <w:lang w:val="en-US" w:eastAsia="en-US" w:bidi="ar-SA"/>
      </w:rPr>
    </w:lvl>
    <w:lvl w:ilvl="8" w:tplc="DC122D2E">
      <w:numFmt w:val="bullet"/>
      <w:lvlText w:val="•"/>
      <w:lvlJc w:val="left"/>
      <w:pPr>
        <w:ind w:left="8160" w:hanging="360"/>
      </w:pPr>
      <w:rPr>
        <w:rFonts w:hint="default"/>
        <w:lang w:val="en-US" w:eastAsia="en-US" w:bidi="ar-SA"/>
      </w:rPr>
    </w:lvl>
  </w:abstractNum>
  <w:num w:numId="1" w16cid:durableId="610818821">
    <w:abstractNumId w:val="8"/>
  </w:num>
  <w:num w:numId="2" w16cid:durableId="936016269">
    <w:abstractNumId w:val="10"/>
  </w:num>
  <w:num w:numId="3" w16cid:durableId="1415589379">
    <w:abstractNumId w:val="2"/>
  </w:num>
  <w:num w:numId="4" w16cid:durableId="442506161">
    <w:abstractNumId w:val="18"/>
  </w:num>
  <w:num w:numId="5" w16cid:durableId="1934244459">
    <w:abstractNumId w:val="19"/>
  </w:num>
  <w:num w:numId="6" w16cid:durableId="534975054">
    <w:abstractNumId w:val="15"/>
  </w:num>
  <w:num w:numId="7" w16cid:durableId="273220127">
    <w:abstractNumId w:val="17"/>
  </w:num>
  <w:num w:numId="8" w16cid:durableId="1267613676">
    <w:abstractNumId w:val="6"/>
  </w:num>
  <w:num w:numId="9" w16cid:durableId="1313172996">
    <w:abstractNumId w:val="4"/>
  </w:num>
  <w:num w:numId="10" w16cid:durableId="826550975">
    <w:abstractNumId w:val="13"/>
  </w:num>
  <w:num w:numId="11" w16cid:durableId="766074551">
    <w:abstractNumId w:val="11"/>
  </w:num>
  <w:num w:numId="12" w16cid:durableId="243344181">
    <w:abstractNumId w:val="16"/>
  </w:num>
  <w:num w:numId="13" w16cid:durableId="354813489">
    <w:abstractNumId w:val="5"/>
  </w:num>
  <w:num w:numId="14" w16cid:durableId="1848249502">
    <w:abstractNumId w:val="9"/>
  </w:num>
  <w:num w:numId="15" w16cid:durableId="556867459">
    <w:abstractNumId w:val="7"/>
  </w:num>
  <w:num w:numId="16" w16cid:durableId="90858093">
    <w:abstractNumId w:val="12"/>
  </w:num>
  <w:num w:numId="17" w16cid:durableId="1003824748">
    <w:abstractNumId w:val="14"/>
  </w:num>
  <w:num w:numId="18" w16cid:durableId="851183958">
    <w:abstractNumId w:val="3"/>
  </w:num>
  <w:num w:numId="19" w16cid:durableId="524826673">
    <w:abstractNumId w:val="0"/>
  </w:num>
  <w:num w:numId="20" w16cid:durableId="266353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1152"/>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C8C"/>
    <w:rsid w:val="0004567B"/>
    <w:rsid w:val="00095375"/>
    <w:rsid w:val="000F7298"/>
    <w:rsid w:val="0011289E"/>
    <w:rsid w:val="00126D08"/>
    <w:rsid w:val="0013031F"/>
    <w:rsid w:val="00162818"/>
    <w:rsid w:val="001739C8"/>
    <w:rsid w:val="00184D5C"/>
    <w:rsid w:val="001F41A6"/>
    <w:rsid w:val="00202CDB"/>
    <w:rsid w:val="00285A9D"/>
    <w:rsid w:val="00317FAC"/>
    <w:rsid w:val="00366179"/>
    <w:rsid w:val="00375BFB"/>
    <w:rsid w:val="00384815"/>
    <w:rsid w:val="003A31CD"/>
    <w:rsid w:val="003E586B"/>
    <w:rsid w:val="00407C8C"/>
    <w:rsid w:val="00410ACA"/>
    <w:rsid w:val="00492B19"/>
    <w:rsid w:val="004D742C"/>
    <w:rsid w:val="00517E75"/>
    <w:rsid w:val="0052313E"/>
    <w:rsid w:val="00530253"/>
    <w:rsid w:val="005419C3"/>
    <w:rsid w:val="0056059C"/>
    <w:rsid w:val="005A559E"/>
    <w:rsid w:val="005B14B4"/>
    <w:rsid w:val="005B3794"/>
    <w:rsid w:val="00601976"/>
    <w:rsid w:val="00676A6B"/>
    <w:rsid w:val="00686291"/>
    <w:rsid w:val="006B2EA9"/>
    <w:rsid w:val="00761B9F"/>
    <w:rsid w:val="007B58FE"/>
    <w:rsid w:val="008332C4"/>
    <w:rsid w:val="0083355F"/>
    <w:rsid w:val="0087434E"/>
    <w:rsid w:val="008E2A41"/>
    <w:rsid w:val="009146CB"/>
    <w:rsid w:val="00931595"/>
    <w:rsid w:val="0099092D"/>
    <w:rsid w:val="00A04281"/>
    <w:rsid w:val="00A3629E"/>
    <w:rsid w:val="00AC34CD"/>
    <w:rsid w:val="00AD292F"/>
    <w:rsid w:val="00B13B78"/>
    <w:rsid w:val="00B3371D"/>
    <w:rsid w:val="00B72DD2"/>
    <w:rsid w:val="00BC2859"/>
    <w:rsid w:val="00BC39A4"/>
    <w:rsid w:val="00BE6793"/>
    <w:rsid w:val="00C50BF1"/>
    <w:rsid w:val="00CD4847"/>
    <w:rsid w:val="00CF739D"/>
    <w:rsid w:val="00D9542A"/>
    <w:rsid w:val="00DC2E96"/>
    <w:rsid w:val="00DC415E"/>
    <w:rsid w:val="00DE511B"/>
    <w:rsid w:val="00DF3D90"/>
    <w:rsid w:val="00E35396"/>
    <w:rsid w:val="00E41696"/>
    <w:rsid w:val="00E43C5E"/>
    <w:rsid w:val="00E84826"/>
    <w:rsid w:val="00F26C2E"/>
    <w:rsid w:val="00F57765"/>
    <w:rsid w:val="00F661CE"/>
    <w:rsid w:val="00F961C2"/>
    <w:rsid w:val="00FE01B1"/>
    <w:rsid w:val="00FE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025D7"/>
  <w15:docId w15:val="{43580C88-1D47-4315-8BC8-197A85C7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82"/>
      <w:ind w:left="62"/>
      <w:jc w:val="center"/>
      <w:outlineLvl w:val="0"/>
    </w:pPr>
    <w:rPr>
      <w:b/>
      <w:bCs/>
    </w:rPr>
  </w:style>
  <w:style w:type="paragraph" w:styleId="Heading2">
    <w:name w:val="heading 2"/>
    <w:basedOn w:val="Normal"/>
    <w:unhideWhenUsed/>
    <w:qFormat/>
    <w:pPr>
      <w:spacing w:before="181"/>
      <w:ind w:left="520"/>
      <w:outlineLvl w:val="1"/>
    </w:pPr>
    <w:rPr>
      <w:b/>
      <w:bCs/>
    </w:rPr>
  </w:style>
  <w:style w:type="paragraph" w:styleId="Heading3">
    <w:name w:val="heading 3"/>
    <w:basedOn w:val="Normal"/>
    <w:next w:val="Normal"/>
    <w:link w:val="Heading3Char"/>
    <w:uiPriority w:val="9"/>
    <w:unhideWhenUsed/>
    <w:qFormat/>
    <w:rsid w:val="008332C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80"/>
    </w:pPr>
  </w:style>
  <w:style w:type="paragraph" w:styleId="ListParagraph">
    <w:name w:val="List Paragraph"/>
    <w:basedOn w:val="Normal"/>
    <w:uiPriority w:val="1"/>
    <w:qFormat/>
    <w:pPr>
      <w:spacing w:before="181"/>
      <w:ind w:left="879"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43C5E"/>
    <w:pPr>
      <w:tabs>
        <w:tab w:val="center" w:pos="4680"/>
        <w:tab w:val="right" w:pos="9360"/>
      </w:tabs>
    </w:pPr>
  </w:style>
  <w:style w:type="character" w:customStyle="1" w:styleId="HeaderChar">
    <w:name w:val="Header Char"/>
    <w:basedOn w:val="DefaultParagraphFont"/>
    <w:link w:val="Header"/>
    <w:uiPriority w:val="99"/>
    <w:rsid w:val="00E43C5E"/>
    <w:rPr>
      <w:rFonts w:ascii="Cambria" w:eastAsia="Cambria" w:hAnsi="Cambria" w:cs="Cambria"/>
    </w:rPr>
  </w:style>
  <w:style w:type="paragraph" w:styleId="Footer">
    <w:name w:val="footer"/>
    <w:basedOn w:val="Normal"/>
    <w:link w:val="FooterChar"/>
    <w:uiPriority w:val="99"/>
    <w:unhideWhenUsed/>
    <w:rsid w:val="00E43C5E"/>
    <w:pPr>
      <w:tabs>
        <w:tab w:val="center" w:pos="4680"/>
        <w:tab w:val="right" w:pos="9360"/>
      </w:tabs>
    </w:pPr>
  </w:style>
  <w:style w:type="character" w:customStyle="1" w:styleId="FooterChar">
    <w:name w:val="Footer Char"/>
    <w:basedOn w:val="DefaultParagraphFont"/>
    <w:link w:val="Footer"/>
    <w:uiPriority w:val="99"/>
    <w:rsid w:val="00E43C5E"/>
    <w:rPr>
      <w:rFonts w:ascii="Cambria" w:eastAsia="Cambria" w:hAnsi="Cambria" w:cs="Cambria"/>
    </w:rPr>
  </w:style>
  <w:style w:type="paragraph" w:styleId="BalloonText">
    <w:name w:val="Balloon Text"/>
    <w:basedOn w:val="Normal"/>
    <w:link w:val="BalloonTextChar"/>
    <w:uiPriority w:val="99"/>
    <w:semiHidden/>
    <w:unhideWhenUsed/>
    <w:rsid w:val="009909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92D"/>
    <w:rPr>
      <w:rFonts w:ascii="Segoe UI" w:eastAsia="Cambria" w:hAnsi="Segoe UI" w:cs="Segoe UI"/>
      <w:sz w:val="18"/>
      <w:szCs w:val="18"/>
    </w:rPr>
  </w:style>
  <w:style w:type="character" w:styleId="CommentReference">
    <w:name w:val="annotation reference"/>
    <w:basedOn w:val="DefaultParagraphFont"/>
    <w:uiPriority w:val="99"/>
    <w:semiHidden/>
    <w:unhideWhenUsed/>
    <w:rsid w:val="0099092D"/>
    <w:rPr>
      <w:sz w:val="16"/>
      <w:szCs w:val="16"/>
    </w:rPr>
  </w:style>
  <w:style w:type="paragraph" w:styleId="CommentText">
    <w:name w:val="annotation text"/>
    <w:basedOn w:val="Normal"/>
    <w:link w:val="CommentTextChar"/>
    <w:uiPriority w:val="99"/>
    <w:semiHidden/>
    <w:unhideWhenUsed/>
    <w:rsid w:val="0099092D"/>
    <w:rPr>
      <w:sz w:val="20"/>
      <w:szCs w:val="20"/>
    </w:rPr>
  </w:style>
  <w:style w:type="character" w:customStyle="1" w:styleId="CommentTextChar">
    <w:name w:val="Comment Text Char"/>
    <w:basedOn w:val="DefaultParagraphFont"/>
    <w:link w:val="CommentText"/>
    <w:uiPriority w:val="99"/>
    <w:semiHidden/>
    <w:rsid w:val="0099092D"/>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99092D"/>
    <w:rPr>
      <w:b/>
      <w:bCs/>
    </w:rPr>
  </w:style>
  <w:style w:type="character" w:customStyle="1" w:styleId="CommentSubjectChar">
    <w:name w:val="Comment Subject Char"/>
    <w:basedOn w:val="CommentTextChar"/>
    <w:link w:val="CommentSubject"/>
    <w:uiPriority w:val="99"/>
    <w:semiHidden/>
    <w:rsid w:val="0099092D"/>
    <w:rPr>
      <w:rFonts w:ascii="Cambria" w:eastAsia="Cambria" w:hAnsi="Cambria" w:cs="Cambria"/>
      <w:b/>
      <w:bCs/>
      <w:sz w:val="20"/>
      <w:szCs w:val="20"/>
    </w:rPr>
  </w:style>
  <w:style w:type="paragraph" w:styleId="Revision">
    <w:name w:val="Revision"/>
    <w:hidden/>
    <w:uiPriority w:val="99"/>
    <w:semiHidden/>
    <w:rsid w:val="00202CDB"/>
    <w:pPr>
      <w:widowControl/>
      <w:autoSpaceDE/>
      <w:autoSpaceDN/>
    </w:pPr>
    <w:rPr>
      <w:rFonts w:ascii="Cambria" w:eastAsia="Cambria" w:hAnsi="Cambria" w:cs="Cambria"/>
    </w:rPr>
  </w:style>
  <w:style w:type="character" w:styleId="Hyperlink">
    <w:name w:val="Hyperlink"/>
    <w:basedOn w:val="DefaultParagraphFont"/>
    <w:uiPriority w:val="99"/>
    <w:unhideWhenUsed/>
    <w:rsid w:val="00761B9F"/>
    <w:rPr>
      <w:color w:val="0000FF" w:themeColor="hyperlink"/>
      <w:u w:val="single"/>
    </w:rPr>
  </w:style>
  <w:style w:type="character" w:styleId="UnresolvedMention">
    <w:name w:val="Unresolved Mention"/>
    <w:basedOn w:val="DefaultParagraphFont"/>
    <w:uiPriority w:val="99"/>
    <w:semiHidden/>
    <w:unhideWhenUsed/>
    <w:rsid w:val="00761B9F"/>
    <w:rPr>
      <w:color w:val="605E5C"/>
      <w:shd w:val="clear" w:color="auto" w:fill="E1DFDD"/>
    </w:rPr>
  </w:style>
  <w:style w:type="character" w:customStyle="1" w:styleId="Heading3Char">
    <w:name w:val="Heading 3 Char"/>
    <w:basedOn w:val="DefaultParagraphFont"/>
    <w:link w:val="Heading3"/>
    <w:uiPriority w:val="9"/>
    <w:semiHidden/>
    <w:rsid w:val="008332C4"/>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AD29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hillips@hslc.org" TargetMode="External"/><Relationship Id="rId18" Type="http://schemas.openxmlformats.org/officeDocument/2006/relationships/hyperlink" Target="https://www.dgs.pa.gov/Small%20Business%20Contracting%20Program/Pages/default.aspx" TargetMode="External"/><Relationship Id="rId3" Type="http://schemas.openxmlformats.org/officeDocument/2006/relationships/styles" Target="styles.xml"/><Relationship Id="rId21" Type="http://schemas.openxmlformats.org/officeDocument/2006/relationships/hyperlink" Target="https://www.education.pa.gov/Postsecondary-Adult/CollegeCareer/Pages/Community-Colleges.aspx" TargetMode="External"/><Relationship Id="rId7" Type="http://schemas.openxmlformats.org/officeDocument/2006/relationships/endnotes" Target="endnotes.xml"/><Relationship Id="rId12" Type="http://schemas.openxmlformats.org/officeDocument/2006/relationships/hyperlink" Target="mailto:phillips@hslc.org" TargetMode="External"/><Relationship Id="rId17" Type="http://schemas.openxmlformats.org/officeDocument/2006/relationships/hyperlink" Target="http://a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w3.org/TR/2008/REC-WCAG20-20081211/" TargetMode="External"/><Relationship Id="rId20" Type="http://schemas.openxmlformats.org/officeDocument/2006/relationships/hyperlink" Target="https://www.education.pa.gov/Postsecondary-Adult/CollegeCareer/Pages/Community-College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hslc.org/RFP/e-resource-rfp." TargetMode="External"/><Relationship Id="rId23" Type="http://schemas.openxmlformats.org/officeDocument/2006/relationships/hyperlink" Target="http://www.powerlibrary.org" TargetMode="External"/><Relationship Id="rId10" Type="http://schemas.openxmlformats.org/officeDocument/2006/relationships/hyperlink" Target="http://www.hslc.org/" TargetMode="External"/><Relationship Id="rId19" Type="http://schemas.openxmlformats.org/officeDocument/2006/relationships/hyperlink" Target="http://Vendor.com/?use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hillips@hslc.org" TargetMode="External"/><Relationship Id="rId22" Type="http://schemas.openxmlformats.org/officeDocument/2006/relationships/hyperlink" Target="https://www.passhe.edu/universitie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C8736-6B90-4151-A6F9-B007F9F2E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14803</Words>
  <Characters>84383</Characters>
  <Application>Microsoft Office Word</Application>
  <DocSecurity>0</DocSecurity>
  <Lines>703</Lines>
  <Paragraphs>197</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TABLE OF CONTENTS</vt:lpstr>
      <vt:lpstr>RFP TIMELINE</vt:lpstr>
      <vt:lpstr>RFP DEFINITIONS</vt:lpstr>
      <vt:lpstr>PART I GENERAL INFORMATION</vt:lpstr>
      <vt:lpstr>    I-1. Purpose.</vt:lpstr>
      <vt:lpstr>    I-2. Issuing Office.</vt:lpstr>
      <vt:lpstr>    I-3. Overview of Project.</vt:lpstr>
      <vt:lpstr>    I-4. Content.</vt:lpstr>
      <vt:lpstr>    I-5. Objectives.</vt:lpstr>
      <vt:lpstr>    Specific.</vt:lpstr>
      <vt:lpstr>    I-6. Type of Contract.</vt:lpstr>
      <vt:lpstr>    I-7. Rejection of Proposals.</vt:lpstr>
      <vt:lpstr>    I-8. Incurring Costs.</vt:lpstr>
      <vt:lpstr>    I-9. Questions &amp; Answers.</vt:lpstr>
      <vt:lpstr>    I-10. Addenda to the RFP.</vt:lpstr>
      <vt:lpstr>    I-11. Response Date.</vt:lpstr>
      <vt:lpstr>    I-12. Proposal Requirements.</vt:lpstr>
      <vt:lpstr>    Proposal Format:</vt:lpstr>
      <vt:lpstr>    I-13. Economy of Preparation.</vt:lpstr>
      <vt:lpstr>    I-14. Alternate Proposals.</vt:lpstr>
      <vt:lpstr>    I-15. Discussions for Clarification.</vt:lpstr>
      <vt:lpstr>    I-16. Prime Contractor Responsibilities.</vt:lpstr>
      <vt:lpstr>    I-17. Proposal Contents.</vt:lpstr>
      <vt:lpstr>    Disclosure of Proposal Contents.</vt:lpstr>
      <vt:lpstr>    I-18. Best and Final Offers (BAFO).</vt:lpstr>
      <vt:lpstr>    I-19. News Releases.</vt:lpstr>
      <vt:lpstr>    I-20. Authorized User Information.</vt:lpstr>
      <vt:lpstr>    I-21. Term of Contract.</vt:lpstr>
      <vt:lpstr>    I-22. Offeror’s Representations and Authorizations.</vt:lpstr>
      <vt:lpstr>    I-23. Notification of Selection.</vt:lpstr>
      <vt:lpstr>    Award.</vt:lpstr>
      <vt:lpstr>    I-24 Debriefing Conferences.</vt:lpstr>
      <vt:lpstr>    I-25. Electronic Versions of this RFP.</vt:lpstr>
      <vt:lpstr>PART II CRITERIA FOR SELECTION</vt:lpstr>
      <vt:lpstr>    II-1. Mandatory Responsiveness Requirements.</vt:lpstr>
      <vt:lpstr>    II-2. Technical Nonconforming Proposals.</vt:lpstr>
      <vt:lpstr>    II-3. Evaluation.</vt:lpstr>
      <vt:lpstr>    II-4. Evaluation Criteria.</vt:lpstr>
      <vt:lpstr>    Technical</vt:lpstr>
      <vt:lpstr>    Cost</vt:lpstr>
      <vt:lpstr>    Small Diverse Business Participation</vt:lpstr>
      <vt:lpstr>PART III TECHNICAL SUBMITTAL</vt:lpstr>
      <vt:lpstr>    III-1. Statement of the Project.</vt:lpstr>
      <vt:lpstr>    III-2. Qualifications.</vt:lpstr>
      <vt:lpstr>    Prior Experience.</vt:lpstr>
      <vt:lpstr>    Personnel.</vt:lpstr>
      <vt:lpstr>    III-3. Work Plan.</vt:lpstr>
      <vt:lpstr>    </vt:lpstr>
      <vt:lpstr>    III-4. Evaluation Trial.</vt:lpstr>
      <vt:lpstr>    III-5. Content.</vt:lpstr>
      <vt:lpstr>    Lot #1</vt:lpstr>
      <vt:lpstr>    Lot #2</vt:lpstr>
      <vt:lpstr>    Lot #3</vt:lpstr>
      <vt:lpstr>    Lot #4</vt:lpstr>
      <vt:lpstr>    III-6. Product Descriptions.</vt:lpstr>
      <vt:lpstr>    Social Networking or External Sites</vt:lpstr>
      <vt:lpstr>    Translation Capabilities.</vt:lpstr>
      <vt:lpstr>    Citations and Bibliographies.</vt:lpstr>
      <vt:lpstr>    Accessibility.</vt:lpstr>
      <vt:lpstr>    Individual User Account Information.</vt:lpstr>
      <vt:lpstr>    Help, User Documentation, Curriculum Support, Other Support, and Interface Chang</vt:lpstr>
      <vt:lpstr>    Browser and Platform compatibility.</vt:lpstr>
      <vt:lpstr>    Discovery Service Compatibility and Search Content API.</vt:lpstr>
      <vt:lpstr>    System Availability.</vt:lpstr>
      <vt:lpstr>    Branding</vt:lpstr>
      <vt:lpstr>    Authentication and Authorization.</vt:lpstr>
      <vt:lpstr>    Linking from Library Catalogs.</vt:lpstr>
      <vt:lpstr>    OpenURL Linking Standard.</vt:lpstr>
      <vt:lpstr>    Metadata / Full-Text Content Exposure.</vt:lpstr>
      <vt:lpstr>    Usage Statistics.</vt:lpstr>
      <vt:lpstr>    MARC Records.</vt:lpstr>
      <vt:lpstr>    Authorized Users and Access.</vt:lpstr>
      <vt:lpstr>    Privacy Policy.</vt:lpstr>
      <vt:lpstr>    System Changes/Enhancements.</vt:lpstr>
      <vt:lpstr>    Vendor’s Standard License Agreement and Contract Terms</vt:lpstr>
      <vt:lpstr>    Disaster Recovery.</vt:lpstr>
      <vt:lpstr>    Emergency Preparedness.</vt:lpstr>
      <vt:lpstr>    III-6. HSLC Electronic Content Master Agreement.</vt:lpstr>
      <vt:lpstr>    III-7. Commonwealth Standard Terms and Conditions</vt:lpstr>
      <vt:lpstr>    IV-2. Executed Contract.</vt:lpstr>
      <vt:lpstr>PART V</vt:lpstr>
      <vt:lpstr>    V-1. Small Diverse Business General Information.</vt:lpstr>
      <vt:lpstr>    V-2. Small Diverse Business Participation Credit.</vt:lpstr>
      <vt:lpstr>ATTACHMENT A PROPOSAL COVER SHEET (REQUIRED)</vt:lpstr>
      <vt:lpstr>    RFP# XXXXXXXXX POWER Library</vt:lpstr>
      <vt:lpstr>ATTACHMENT B</vt:lpstr>
      <vt:lpstr>ATTACHMENT C COST MATRIX SHEETS</vt:lpstr>
      <vt:lpstr>ACADEMIC INSTITUTION LIST</vt:lpstr>
      <vt:lpstr>    Community Colleges</vt:lpstr>
      <vt:lpstr>ATTACHMENT C ACADEMIC INSTITUTION LIST</vt:lpstr>
      <vt:lpstr>    Continued</vt:lpstr>
      <vt:lpstr>ATTACHMENT D</vt:lpstr>
      <vt:lpstr>ATTACHMENT E</vt:lpstr>
      <vt:lpstr>ATTACHMENT F</vt:lpstr>
      <vt:lpstr>BACKGROUND</vt:lpstr>
      <vt:lpstr>Part 1 – GENERAL</vt:lpstr>
      <vt:lpstr>    Scope of Services</vt:lpstr>
      <vt:lpstr>    Term</vt:lpstr>
      <vt:lpstr>        Term</vt:lpstr>
      <vt:lpstr>        HSLC Renewal Options</vt:lpstr>
    </vt:vector>
  </TitlesOfParts>
  <Company/>
  <LinksUpToDate>false</LinksUpToDate>
  <CharactersWithSpaces>98989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Maryam Phillips, HSLC</dc:creator>
  <cp:lastModifiedBy>Maryam Phillips, HSLC</cp:lastModifiedBy>
  <cp:revision>2</cp:revision>
  <cp:lastPrinted>2024-08-14T13:31:00Z</cp:lastPrinted>
  <dcterms:created xsi:type="dcterms:W3CDTF">2024-09-05T15:17:00Z</dcterms:created>
  <dcterms:modified xsi:type="dcterms:W3CDTF">2024-09-05T15:17:00Z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2023-05-17T00:00:00Z</vt:filetime>
  </property>
  <property fmtid="{D5CDD505-2E9C-101B-9397-08002B2CF9AE}" pid="3" name="Creator">
    <vt:lpwstr>Microsoft® Word 2016</vt:lpwstr>
  </property>
  <property fmtid="{D5CDD505-2E9C-101B-9397-08002B2CF9AE}" pid="4" name="LastSaved">
    <vt:filetime>2024-08-06T00:00:00Z</vt:filetime>
  </property>
  <property fmtid="{D5CDD505-2E9C-101B-9397-08002B2CF9AE}" pid="5" name="Producer">
    <vt:lpwstr>Microsoft® Word 2016</vt:lpwstr>
  </property>
</Properties>
</file>